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C54EA" w14:textId="2D905A62" w:rsidR="00F208BE" w:rsidRPr="00C035F4" w:rsidRDefault="00F208BE" w:rsidP="002A46F3">
      <w:pPr>
        <w:spacing w:after="0"/>
        <w:jc w:val="right"/>
        <w:rPr>
          <w:rFonts w:ascii="Calibri" w:hAnsi="Calibri" w:cs="Times New Roman"/>
          <w:sz w:val="20"/>
          <w:szCs w:val="20"/>
        </w:rPr>
      </w:pPr>
      <w:bookmarkStart w:id="0" w:name="_Toc9409358"/>
      <w:r w:rsidRPr="00C035F4">
        <w:rPr>
          <w:rFonts w:ascii="Calibri" w:hAnsi="Calibri" w:cs="Times New Roman"/>
          <w:sz w:val="20"/>
          <w:szCs w:val="20"/>
        </w:rPr>
        <w:t>Załącznik nr 2</w:t>
      </w:r>
      <w:r w:rsidR="00463A1A" w:rsidRPr="00C035F4">
        <w:rPr>
          <w:rFonts w:ascii="Calibri" w:hAnsi="Calibri" w:cs="Times New Roman"/>
          <w:sz w:val="20"/>
          <w:szCs w:val="20"/>
        </w:rPr>
        <w:t xml:space="preserve"> </w:t>
      </w:r>
      <w:r w:rsidRPr="00C035F4">
        <w:rPr>
          <w:rFonts w:ascii="Calibri" w:hAnsi="Calibri" w:cs="Times New Roman"/>
          <w:sz w:val="20"/>
          <w:szCs w:val="20"/>
        </w:rPr>
        <w:t xml:space="preserve">do Statutu </w:t>
      </w:r>
      <w:r w:rsidR="00463A1A" w:rsidRPr="00C035F4">
        <w:rPr>
          <w:rFonts w:ascii="Calibri" w:hAnsi="Calibri" w:cs="Times New Roman"/>
          <w:sz w:val="20"/>
          <w:szCs w:val="20"/>
        </w:rPr>
        <w:t>ZUT</w:t>
      </w:r>
      <w:bookmarkEnd w:id="0"/>
    </w:p>
    <w:p w14:paraId="76B471F6" w14:textId="709777EB" w:rsidR="00F208BE" w:rsidRPr="00C035F4" w:rsidRDefault="00C035F4" w:rsidP="00B675C1">
      <w:pPr>
        <w:pStyle w:val="Nagwek1"/>
        <w:spacing w:before="180"/>
        <w:rPr>
          <w:rFonts w:cs="Times New Roman"/>
          <w:sz w:val="28"/>
          <w:szCs w:val="36"/>
        </w:rPr>
      </w:pPr>
      <w:bookmarkStart w:id="1" w:name="_Toc12017527"/>
      <w:r w:rsidRPr="00C035F4">
        <w:rPr>
          <w:rFonts w:cs="Times New Roman"/>
          <w:sz w:val="28"/>
          <w:szCs w:val="36"/>
        </w:rPr>
        <w:t xml:space="preserve">Regulamin </w:t>
      </w:r>
      <w:r>
        <w:rPr>
          <w:rFonts w:cs="Times New Roman"/>
          <w:sz w:val="28"/>
          <w:szCs w:val="36"/>
        </w:rPr>
        <w:t>d</w:t>
      </w:r>
      <w:r w:rsidRPr="00C035F4">
        <w:rPr>
          <w:rFonts w:cs="Times New Roman"/>
          <w:sz w:val="28"/>
          <w:szCs w:val="36"/>
        </w:rPr>
        <w:t>ziałalności Senatu</w:t>
      </w:r>
      <w:bookmarkEnd w:id="1"/>
    </w:p>
    <w:p w14:paraId="7D9CE5B0" w14:textId="1AB78669" w:rsidR="00F208BE" w:rsidRPr="00C035F4" w:rsidRDefault="00F208BE" w:rsidP="00C035F4">
      <w:pPr>
        <w:spacing w:before="200" w:after="0" w:line="360" w:lineRule="auto"/>
        <w:jc w:val="left"/>
        <w:rPr>
          <w:rFonts w:ascii="Calibri" w:eastAsia="Times New Roman" w:hAnsi="Calibri" w:cs="Times New Roman"/>
          <w:sz w:val="24"/>
          <w:szCs w:val="24"/>
        </w:rPr>
      </w:pPr>
      <w:r w:rsidRPr="00C035F4">
        <w:rPr>
          <w:rFonts w:ascii="Calibri" w:eastAsia="Times New Roman" w:hAnsi="Calibri" w:cs="Times New Roman"/>
          <w:sz w:val="24"/>
          <w:szCs w:val="24"/>
        </w:rPr>
        <w:t xml:space="preserve">Niniejszy regulamin określa </w:t>
      </w:r>
      <w:r w:rsidR="00F16B97" w:rsidRPr="00C035F4">
        <w:rPr>
          <w:rFonts w:ascii="Calibri" w:eastAsia="Book Antiqua" w:hAnsi="Calibri" w:cs="Times New Roman"/>
          <w:sz w:val="24"/>
          <w:szCs w:val="24"/>
        </w:rPr>
        <w:t>sposób podejmowania uchwał przez Senat, a także zasady i tryb jego funkcjonowania, w tym zwoływania i prowadzenia posiedzeń</w:t>
      </w:r>
      <w:r w:rsidRPr="00C035F4">
        <w:rPr>
          <w:rFonts w:ascii="Calibri" w:eastAsia="Times New Roman" w:hAnsi="Calibri" w:cs="Times New Roman"/>
          <w:sz w:val="24"/>
          <w:szCs w:val="24"/>
        </w:rPr>
        <w:t>.</w:t>
      </w:r>
    </w:p>
    <w:p w14:paraId="7851A48A" w14:textId="77777777" w:rsidR="00F208BE" w:rsidRPr="00C035F4" w:rsidRDefault="00F208BE" w:rsidP="00C035F4">
      <w:pPr>
        <w:pStyle w:val="paragraf"/>
      </w:pPr>
      <w:r w:rsidRPr="00C035F4">
        <w:t>§ 1.</w:t>
      </w:r>
    </w:p>
    <w:p w14:paraId="6F224554" w14:textId="41F89431" w:rsidR="00F208BE" w:rsidRPr="00C035F4" w:rsidRDefault="00E84BAB" w:rsidP="00997910">
      <w:pPr>
        <w:pStyle w:val="punktydo9"/>
        <w:numPr>
          <w:ilvl w:val="0"/>
          <w:numId w:val="8"/>
        </w:numPr>
        <w:spacing w:line="360" w:lineRule="auto"/>
        <w:ind w:left="284" w:hanging="284"/>
        <w:jc w:val="left"/>
        <w:rPr>
          <w:rFonts w:ascii="Calibri" w:hAnsi="Calibri"/>
          <w:sz w:val="24"/>
          <w:szCs w:val="24"/>
        </w:rPr>
      </w:pPr>
      <w:r w:rsidRPr="00C035F4">
        <w:rPr>
          <w:rFonts w:ascii="Calibri" w:hAnsi="Calibri"/>
          <w:sz w:val="24"/>
          <w:szCs w:val="24"/>
        </w:rPr>
        <w:t>Senat</w:t>
      </w:r>
      <w:r w:rsidR="00F208BE" w:rsidRPr="00C035F4">
        <w:rPr>
          <w:rFonts w:ascii="Calibri" w:hAnsi="Calibri"/>
          <w:sz w:val="24"/>
          <w:szCs w:val="24"/>
        </w:rPr>
        <w:t xml:space="preserve"> obraduj</w:t>
      </w:r>
      <w:r w:rsidRPr="00C035F4">
        <w:rPr>
          <w:rFonts w:ascii="Calibri" w:hAnsi="Calibri"/>
          <w:sz w:val="24"/>
          <w:szCs w:val="24"/>
        </w:rPr>
        <w:t xml:space="preserve">e </w:t>
      </w:r>
      <w:r w:rsidR="00F208BE" w:rsidRPr="00C035F4">
        <w:rPr>
          <w:rFonts w:ascii="Calibri" w:hAnsi="Calibri"/>
          <w:sz w:val="24"/>
          <w:szCs w:val="24"/>
        </w:rPr>
        <w:t>na posiedzeniach zwyczajnych i nadzwyczajnych.</w:t>
      </w:r>
    </w:p>
    <w:p w14:paraId="10CAA9D2" w14:textId="24C0D85C" w:rsidR="00F208BE" w:rsidRPr="00C035F4" w:rsidRDefault="00F208BE" w:rsidP="00997910">
      <w:pPr>
        <w:pStyle w:val="punktydo9"/>
        <w:numPr>
          <w:ilvl w:val="0"/>
          <w:numId w:val="8"/>
        </w:numPr>
        <w:spacing w:line="360" w:lineRule="auto"/>
        <w:ind w:left="284" w:hanging="284"/>
        <w:jc w:val="left"/>
        <w:rPr>
          <w:rFonts w:ascii="Calibri" w:hAnsi="Calibri"/>
          <w:sz w:val="24"/>
          <w:szCs w:val="24"/>
        </w:rPr>
      </w:pPr>
      <w:r w:rsidRPr="00C035F4">
        <w:rPr>
          <w:rFonts w:ascii="Calibri" w:hAnsi="Calibri"/>
          <w:sz w:val="24"/>
          <w:szCs w:val="24"/>
        </w:rPr>
        <w:t xml:space="preserve">Posiedzenia </w:t>
      </w:r>
      <w:r w:rsidR="00E84BAB" w:rsidRPr="00C035F4">
        <w:rPr>
          <w:rFonts w:ascii="Calibri" w:hAnsi="Calibri"/>
          <w:sz w:val="24"/>
          <w:szCs w:val="24"/>
        </w:rPr>
        <w:t>Senatu</w:t>
      </w:r>
      <w:r w:rsidRPr="00C035F4">
        <w:rPr>
          <w:rFonts w:ascii="Calibri" w:hAnsi="Calibri"/>
          <w:sz w:val="24"/>
          <w:szCs w:val="24"/>
        </w:rPr>
        <w:t>, w trybie zwyczajnym, zwołuje jego przewodniczący</w:t>
      </w:r>
      <w:r w:rsidR="00D9303A" w:rsidRPr="00C035F4">
        <w:rPr>
          <w:rFonts w:ascii="Calibri" w:hAnsi="Calibri"/>
          <w:sz w:val="24"/>
          <w:szCs w:val="24"/>
        </w:rPr>
        <w:t>, co najmniej raz w</w:t>
      </w:r>
      <w:r w:rsidR="00C035F4">
        <w:rPr>
          <w:rFonts w:ascii="Calibri" w:hAnsi="Calibri"/>
          <w:sz w:val="24"/>
          <w:szCs w:val="24"/>
        </w:rPr>
        <w:t> </w:t>
      </w:r>
      <w:r w:rsidR="00D9303A" w:rsidRPr="00C035F4">
        <w:rPr>
          <w:rFonts w:ascii="Calibri" w:hAnsi="Calibri"/>
          <w:sz w:val="24"/>
          <w:szCs w:val="24"/>
        </w:rPr>
        <w:t>miesiącu, z </w:t>
      </w:r>
      <w:r w:rsidRPr="00C035F4">
        <w:rPr>
          <w:rFonts w:ascii="Calibri" w:hAnsi="Calibri"/>
          <w:sz w:val="24"/>
          <w:szCs w:val="24"/>
        </w:rPr>
        <w:t>wyjątkiem wakacji letnich.</w:t>
      </w:r>
    </w:p>
    <w:p w14:paraId="49E18BF8" w14:textId="325095D7" w:rsidR="00F208BE" w:rsidRPr="00C035F4" w:rsidRDefault="00F208BE" w:rsidP="00997910">
      <w:pPr>
        <w:pStyle w:val="punktydo9"/>
        <w:numPr>
          <w:ilvl w:val="0"/>
          <w:numId w:val="8"/>
        </w:numPr>
        <w:spacing w:line="360" w:lineRule="auto"/>
        <w:ind w:left="284" w:hanging="284"/>
        <w:jc w:val="left"/>
        <w:rPr>
          <w:rFonts w:ascii="Calibri" w:hAnsi="Calibri"/>
          <w:sz w:val="24"/>
          <w:szCs w:val="24"/>
        </w:rPr>
      </w:pPr>
      <w:r w:rsidRPr="00C035F4">
        <w:rPr>
          <w:rFonts w:ascii="Calibri" w:hAnsi="Calibri"/>
          <w:sz w:val="24"/>
          <w:szCs w:val="24"/>
        </w:rPr>
        <w:t xml:space="preserve">Posiedzenia </w:t>
      </w:r>
      <w:r w:rsidR="00E84BAB" w:rsidRPr="00C035F4">
        <w:rPr>
          <w:rFonts w:ascii="Calibri" w:hAnsi="Calibri"/>
          <w:sz w:val="24"/>
          <w:szCs w:val="24"/>
        </w:rPr>
        <w:t>Senatu</w:t>
      </w:r>
      <w:r w:rsidRPr="00C035F4">
        <w:rPr>
          <w:rFonts w:ascii="Calibri" w:hAnsi="Calibri"/>
          <w:sz w:val="24"/>
          <w:szCs w:val="24"/>
        </w:rPr>
        <w:t>, w trybie nadzwyczajnym, zwołuje jego przewodniczący z własnej inicjatywy lub na wniosek co najmniej 1/5 statutowej liczby członków tego organu.</w:t>
      </w:r>
    </w:p>
    <w:p w14:paraId="6CC38926" w14:textId="58911BB7" w:rsidR="00F208BE" w:rsidRPr="00C035F4" w:rsidRDefault="00F208BE" w:rsidP="00997910">
      <w:pPr>
        <w:pStyle w:val="punktydo9"/>
        <w:numPr>
          <w:ilvl w:val="0"/>
          <w:numId w:val="8"/>
        </w:numPr>
        <w:spacing w:line="360" w:lineRule="auto"/>
        <w:ind w:left="284" w:hanging="284"/>
        <w:jc w:val="left"/>
        <w:rPr>
          <w:rFonts w:ascii="Calibri" w:hAnsi="Calibri"/>
          <w:sz w:val="24"/>
          <w:szCs w:val="24"/>
        </w:rPr>
      </w:pPr>
      <w:r w:rsidRPr="00C035F4">
        <w:rPr>
          <w:rFonts w:ascii="Calibri" w:hAnsi="Calibri"/>
          <w:sz w:val="24"/>
          <w:szCs w:val="24"/>
        </w:rPr>
        <w:t xml:space="preserve">Przewodniczący </w:t>
      </w:r>
      <w:r w:rsidR="00E84BAB" w:rsidRPr="00C035F4">
        <w:rPr>
          <w:rFonts w:ascii="Calibri" w:hAnsi="Calibri"/>
          <w:sz w:val="24"/>
          <w:szCs w:val="24"/>
        </w:rPr>
        <w:t>Senatu</w:t>
      </w:r>
      <w:r w:rsidRPr="00C035F4">
        <w:rPr>
          <w:rFonts w:ascii="Calibri" w:hAnsi="Calibri"/>
          <w:sz w:val="24"/>
          <w:szCs w:val="24"/>
        </w:rPr>
        <w:t xml:space="preserve"> zwołuje posiedzenia organu, przewodniczy ich obradom oraz podpisuje uchwały podjęte przez organ kolegialny.</w:t>
      </w:r>
    </w:p>
    <w:p w14:paraId="483C56A7" w14:textId="58131D0F" w:rsidR="00036C98" w:rsidRPr="00C035F4" w:rsidRDefault="002A4C3B" w:rsidP="00997910">
      <w:pPr>
        <w:pStyle w:val="punktydo9"/>
        <w:numPr>
          <w:ilvl w:val="1"/>
          <w:numId w:val="8"/>
        </w:numPr>
        <w:spacing w:after="0" w:line="360" w:lineRule="auto"/>
        <w:ind w:left="567"/>
        <w:jc w:val="left"/>
        <w:rPr>
          <w:rFonts w:ascii="Calibri" w:hAnsi="Calibri"/>
          <w:sz w:val="24"/>
          <w:szCs w:val="24"/>
          <w:lang w:eastAsia="zh-CN"/>
        </w:rPr>
      </w:pPr>
      <w:r w:rsidRPr="00C035F4">
        <w:rPr>
          <w:rStyle w:val="Odwoanieprzypisudolnego"/>
          <w:rFonts w:ascii="Calibri" w:hAnsi="Calibri"/>
          <w:b/>
          <w:bCs/>
          <w:color w:val="FF0000"/>
          <w:sz w:val="24"/>
          <w:szCs w:val="24"/>
        </w:rPr>
        <w:footnoteReference w:id="1"/>
      </w:r>
      <w:r w:rsidR="00036C98" w:rsidRPr="00C035F4">
        <w:rPr>
          <w:rFonts w:ascii="Calibri" w:hAnsi="Calibri"/>
          <w:sz w:val="24"/>
          <w:szCs w:val="24"/>
        </w:rPr>
        <w:t xml:space="preserve">Przewodniczący Senatu może podjąć decyzję o przeprowadzeniu posiedzenia Senatu </w:t>
      </w:r>
      <w:r w:rsidR="00036C98" w:rsidRPr="00C035F4">
        <w:rPr>
          <w:rFonts w:ascii="Calibri" w:hAnsi="Calibri"/>
          <w:sz w:val="24"/>
          <w:szCs w:val="24"/>
          <w:lang w:eastAsia="zh-CN"/>
        </w:rPr>
        <w:t>przy użyciu środków komunikacji elektronicznej, zapewniających w szczególności:</w:t>
      </w:r>
    </w:p>
    <w:p w14:paraId="3210A091" w14:textId="77777777" w:rsidR="00036C98" w:rsidRPr="00C035F4" w:rsidRDefault="00036C98" w:rsidP="00997910">
      <w:pPr>
        <w:pStyle w:val="Akapitzlist"/>
        <w:numPr>
          <w:ilvl w:val="2"/>
          <w:numId w:val="9"/>
        </w:numPr>
        <w:shd w:val="clear" w:color="auto" w:fill="FFFFFF"/>
        <w:spacing w:after="0" w:line="360" w:lineRule="auto"/>
        <w:ind w:left="851" w:hanging="284"/>
        <w:jc w:val="left"/>
        <w:rPr>
          <w:rFonts w:ascii="Calibri" w:hAnsi="Calibri"/>
          <w:sz w:val="24"/>
          <w:szCs w:val="24"/>
          <w:lang w:eastAsia="zh-CN"/>
        </w:rPr>
      </w:pPr>
      <w:r w:rsidRPr="00C035F4">
        <w:rPr>
          <w:rFonts w:ascii="Calibri" w:hAnsi="Calibri"/>
          <w:sz w:val="24"/>
          <w:szCs w:val="24"/>
          <w:lang w:eastAsia="zh-CN"/>
        </w:rPr>
        <w:t>transmisję posiedzenia w czasie rzeczywistym między jego uczestnikami,</w:t>
      </w:r>
    </w:p>
    <w:p w14:paraId="42EC9C3D" w14:textId="77777777" w:rsidR="00036C98" w:rsidRPr="00C035F4" w:rsidRDefault="00036C98" w:rsidP="00997910">
      <w:pPr>
        <w:pStyle w:val="Akapitzlist"/>
        <w:numPr>
          <w:ilvl w:val="2"/>
          <w:numId w:val="9"/>
        </w:numPr>
        <w:shd w:val="clear" w:color="auto" w:fill="FFFFFF"/>
        <w:spacing w:after="0" w:line="360" w:lineRule="auto"/>
        <w:ind w:left="851" w:hanging="284"/>
        <w:jc w:val="left"/>
        <w:rPr>
          <w:rFonts w:ascii="Calibri" w:hAnsi="Calibri"/>
          <w:sz w:val="24"/>
          <w:szCs w:val="24"/>
          <w:lang w:eastAsia="zh-CN"/>
        </w:rPr>
      </w:pPr>
      <w:r w:rsidRPr="00C035F4">
        <w:rPr>
          <w:rFonts w:ascii="Calibri" w:hAnsi="Calibri"/>
          <w:sz w:val="24"/>
          <w:szCs w:val="24"/>
          <w:lang w:eastAsia="zh-CN"/>
        </w:rPr>
        <w:t>wielostronną komunikację w czasie rzeczywistym, w ramach której uczestnicy posiedzenia mogą wypowiadać się w jego toku</w:t>
      </w:r>
    </w:p>
    <w:p w14:paraId="5AFE64B5" w14:textId="1B4FAF78" w:rsidR="00036C98" w:rsidRPr="00C035F4" w:rsidRDefault="002A4C3B" w:rsidP="00C035F4">
      <w:pPr>
        <w:pStyle w:val="punktydo9"/>
        <w:spacing w:line="360" w:lineRule="auto"/>
        <w:ind w:left="568"/>
        <w:jc w:val="left"/>
        <w:rPr>
          <w:rFonts w:ascii="Calibri" w:hAnsi="Calibri"/>
          <w:sz w:val="24"/>
          <w:szCs w:val="24"/>
        </w:rPr>
      </w:pPr>
      <w:r w:rsidRPr="00C035F4">
        <w:rPr>
          <w:rFonts w:ascii="Calibri" w:hAnsi="Calibri"/>
          <w:sz w:val="24"/>
          <w:szCs w:val="24"/>
        </w:rPr>
        <w:t>– z zachowaniem niezbędnych zasad bezpieczeństwa.</w:t>
      </w:r>
    </w:p>
    <w:p w14:paraId="247171C4" w14:textId="4F943DFD" w:rsidR="00F208BE" w:rsidRPr="00C035F4" w:rsidRDefault="00F208BE" w:rsidP="00997910">
      <w:pPr>
        <w:pStyle w:val="punktydo9"/>
        <w:numPr>
          <w:ilvl w:val="0"/>
          <w:numId w:val="8"/>
        </w:numPr>
        <w:spacing w:line="360" w:lineRule="auto"/>
        <w:ind w:left="284" w:hanging="284"/>
        <w:jc w:val="left"/>
        <w:rPr>
          <w:rFonts w:ascii="Calibri" w:hAnsi="Calibri"/>
          <w:sz w:val="24"/>
          <w:szCs w:val="24"/>
        </w:rPr>
      </w:pPr>
      <w:r w:rsidRPr="00C035F4">
        <w:rPr>
          <w:rFonts w:ascii="Calibri" w:hAnsi="Calibri"/>
          <w:sz w:val="24"/>
          <w:szCs w:val="24"/>
        </w:rPr>
        <w:t xml:space="preserve">W przypadku gdy uchwała </w:t>
      </w:r>
      <w:r w:rsidR="00C72395" w:rsidRPr="00C035F4">
        <w:rPr>
          <w:rFonts w:ascii="Calibri" w:hAnsi="Calibri"/>
          <w:sz w:val="24"/>
          <w:szCs w:val="24"/>
        </w:rPr>
        <w:t>Senatu</w:t>
      </w:r>
      <w:r w:rsidRPr="00C035F4">
        <w:rPr>
          <w:rFonts w:ascii="Calibri" w:hAnsi="Calibri"/>
          <w:sz w:val="24"/>
          <w:szCs w:val="24"/>
        </w:rPr>
        <w:t xml:space="preserve"> ma charakter decyzji administracyjnej w rozumieniu Kodeksu postępowania administracyjnego, przewodniczący </w:t>
      </w:r>
      <w:r w:rsidR="00C72395" w:rsidRPr="00C035F4">
        <w:rPr>
          <w:rFonts w:ascii="Calibri" w:hAnsi="Calibri"/>
          <w:sz w:val="24"/>
          <w:szCs w:val="24"/>
        </w:rPr>
        <w:t>Senatu</w:t>
      </w:r>
      <w:r w:rsidRPr="00C035F4">
        <w:rPr>
          <w:rFonts w:ascii="Calibri" w:hAnsi="Calibri"/>
          <w:sz w:val="24"/>
          <w:szCs w:val="24"/>
        </w:rPr>
        <w:t xml:space="preserve"> zarządz</w:t>
      </w:r>
      <w:r w:rsidR="00FE5C1B" w:rsidRPr="00C035F4">
        <w:rPr>
          <w:rFonts w:ascii="Calibri" w:hAnsi="Calibri"/>
          <w:sz w:val="24"/>
          <w:szCs w:val="24"/>
        </w:rPr>
        <w:t>a</w:t>
      </w:r>
      <w:r w:rsidRPr="00C035F4">
        <w:rPr>
          <w:rFonts w:ascii="Calibri" w:hAnsi="Calibri"/>
          <w:sz w:val="24"/>
          <w:szCs w:val="24"/>
        </w:rPr>
        <w:t xml:space="preserve"> podpisanie uchwały – decyzji przez wszystkich członków </w:t>
      </w:r>
      <w:r w:rsidR="002248C6" w:rsidRPr="00C035F4">
        <w:rPr>
          <w:rFonts w:ascii="Calibri" w:hAnsi="Calibri"/>
          <w:sz w:val="24"/>
          <w:szCs w:val="24"/>
        </w:rPr>
        <w:t>Senatu</w:t>
      </w:r>
      <w:r w:rsidRPr="00C035F4">
        <w:rPr>
          <w:rFonts w:ascii="Calibri" w:hAnsi="Calibri"/>
          <w:sz w:val="24"/>
          <w:szCs w:val="24"/>
        </w:rPr>
        <w:t xml:space="preserve"> uczestniczących w jej podjęciu</w:t>
      </w:r>
      <w:r w:rsidR="00FE5C1B" w:rsidRPr="00C035F4">
        <w:rPr>
          <w:rFonts w:ascii="Calibri" w:hAnsi="Calibri"/>
          <w:sz w:val="24"/>
          <w:szCs w:val="24"/>
        </w:rPr>
        <w:t>, chyba że z przepisów powszechnie obowiązującego prawa wynika inaczej.</w:t>
      </w:r>
    </w:p>
    <w:p w14:paraId="2F262287" w14:textId="4CC5984A" w:rsidR="00F208BE" w:rsidRPr="00C035F4" w:rsidRDefault="00F208BE" w:rsidP="00997910">
      <w:pPr>
        <w:pStyle w:val="punktydo9"/>
        <w:numPr>
          <w:ilvl w:val="0"/>
          <w:numId w:val="8"/>
        </w:numPr>
        <w:spacing w:line="360" w:lineRule="auto"/>
        <w:ind w:left="284" w:hanging="284"/>
        <w:jc w:val="left"/>
        <w:rPr>
          <w:rFonts w:ascii="Calibri" w:hAnsi="Calibri"/>
          <w:sz w:val="24"/>
          <w:szCs w:val="24"/>
        </w:rPr>
      </w:pPr>
      <w:r w:rsidRPr="00C035F4">
        <w:rPr>
          <w:rFonts w:ascii="Calibri" w:hAnsi="Calibri"/>
          <w:sz w:val="24"/>
          <w:szCs w:val="24"/>
        </w:rPr>
        <w:t xml:space="preserve">Posiedzenia </w:t>
      </w:r>
      <w:r w:rsidR="00E84BAB" w:rsidRPr="00C035F4">
        <w:rPr>
          <w:rFonts w:ascii="Calibri" w:hAnsi="Calibri"/>
          <w:sz w:val="24"/>
          <w:szCs w:val="24"/>
        </w:rPr>
        <w:t>Senatu</w:t>
      </w:r>
      <w:r w:rsidRPr="00C035F4">
        <w:rPr>
          <w:rFonts w:ascii="Calibri" w:hAnsi="Calibri"/>
          <w:sz w:val="24"/>
          <w:szCs w:val="24"/>
        </w:rPr>
        <w:t xml:space="preserve">, pod nieobecność przewodniczącego, może zwołać upoważniony przez </w:t>
      </w:r>
      <w:r w:rsidR="0091645A" w:rsidRPr="00C035F4">
        <w:rPr>
          <w:rFonts w:ascii="Calibri" w:hAnsi="Calibri"/>
          <w:sz w:val="24"/>
          <w:szCs w:val="24"/>
        </w:rPr>
        <w:t xml:space="preserve">przewodniczącego członek </w:t>
      </w:r>
      <w:r w:rsidR="002248C6" w:rsidRPr="00C035F4">
        <w:rPr>
          <w:rFonts w:ascii="Calibri" w:hAnsi="Calibri"/>
          <w:sz w:val="24"/>
          <w:szCs w:val="24"/>
        </w:rPr>
        <w:t>Senatu</w:t>
      </w:r>
      <w:r w:rsidR="00264E4E" w:rsidRPr="00C035F4">
        <w:rPr>
          <w:rFonts w:ascii="Calibri" w:hAnsi="Calibri"/>
          <w:sz w:val="24"/>
          <w:szCs w:val="24"/>
        </w:rPr>
        <w:t xml:space="preserve"> </w:t>
      </w:r>
      <w:r w:rsidR="002248C6" w:rsidRPr="00C035F4">
        <w:rPr>
          <w:rFonts w:ascii="Calibri" w:hAnsi="Calibri"/>
          <w:sz w:val="24"/>
          <w:szCs w:val="24"/>
        </w:rPr>
        <w:t>lub najstarszy wiekiem członek S</w:t>
      </w:r>
      <w:r w:rsidR="00264E4E" w:rsidRPr="00C035F4">
        <w:rPr>
          <w:rFonts w:ascii="Calibri" w:hAnsi="Calibri"/>
          <w:sz w:val="24"/>
          <w:szCs w:val="24"/>
        </w:rPr>
        <w:t>enatu zatrudniony na stanowisku profesora</w:t>
      </w:r>
      <w:r w:rsidR="0091645A" w:rsidRPr="00C035F4">
        <w:rPr>
          <w:rFonts w:ascii="Calibri" w:hAnsi="Calibri"/>
          <w:sz w:val="24"/>
          <w:szCs w:val="24"/>
        </w:rPr>
        <w:t>.</w:t>
      </w:r>
      <w:r w:rsidR="007C2C04" w:rsidRPr="00C035F4">
        <w:rPr>
          <w:rFonts w:ascii="Calibri" w:hAnsi="Calibri"/>
          <w:sz w:val="24"/>
          <w:szCs w:val="24"/>
        </w:rPr>
        <w:t xml:space="preserve"> </w:t>
      </w:r>
      <w:r w:rsidR="007C2C04" w:rsidRPr="00C035F4">
        <w:rPr>
          <w:rStyle w:val="Odwoanieprzypisudolnego"/>
          <w:rFonts w:ascii="Calibri" w:hAnsi="Calibri"/>
          <w:b/>
          <w:bCs/>
          <w:color w:val="FF0000"/>
          <w:sz w:val="24"/>
          <w:szCs w:val="24"/>
        </w:rPr>
        <w:footnoteReference w:id="2"/>
      </w:r>
      <w:r w:rsidR="007C2C04" w:rsidRPr="00C035F4">
        <w:rPr>
          <w:rFonts w:ascii="Calibri" w:hAnsi="Calibri"/>
          <w:sz w:val="24"/>
          <w:szCs w:val="24"/>
        </w:rPr>
        <w:t>Przepis ust. 4a stosuje się odpowiednio.</w:t>
      </w:r>
    </w:p>
    <w:p w14:paraId="676C9A56" w14:textId="77777777" w:rsidR="00F208BE" w:rsidRPr="00C035F4" w:rsidRDefault="00F208BE" w:rsidP="00C035F4">
      <w:pPr>
        <w:pStyle w:val="paragraf"/>
      </w:pPr>
      <w:r w:rsidRPr="00C035F4">
        <w:t>§ 2.</w:t>
      </w:r>
    </w:p>
    <w:p w14:paraId="6C9E9837" w14:textId="1584F8B4" w:rsidR="00567B3F" w:rsidRPr="00C035F4" w:rsidRDefault="002A4C3B" w:rsidP="00997910">
      <w:pPr>
        <w:pStyle w:val="punktydo9"/>
        <w:numPr>
          <w:ilvl w:val="0"/>
          <w:numId w:val="10"/>
        </w:numPr>
        <w:spacing w:line="360" w:lineRule="auto"/>
        <w:ind w:left="284" w:hanging="284"/>
        <w:jc w:val="left"/>
        <w:rPr>
          <w:rFonts w:ascii="Calibri" w:hAnsi="Calibri"/>
          <w:sz w:val="24"/>
          <w:szCs w:val="24"/>
        </w:rPr>
      </w:pPr>
      <w:r w:rsidRPr="00C035F4">
        <w:rPr>
          <w:rStyle w:val="Odwoanieprzypisudolnego"/>
          <w:rFonts w:ascii="Calibri" w:hAnsi="Calibri"/>
          <w:b/>
          <w:bCs/>
          <w:color w:val="FF0000"/>
          <w:sz w:val="24"/>
          <w:szCs w:val="24"/>
        </w:rPr>
        <w:footnoteReference w:id="3"/>
      </w:r>
      <w:r w:rsidRPr="00C035F4">
        <w:rPr>
          <w:rFonts w:ascii="Calibri" w:hAnsi="Calibri"/>
          <w:bCs/>
          <w:sz w:val="24"/>
          <w:szCs w:val="24"/>
        </w:rPr>
        <w:t xml:space="preserve">Zawiadomienie o posiedzeniu Senatu, z podaniem sposobu jego przeprowadzenia, terminu, miejsca i porządku obrad wraz z projektami uchwał i innymi materiałami, przekazuje się członkom Senatu co najmniej na 4 dni przed wyznaczonym terminem posiedzenia. </w:t>
      </w:r>
      <w:r w:rsidRPr="00C035F4">
        <w:rPr>
          <w:rFonts w:ascii="Calibri" w:hAnsi="Calibri"/>
          <w:bCs/>
          <w:sz w:val="24"/>
          <w:szCs w:val="24"/>
        </w:rPr>
        <w:lastRenderedPageBreak/>
        <w:t>W uzasadnionych przypadkach zawiadomienie o posiedzeniu może być przekazane członkom Senatu w terminie krótszym niż określony w zdaniu pierwszym.</w:t>
      </w:r>
    </w:p>
    <w:p w14:paraId="4C69B1B4" w14:textId="2CEA635E" w:rsidR="00F208BE" w:rsidRPr="00C035F4" w:rsidRDefault="00F208BE" w:rsidP="00997910">
      <w:pPr>
        <w:pStyle w:val="punktydo9"/>
        <w:numPr>
          <w:ilvl w:val="0"/>
          <w:numId w:val="10"/>
        </w:numPr>
        <w:spacing w:line="360" w:lineRule="auto"/>
        <w:ind w:left="284" w:hanging="284"/>
        <w:jc w:val="left"/>
        <w:rPr>
          <w:rFonts w:ascii="Calibri" w:hAnsi="Calibri"/>
          <w:sz w:val="24"/>
          <w:szCs w:val="24"/>
        </w:rPr>
      </w:pPr>
      <w:r w:rsidRPr="00C035F4">
        <w:rPr>
          <w:rFonts w:ascii="Calibri" w:hAnsi="Calibri"/>
          <w:sz w:val="24"/>
          <w:szCs w:val="24"/>
        </w:rPr>
        <w:t>Zawiadomienie może być dokonane w formie pisemnej lub przy pomocy poczty elektronicznej.</w:t>
      </w:r>
    </w:p>
    <w:p w14:paraId="785CFF88" w14:textId="77777777" w:rsidR="00F208BE" w:rsidRPr="00C035F4" w:rsidRDefault="00F208BE" w:rsidP="00C035F4">
      <w:pPr>
        <w:pStyle w:val="paragraf"/>
      </w:pPr>
      <w:r w:rsidRPr="00C035F4">
        <w:t>§ 3.</w:t>
      </w:r>
    </w:p>
    <w:p w14:paraId="22C4061C" w14:textId="2ADEE0FB" w:rsidR="00F208BE" w:rsidRPr="00C035F4" w:rsidRDefault="00F208BE" w:rsidP="00997910">
      <w:pPr>
        <w:pStyle w:val="punktydo9"/>
        <w:numPr>
          <w:ilvl w:val="0"/>
          <w:numId w:val="11"/>
        </w:numPr>
        <w:spacing w:line="360" w:lineRule="auto"/>
        <w:ind w:left="284" w:hanging="284"/>
        <w:jc w:val="left"/>
        <w:rPr>
          <w:rFonts w:ascii="Calibri" w:hAnsi="Calibri"/>
          <w:sz w:val="24"/>
          <w:szCs w:val="24"/>
        </w:rPr>
      </w:pPr>
      <w:r w:rsidRPr="00C035F4">
        <w:rPr>
          <w:rFonts w:ascii="Calibri" w:hAnsi="Calibri"/>
          <w:sz w:val="24"/>
          <w:szCs w:val="24"/>
        </w:rPr>
        <w:t xml:space="preserve">Projekt porządku obrad posiedzenia zwyczajnego ustala przewodniczący i przedstawia pod głosowanie do zatwierdzenia </w:t>
      </w:r>
      <w:r w:rsidR="002248C6" w:rsidRPr="00C035F4">
        <w:rPr>
          <w:rFonts w:ascii="Calibri" w:hAnsi="Calibri"/>
          <w:sz w:val="24"/>
          <w:szCs w:val="24"/>
        </w:rPr>
        <w:t>Senatowi</w:t>
      </w:r>
      <w:r w:rsidRPr="00C035F4">
        <w:rPr>
          <w:rFonts w:ascii="Calibri" w:hAnsi="Calibri"/>
          <w:sz w:val="24"/>
          <w:szCs w:val="24"/>
        </w:rPr>
        <w:t>, z uwzględnieniem:</w:t>
      </w:r>
    </w:p>
    <w:p w14:paraId="552B23D5" w14:textId="77777777" w:rsidR="00F208BE" w:rsidRPr="00C035F4" w:rsidRDefault="00F208BE" w:rsidP="00997910">
      <w:pPr>
        <w:numPr>
          <w:ilvl w:val="1"/>
          <w:numId w:val="1"/>
        </w:numPr>
        <w:tabs>
          <w:tab w:val="clear" w:pos="907"/>
        </w:tabs>
        <w:spacing w:before="40" w:after="0" w:line="360" w:lineRule="auto"/>
        <w:ind w:left="568" w:hanging="284"/>
        <w:jc w:val="left"/>
        <w:rPr>
          <w:rFonts w:ascii="Calibri" w:eastAsia="Times New Roman" w:hAnsi="Calibri" w:cs="Times New Roman"/>
          <w:sz w:val="24"/>
          <w:szCs w:val="24"/>
        </w:rPr>
      </w:pPr>
      <w:r w:rsidRPr="00C035F4">
        <w:rPr>
          <w:rFonts w:ascii="Calibri" w:eastAsia="Times New Roman" w:hAnsi="Calibri" w:cs="Times New Roman"/>
          <w:sz w:val="24"/>
          <w:szCs w:val="24"/>
        </w:rPr>
        <w:t>spraw bieżących;</w:t>
      </w:r>
    </w:p>
    <w:p w14:paraId="730A7D0A" w14:textId="73DA6270" w:rsidR="00F208BE" w:rsidRPr="00C035F4" w:rsidRDefault="00F208BE" w:rsidP="00997910">
      <w:pPr>
        <w:numPr>
          <w:ilvl w:val="1"/>
          <w:numId w:val="1"/>
        </w:numPr>
        <w:tabs>
          <w:tab w:val="clear" w:pos="907"/>
        </w:tabs>
        <w:spacing w:before="40" w:after="0" w:line="360" w:lineRule="auto"/>
        <w:ind w:left="568" w:hanging="284"/>
        <w:jc w:val="left"/>
        <w:rPr>
          <w:rFonts w:ascii="Calibri" w:eastAsia="Times New Roman" w:hAnsi="Calibri" w:cs="Times New Roman"/>
          <w:sz w:val="24"/>
          <w:szCs w:val="24"/>
        </w:rPr>
      </w:pPr>
      <w:r w:rsidRPr="00C035F4">
        <w:rPr>
          <w:rFonts w:ascii="Calibri" w:eastAsia="Times New Roman" w:hAnsi="Calibri" w:cs="Times New Roman"/>
          <w:sz w:val="24"/>
          <w:szCs w:val="24"/>
        </w:rPr>
        <w:t xml:space="preserve">spraw zgłoszonych przewodniczącemu organu kolegialnego we wniosku złożonym na piśmie, nie później niż 10 dni przed terminem posiedzenia, przez co najmniej 1/5 statutowej liczby członków </w:t>
      </w:r>
      <w:r w:rsidR="002248C6" w:rsidRPr="00C035F4">
        <w:rPr>
          <w:rFonts w:ascii="Calibri" w:eastAsia="Times New Roman" w:hAnsi="Calibri" w:cs="Times New Roman"/>
          <w:sz w:val="24"/>
          <w:szCs w:val="24"/>
        </w:rPr>
        <w:t xml:space="preserve">Senatu </w:t>
      </w:r>
      <w:r w:rsidRPr="00C035F4">
        <w:rPr>
          <w:rFonts w:ascii="Calibri" w:eastAsia="Times New Roman" w:hAnsi="Calibri" w:cs="Times New Roman"/>
          <w:sz w:val="24"/>
          <w:szCs w:val="24"/>
        </w:rPr>
        <w:t>lub wszystkich przedstawicieli danej grupy pracowniczej, studentów i</w:t>
      </w:r>
      <w:r w:rsidR="00C035F4">
        <w:rPr>
          <w:rFonts w:ascii="Calibri" w:eastAsia="Times New Roman" w:hAnsi="Calibri" w:cs="Times New Roman"/>
          <w:sz w:val="24"/>
          <w:szCs w:val="24"/>
        </w:rPr>
        <w:t> </w:t>
      </w:r>
      <w:r w:rsidRPr="00C035F4">
        <w:rPr>
          <w:rFonts w:ascii="Calibri" w:eastAsia="Times New Roman" w:hAnsi="Calibri" w:cs="Times New Roman"/>
          <w:sz w:val="24"/>
          <w:szCs w:val="24"/>
        </w:rPr>
        <w:t>doktorantów.</w:t>
      </w:r>
    </w:p>
    <w:p w14:paraId="746BE097" w14:textId="594FEDC4" w:rsidR="00F208BE" w:rsidRPr="00C035F4" w:rsidRDefault="00F208BE" w:rsidP="00997910">
      <w:pPr>
        <w:pStyle w:val="punktydo9"/>
        <w:numPr>
          <w:ilvl w:val="0"/>
          <w:numId w:val="11"/>
        </w:numPr>
        <w:spacing w:before="60" w:line="360" w:lineRule="auto"/>
        <w:ind w:left="284" w:hanging="284"/>
        <w:jc w:val="left"/>
        <w:rPr>
          <w:rFonts w:ascii="Calibri" w:hAnsi="Calibri"/>
          <w:sz w:val="24"/>
          <w:szCs w:val="24"/>
        </w:rPr>
      </w:pPr>
      <w:r w:rsidRPr="00C035F4">
        <w:rPr>
          <w:rFonts w:ascii="Calibri" w:hAnsi="Calibri"/>
          <w:sz w:val="24"/>
          <w:szCs w:val="24"/>
        </w:rPr>
        <w:t>Sprawy osobowe powinny być podane imiennie w projekcie porządku obrad.</w:t>
      </w:r>
    </w:p>
    <w:p w14:paraId="6993F9B6" w14:textId="6A615317" w:rsidR="00F208BE" w:rsidRPr="00C035F4" w:rsidRDefault="00F208BE" w:rsidP="00997910">
      <w:pPr>
        <w:pStyle w:val="punktydo9"/>
        <w:numPr>
          <w:ilvl w:val="0"/>
          <w:numId w:val="11"/>
        </w:numPr>
        <w:spacing w:line="360" w:lineRule="auto"/>
        <w:ind w:left="284" w:hanging="284"/>
        <w:jc w:val="left"/>
        <w:rPr>
          <w:rFonts w:ascii="Calibri" w:hAnsi="Calibri"/>
          <w:sz w:val="24"/>
          <w:szCs w:val="24"/>
        </w:rPr>
      </w:pPr>
      <w:r w:rsidRPr="00C035F4">
        <w:rPr>
          <w:rFonts w:ascii="Calibri" w:hAnsi="Calibri"/>
          <w:sz w:val="24"/>
          <w:szCs w:val="24"/>
        </w:rPr>
        <w:t xml:space="preserve">Przewodniczący </w:t>
      </w:r>
      <w:r w:rsidR="002248C6" w:rsidRPr="00C035F4">
        <w:rPr>
          <w:rFonts w:ascii="Calibri" w:hAnsi="Calibri"/>
          <w:sz w:val="24"/>
          <w:szCs w:val="24"/>
        </w:rPr>
        <w:t>Senatu</w:t>
      </w:r>
      <w:r w:rsidRPr="00C035F4">
        <w:rPr>
          <w:rFonts w:ascii="Calibri" w:hAnsi="Calibri"/>
          <w:sz w:val="24"/>
          <w:szCs w:val="24"/>
        </w:rPr>
        <w:t xml:space="preserve"> może wnieść o uzupełnienie projektu porządku obrad w dniu obrad.</w:t>
      </w:r>
    </w:p>
    <w:p w14:paraId="6CDFBADE" w14:textId="32BD7FDC" w:rsidR="00F208BE" w:rsidRPr="00C035F4" w:rsidRDefault="00F208BE" w:rsidP="00997910">
      <w:pPr>
        <w:pStyle w:val="punktydo9"/>
        <w:numPr>
          <w:ilvl w:val="0"/>
          <w:numId w:val="11"/>
        </w:numPr>
        <w:spacing w:line="360" w:lineRule="auto"/>
        <w:ind w:left="284" w:hanging="284"/>
        <w:jc w:val="left"/>
        <w:rPr>
          <w:rFonts w:ascii="Calibri" w:hAnsi="Calibri"/>
          <w:sz w:val="24"/>
          <w:szCs w:val="24"/>
        </w:rPr>
      </w:pPr>
      <w:r w:rsidRPr="00C035F4">
        <w:rPr>
          <w:rFonts w:ascii="Calibri" w:hAnsi="Calibri"/>
          <w:sz w:val="24"/>
          <w:szCs w:val="24"/>
        </w:rPr>
        <w:t xml:space="preserve">Projekt porządku obrad przyjmowany jest przez </w:t>
      </w:r>
      <w:r w:rsidR="002248C6" w:rsidRPr="00C035F4">
        <w:rPr>
          <w:rFonts w:ascii="Calibri" w:hAnsi="Calibri"/>
          <w:sz w:val="24"/>
          <w:szCs w:val="24"/>
        </w:rPr>
        <w:t>Senat</w:t>
      </w:r>
      <w:r w:rsidRPr="00C035F4">
        <w:rPr>
          <w:rFonts w:ascii="Calibri" w:hAnsi="Calibri"/>
          <w:sz w:val="24"/>
          <w:szCs w:val="24"/>
        </w:rPr>
        <w:t xml:space="preserve"> </w:t>
      </w:r>
      <w:r w:rsidR="00D664E2" w:rsidRPr="00C035F4">
        <w:rPr>
          <w:rFonts w:ascii="Calibri" w:hAnsi="Calibri"/>
          <w:sz w:val="24"/>
          <w:szCs w:val="24"/>
        </w:rPr>
        <w:t xml:space="preserve">na początku posiedzenia </w:t>
      </w:r>
      <w:r w:rsidRPr="00C035F4">
        <w:rPr>
          <w:rFonts w:ascii="Calibri" w:hAnsi="Calibri"/>
          <w:sz w:val="24"/>
          <w:szCs w:val="24"/>
        </w:rPr>
        <w:t xml:space="preserve">zwykłą większością głosów </w:t>
      </w:r>
      <w:r w:rsidR="00D664E2" w:rsidRPr="00C035F4">
        <w:rPr>
          <w:rFonts w:ascii="Calibri" w:hAnsi="Calibri"/>
          <w:sz w:val="24"/>
          <w:szCs w:val="24"/>
        </w:rPr>
        <w:t>w obecności co najmniej połowy statutowego składu organu</w:t>
      </w:r>
      <w:r w:rsidR="00567B3F" w:rsidRPr="00C035F4">
        <w:rPr>
          <w:rFonts w:ascii="Calibri" w:hAnsi="Calibri"/>
          <w:sz w:val="24"/>
          <w:szCs w:val="24"/>
        </w:rPr>
        <w:t>.</w:t>
      </w:r>
    </w:p>
    <w:p w14:paraId="4551AEEA" w14:textId="77777777" w:rsidR="00F208BE" w:rsidRPr="00C035F4" w:rsidRDefault="00F208BE" w:rsidP="00C035F4">
      <w:pPr>
        <w:pStyle w:val="paragraf"/>
      </w:pPr>
      <w:r w:rsidRPr="00C035F4">
        <w:t>§ 4.</w:t>
      </w:r>
    </w:p>
    <w:p w14:paraId="69B012FC" w14:textId="641ACF13" w:rsidR="00F208BE" w:rsidRPr="00C035F4" w:rsidRDefault="00F208BE" w:rsidP="00997910">
      <w:pPr>
        <w:pStyle w:val="punktydo9"/>
        <w:numPr>
          <w:ilvl w:val="0"/>
          <w:numId w:val="12"/>
        </w:numPr>
        <w:spacing w:line="360" w:lineRule="auto"/>
        <w:ind w:left="284" w:hanging="284"/>
        <w:jc w:val="left"/>
        <w:rPr>
          <w:rFonts w:ascii="Calibri" w:hAnsi="Calibri"/>
          <w:sz w:val="24"/>
          <w:szCs w:val="24"/>
        </w:rPr>
      </w:pPr>
      <w:r w:rsidRPr="00C035F4">
        <w:rPr>
          <w:rFonts w:ascii="Calibri" w:hAnsi="Calibri"/>
          <w:sz w:val="24"/>
          <w:szCs w:val="24"/>
        </w:rPr>
        <w:t xml:space="preserve">Uczestnictwo członków </w:t>
      </w:r>
      <w:r w:rsidR="009D14F6" w:rsidRPr="00C035F4">
        <w:rPr>
          <w:rFonts w:ascii="Calibri" w:hAnsi="Calibri"/>
          <w:sz w:val="24"/>
          <w:szCs w:val="24"/>
        </w:rPr>
        <w:t>Senatu</w:t>
      </w:r>
      <w:r w:rsidRPr="00C035F4">
        <w:rPr>
          <w:rFonts w:ascii="Calibri" w:hAnsi="Calibri"/>
          <w:sz w:val="24"/>
          <w:szCs w:val="24"/>
        </w:rPr>
        <w:t xml:space="preserve"> w posiedzeniach jest obowiązkowe.</w:t>
      </w:r>
    </w:p>
    <w:p w14:paraId="22D52E6E" w14:textId="449FC4CD" w:rsidR="00F208BE" w:rsidRPr="00C035F4" w:rsidRDefault="00C34BDD" w:rsidP="00997910">
      <w:pPr>
        <w:pStyle w:val="punktydo9"/>
        <w:numPr>
          <w:ilvl w:val="0"/>
          <w:numId w:val="12"/>
        </w:numPr>
        <w:spacing w:line="360" w:lineRule="auto"/>
        <w:ind w:left="284" w:hanging="284"/>
        <w:jc w:val="left"/>
        <w:rPr>
          <w:rFonts w:ascii="Calibri" w:hAnsi="Calibri"/>
          <w:sz w:val="24"/>
          <w:szCs w:val="24"/>
        </w:rPr>
      </w:pPr>
      <w:r w:rsidRPr="00C035F4">
        <w:rPr>
          <w:rStyle w:val="Odwoanieprzypisudolnego"/>
          <w:rFonts w:ascii="Calibri" w:hAnsi="Calibri"/>
          <w:b/>
          <w:bCs/>
          <w:color w:val="FF0000"/>
          <w:sz w:val="24"/>
          <w:szCs w:val="24"/>
        </w:rPr>
        <w:footnoteReference w:id="4"/>
      </w:r>
      <w:r w:rsidRPr="00C035F4">
        <w:rPr>
          <w:rFonts w:ascii="Calibri" w:hAnsi="Calibri"/>
          <w:sz w:val="24"/>
          <w:szCs w:val="24"/>
        </w:rPr>
        <w:t>Członek Senatu potwierdza swoją obecność na posiedzeniu podpisem na liście obecności, a</w:t>
      </w:r>
      <w:r w:rsidR="00C035F4">
        <w:rPr>
          <w:rFonts w:ascii="Calibri" w:hAnsi="Calibri"/>
          <w:sz w:val="24"/>
          <w:szCs w:val="24"/>
        </w:rPr>
        <w:t> </w:t>
      </w:r>
      <w:r w:rsidRPr="00C035F4">
        <w:rPr>
          <w:rFonts w:ascii="Calibri" w:hAnsi="Calibri"/>
          <w:sz w:val="24"/>
          <w:szCs w:val="24"/>
        </w:rPr>
        <w:t>w</w:t>
      </w:r>
      <w:r w:rsidR="00C035F4">
        <w:rPr>
          <w:rFonts w:ascii="Calibri" w:hAnsi="Calibri"/>
          <w:sz w:val="24"/>
          <w:szCs w:val="24"/>
        </w:rPr>
        <w:t> </w:t>
      </w:r>
      <w:r w:rsidRPr="00C035F4">
        <w:rPr>
          <w:rFonts w:ascii="Calibri" w:hAnsi="Calibri"/>
          <w:sz w:val="24"/>
          <w:szCs w:val="24"/>
        </w:rPr>
        <w:t>przypadku posiedzenia przeprowadzanego z wykorzystaniem technologii informatycznych – poprzez zalogowanie się do systemu rada24.pl z użyciem przyznanych: nazwy użytkownika i</w:t>
      </w:r>
      <w:r w:rsidR="00C035F4">
        <w:rPr>
          <w:rFonts w:ascii="Calibri" w:hAnsi="Calibri"/>
          <w:sz w:val="24"/>
          <w:szCs w:val="24"/>
        </w:rPr>
        <w:t> </w:t>
      </w:r>
      <w:r w:rsidRPr="00C035F4">
        <w:rPr>
          <w:rFonts w:ascii="Calibri" w:hAnsi="Calibri"/>
          <w:sz w:val="24"/>
          <w:szCs w:val="24"/>
        </w:rPr>
        <w:t>hasła.</w:t>
      </w:r>
    </w:p>
    <w:p w14:paraId="6763067A" w14:textId="198197B0" w:rsidR="00F208BE" w:rsidRPr="00C035F4" w:rsidRDefault="00F208BE" w:rsidP="00997910">
      <w:pPr>
        <w:pStyle w:val="punktydo9"/>
        <w:numPr>
          <w:ilvl w:val="0"/>
          <w:numId w:val="12"/>
        </w:numPr>
        <w:spacing w:line="360" w:lineRule="auto"/>
        <w:ind w:left="284" w:hanging="284"/>
        <w:jc w:val="left"/>
        <w:rPr>
          <w:rFonts w:ascii="Calibri" w:hAnsi="Calibri"/>
          <w:sz w:val="24"/>
          <w:szCs w:val="24"/>
        </w:rPr>
      </w:pPr>
      <w:r w:rsidRPr="00C035F4">
        <w:rPr>
          <w:rFonts w:ascii="Calibri" w:hAnsi="Calibri"/>
          <w:sz w:val="24"/>
          <w:szCs w:val="24"/>
        </w:rPr>
        <w:t xml:space="preserve">W razie przeszkody uniemożliwiającej członkowi </w:t>
      </w:r>
      <w:r w:rsidR="009D14F6" w:rsidRPr="00C035F4">
        <w:rPr>
          <w:rFonts w:ascii="Calibri" w:hAnsi="Calibri"/>
          <w:sz w:val="24"/>
          <w:szCs w:val="24"/>
        </w:rPr>
        <w:t xml:space="preserve">Senatu </w:t>
      </w:r>
      <w:r w:rsidRPr="00C035F4">
        <w:rPr>
          <w:rFonts w:ascii="Calibri" w:hAnsi="Calibri"/>
          <w:sz w:val="24"/>
          <w:szCs w:val="24"/>
        </w:rPr>
        <w:t>udział w posiedzeniu, powinien on niezwłocznie powiadomić przewodniczącego oraz złożyć pisemne stosowne usprawiedliwienie.</w:t>
      </w:r>
    </w:p>
    <w:p w14:paraId="05596505" w14:textId="1BA507BE" w:rsidR="00356D47" w:rsidRPr="00C035F4" w:rsidRDefault="00356D47" w:rsidP="00997910">
      <w:pPr>
        <w:pStyle w:val="punktydo9"/>
        <w:numPr>
          <w:ilvl w:val="0"/>
          <w:numId w:val="12"/>
        </w:numPr>
        <w:spacing w:line="360" w:lineRule="auto"/>
        <w:ind w:left="284" w:hanging="284"/>
        <w:jc w:val="left"/>
        <w:rPr>
          <w:rFonts w:ascii="Calibri" w:hAnsi="Calibri"/>
          <w:color w:val="000000"/>
          <w:sz w:val="24"/>
          <w:szCs w:val="24"/>
        </w:rPr>
      </w:pPr>
      <w:r w:rsidRPr="00C035F4">
        <w:rPr>
          <w:rFonts w:ascii="Calibri" w:hAnsi="Calibri"/>
          <w:color w:val="000000"/>
          <w:sz w:val="24"/>
          <w:szCs w:val="24"/>
        </w:rPr>
        <w:t xml:space="preserve">W </w:t>
      </w:r>
      <w:r w:rsidRPr="00C035F4">
        <w:rPr>
          <w:rFonts w:ascii="Calibri" w:hAnsi="Calibri"/>
          <w:sz w:val="24"/>
          <w:szCs w:val="24"/>
        </w:rPr>
        <w:t>posiedzeniach</w:t>
      </w:r>
      <w:r w:rsidRPr="00C035F4">
        <w:rPr>
          <w:rFonts w:ascii="Calibri" w:hAnsi="Calibri"/>
          <w:color w:val="000000"/>
          <w:sz w:val="24"/>
          <w:szCs w:val="24"/>
        </w:rPr>
        <w:t xml:space="preserve"> </w:t>
      </w:r>
      <w:r w:rsidR="009D14F6" w:rsidRPr="00C035F4">
        <w:rPr>
          <w:rFonts w:ascii="Calibri" w:hAnsi="Calibri"/>
          <w:sz w:val="24"/>
          <w:szCs w:val="24"/>
        </w:rPr>
        <w:t>Senatu</w:t>
      </w:r>
      <w:r w:rsidRPr="00C035F4">
        <w:rPr>
          <w:rFonts w:ascii="Calibri" w:hAnsi="Calibri"/>
          <w:color w:val="000000"/>
          <w:sz w:val="24"/>
          <w:szCs w:val="24"/>
        </w:rPr>
        <w:t xml:space="preserve"> </w:t>
      </w:r>
      <w:r w:rsidR="009D14F6" w:rsidRPr="00C035F4">
        <w:rPr>
          <w:rFonts w:ascii="Calibri" w:hAnsi="Calibri"/>
          <w:color w:val="000000"/>
          <w:sz w:val="24"/>
          <w:szCs w:val="24"/>
        </w:rPr>
        <w:t xml:space="preserve">uczestniczą </w:t>
      </w:r>
      <w:r w:rsidRPr="00C035F4">
        <w:rPr>
          <w:rFonts w:ascii="Calibri" w:hAnsi="Calibri"/>
          <w:color w:val="000000"/>
          <w:sz w:val="24"/>
          <w:szCs w:val="24"/>
        </w:rPr>
        <w:t>z głosem doradczym przedstawiciele zwią</w:t>
      </w:r>
      <w:r w:rsidR="009D14F6" w:rsidRPr="00C035F4">
        <w:rPr>
          <w:rFonts w:ascii="Calibri" w:hAnsi="Calibri"/>
          <w:color w:val="000000"/>
          <w:sz w:val="24"/>
          <w:szCs w:val="24"/>
        </w:rPr>
        <w:t>zków zawodowych działających w U</w:t>
      </w:r>
      <w:r w:rsidRPr="00C035F4">
        <w:rPr>
          <w:rFonts w:ascii="Calibri" w:hAnsi="Calibri"/>
          <w:color w:val="000000"/>
          <w:sz w:val="24"/>
          <w:szCs w:val="24"/>
        </w:rPr>
        <w:t>czeln</w:t>
      </w:r>
      <w:r w:rsidR="009D14F6" w:rsidRPr="00C035F4">
        <w:rPr>
          <w:rFonts w:ascii="Calibri" w:hAnsi="Calibri"/>
          <w:color w:val="000000"/>
          <w:sz w:val="24"/>
          <w:szCs w:val="24"/>
        </w:rPr>
        <w:t>i – po jednym z każdego związku.</w:t>
      </w:r>
    </w:p>
    <w:p w14:paraId="5767716F" w14:textId="2526BE78" w:rsidR="008F10E8" w:rsidRPr="00C035F4" w:rsidRDefault="008F10E8" w:rsidP="00997910">
      <w:pPr>
        <w:pStyle w:val="punktydo9"/>
        <w:numPr>
          <w:ilvl w:val="0"/>
          <w:numId w:val="12"/>
        </w:numPr>
        <w:spacing w:line="360" w:lineRule="auto"/>
        <w:ind w:left="284" w:hanging="284"/>
        <w:jc w:val="left"/>
        <w:rPr>
          <w:rFonts w:ascii="Calibri" w:hAnsi="Calibri"/>
          <w:sz w:val="24"/>
          <w:szCs w:val="24"/>
        </w:rPr>
      </w:pPr>
      <w:r w:rsidRPr="00C035F4">
        <w:rPr>
          <w:rFonts w:ascii="Calibri" w:hAnsi="Calibri"/>
          <w:sz w:val="24"/>
          <w:szCs w:val="24"/>
        </w:rPr>
        <w:t xml:space="preserve">W posiedzeniach </w:t>
      </w:r>
      <w:r w:rsidR="009D14F6" w:rsidRPr="00C035F4">
        <w:rPr>
          <w:rFonts w:ascii="Calibri" w:hAnsi="Calibri"/>
          <w:sz w:val="24"/>
          <w:szCs w:val="24"/>
        </w:rPr>
        <w:t xml:space="preserve">Senatu </w:t>
      </w:r>
      <w:r w:rsidRPr="00C035F4">
        <w:rPr>
          <w:rFonts w:ascii="Calibri" w:hAnsi="Calibri"/>
          <w:sz w:val="24"/>
          <w:szCs w:val="24"/>
        </w:rPr>
        <w:t xml:space="preserve">mogą uczestniczyć inne osoby zaproszone przez </w:t>
      </w:r>
      <w:r w:rsidR="00EC0551" w:rsidRPr="00C035F4">
        <w:rPr>
          <w:rFonts w:ascii="Calibri" w:hAnsi="Calibri"/>
          <w:sz w:val="24"/>
          <w:szCs w:val="24"/>
        </w:rPr>
        <w:t xml:space="preserve">przewodniczącego </w:t>
      </w:r>
      <w:r w:rsidR="009D14F6" w:rsidRPr="00C035F4">
        <w:rPr>
          <w:rFonts w:ascii="Calibri" w:hAnsi="Calibri"/>
          <w:sz w:val="24"/>
          <w:szCs w:val="24"/>
        </w:rPr>
        <w:t>Senatu</w:t>
      </w:r>
      <w:r w:rsidR="00EC0551" w:rsidRPr="00C035F4">
        <w:rPr>
          <w:rFonts w:ascii="Calibri" w:hAnsi="Calibri"/>
          <w:sz w:val="24"/>
          <w:szCs w:val="24"/>
        </w:rPr>
        <w:t>.</w:t>
      </w:r>
      <w:r w:rsidRPr="00C035F4">
        <w:rPr>
          <w:rFonts w:ascii="Calibri" w:hAnsi="Calibri"/>
          <w:sz w:val="24"/>
          <w:szCs w:val="24"/>
        </w:rPr>
        <w:t xml:space="preserve"> </w:t>
      </w:r>
    </w:p>
    <w:p w14:paraId="5BBACB98" w14:textId="77777777" w:rsidR="00F208BE" w:rsidRPr="00C035F4" w:rsidRDefault="00F208BE" w:rsidP="00C035F4">
      <w:pPr>
        <w:pStyle w:val="paragraf"/>
      </w:pPr>
      <w:r w:rsidRPr="00C035F4">
        <w:t>§ 5.</w:t>
      </w:r>
    </w:p>
    <w:p w14:paraId="6FC8D360" w14:textId="613D7A03" w:rsidR="00716E9B" w:rsidRPr="00C035F4" w:rsidRDefault="00F208BE" w:rsidP="00997910">
      <w:pPr>
        <w:pStyle w:val="punktydo9"/>
        <w:numPr>
          <w:ilvl w:val="0"/>
          <w:numId w:val="13"/>
        </w:numPr>
        <w:spacing w:line="360" w:lineRule="auto"/>
        <w:ind w:left="284" w:hanging="284"/>
        <w:jc w:val="left"/>
        <w:rPr>
          <w:rFonts w:ascii="Calibri" w:hAnsi="Calibri"/>
          <w:sz w:val="24"/>
          <w:szCs w:val="24"/>
        </w:rPr>
      </w:pPr>
      <w:r w:rsidRPr="00C035F4">
        <w:rPr>
          <w:rFonts w:ascii="Calibri" w:hAnsi="Calibri"/>
          <w:sz w:val="24"/>
          <w:szCs w:val="24"/>
        </w:rPr>
        <w:t xml:space="preserve">Posiedzeniu </w:t>
      </w:r>
      <w:r w:rsidR="009D14F6" w:rsidRPr="00C035F4">
        <w:rPr>
          <w:rFonts w:ascii="Calibri" w:hAnsi="Calibri"/>
          <w:sz w:val="24"/>
          <w:szCs w:val="24"/>
        </w:rPr>
        <w:t>Senatu</w:t>
      </w:r>
      <w:r w:rsidRPr="00C035F4">
        <w:rPr>
          <w:rFonts w:ascii="Calibri" w:hAnsi="Calibri"/>
          <w:sz w:val="24"/>
          <w:szCs w:val="24"/>
        </w:rPr>
        <w:t xml:space="preserve"> przewodniczy </w:t>
      </w:r>
      <w:r w:rsidR="009D14F6" w:rsidRPr="00C035F4">
        <w:rPr>
          <w:rFonts w:ascii="Calibri" w:hAnsi="Calibri"/>
          <w:sz w:val="24"/>
          <w:szCs w:val="24"/>
        </w:rPr>
        <w:t>R</w:t>
      </w:r>
      <w:r w:rsidRPr="00C035F4">
        <w:rPr>
          <w:rFonts w:ascii="Calibri" w:hAnsi="Calibri"/>
          <w:sz w:val="24"/>
          <w:szCs w:val="24"/>
        </w:rPr>
        <w:t>ektor lub</w:t>
      </w:r>
      <w:r w:rsidR="001D4AEE" w:rsidRPr="00C035F4">
        <w:rPr>
          <w:rFonts w:ascii="Calibri" w:hAnsi="Calibri"/>
          <w:sz w:val="24"/>
          <w:szCs w:val="24"/>
        </w:rPr>
        <w:t xml:space="preserve"> </w:t>
      </w:r>
      <w:r w:rsidRPr="00C035F4">
        <w:rPr>
          <w:rFonts w:ascii="Calibri" w:hAnsi="Calibri"/>
          <w:sz w:val="24"/>
          <w:szCs w:val="24"/>
        </w:rPr>
        <w:t>w zastępstwie wyznaczony</w:t>
      </w:r>
      <w:r w:rsidR="00716E9B" w:rsidRPr="00C035F4">
        <w:rPr>
          <w:rFonts w:ascii="Calibri" w:hAnsi="Calibri"/>
          <w:sz w:val="24"/>
          <w:szCs w:val="24"/>
        </w:rPr>
        <w:t xml:space="preserve"> przez niego</w:t>
      </w:r>
      <w:r w:rsidRPr="00C035F4">
        <w:rPr>
          <w:rFonts w:ascii="Calibri" w:hAnsi="Calibri"/>
          <w:sz w:val="24"/>
          <w:szCs w:val="24"/>
        </w:rPr>
        <w:t xml:space="preserve"> </w:t>
      </w:r>
      <w:r w:rsidR="00925AF0" w:rsidRPr="00C035F4">
        <w:rPr>
          <w:rFonts w:ascii="Calibri" w:hAnsi="Calibri"/>
          <w:sz w:val="24"/>
          <w:szCs w:val="24"/>
        </w:rPr>
        <w:t xml:space="preserve">członek </w:t>
      </w:r>
      <w:r w:rsidR="009D14F6" w:rsidRPr="00C035F4">
        <w:rPr>
          <w:rFonts w:ascii="Calibri" w:hAnsi="Calibri"/>
          <w:sz w:val="24"/>
          <w:szCs w:val="24"/>
        </w:rPr>
        <w:t>Senatu</w:t>
      </w:r>
      <w:r w:rsidRPr="00C035F4">
        <w:rPr>
          <w:rFonts w:ascii="Calibri" w:hAnsi="Calibri"/>
          <w:sz w:val="24"/>
          <w:szCs w:val="24"/>
        </w:rPr>
        <w:t xml:space="preserve">. </w:t>
      </w:r>
    </w:p>
    <w:p w14:paraId="28216036" w14:textId="0E7EAD9E" w:rsidR="00F208BE" w:rsidRPr="00C035F4" w:rsidRDefault="00F208BE" w:rsidP="00997910">
      <w:pPr>
        <w:pStyle w:val="punktydo9"/>
        <w:numPr>
          <w:ilvl w:val="0"/>
          <w:numId w:val="13"/>
        </w:numPr>
        <w:spacing w:line="360" w:lineRule="auto"/>
        <w:ind w:left="284" w:hanging="284"/>
        <w:jc w:val="left"/>
        <w:rPr>
          <w:rFonts w:ascii="Calibri" w:hAnsi="Calibri"/>
          <w:sz w:val="24"/>
          <w:szCs w:val="24"/>
        </w:rPr>
      </w:pPr>
      <w:r w:rsidRPr="00C035F4">
        <w:rPr>
          <w:rFonts w:ascii="Calibri" w:hAnsi="Calibri"/>
          <w:sz w:val="24"/>
          <w:szCs w:val="24"/>
        </w:rPr>
        <w:lastRenderedPageBreak/>
        <w:t>Posiedzeni</w:t>
      </w:r>
      <w:r w:rsidR="001D4AEE" w:rsidRPr="00C035F4">
        <w:rPr>
          <w:rFonts w:ascii="Calibri" w:hAnsi="Calibri"/>
          <w:sz w:val="24"/>
          <w:szCs w:val="24"/>
        </w:rPr>
        <w:t>u</w:t>
      </w:r>
      <w:r w:rsidR="00540F8B" w:rsidRPr="00C035F4">
        <w:rPr>
          <w:rFonts w:ascii="Calibri" w:hAnsi="Calibri"/>
          <w:sz w:val="24"/>
          <w:szCs w:val="24"/>
        </w:rPr>
        <w:t>,</w:t>
      </w:r>
      <w:r w:rsidRPr="00C035F4">
        <w:rPr>
          <w:rFonts w:ascii="Calibri" w:hAnsi="Calibri"/>
          <w:sz w:val="24"/>
          <w:szCs w:val="24"/>
        </w:rPr>
        <w:t xml:space="preserve"> </w:t>
      </w:r>
      <w:r w:rsidR="001D4AEE" w:rsidRPr="00C035F4">
        <w:rPr>
          <w:rFonts w:ascii="Calibri" w:hAnsi="Calibri"/>
          <w:sz w:val="24"/>
          <w:szCs w:val="24"/>
        </w:rPr>
        <w:t>na którym rozpatrywane jest zgłoszenie wniosku o odwołanie rektora</w:t>
      </w:r>
      <w:r w:rsidR="00540F8B" w:rsidRPr="00C035F4">
        <w:rPr>
          <w:rFonts w:ascii="Calibri" w:hAnsi="Calibri"/>
          <w:sz w:val="24"/>
          <w:szCs w:val="24"/>
        </w:rPr>
        <w:t>,</w:t>
      </w:r>
      <w:r w:rsidR="001D4AEE" w:rsidRPr="00C035F4">
        <w:rPr>
          <w:rFonts w:ascii="Calibri" w:hAnsi="Calibri"/>
          <w:sz w:val="24"/>
          <w:szCs w:val="24"/>
        </w:rPr>
        <w:t xml:space="preserve"> przewodniczy najstarsza </w:t>
      </w:r>
      <w:r w:rsidRPr="00C035F4">
        <w:rPr>
          <w:rFonts w:ascii="Calibri" w:hAnsi="Calibri"/>
          <w:sz w:val="24"/>
          <w:szCs w:val="24"/>
        </w:rPr>
        <w:t>wiekiem</w:t>
      </w:r>
      <w:r w:rsidR="00F92844" w:rsidRPr="00C035F4">
        <w:rPr>
          <w:rFonts w:ascii="Calibri" w:hAnsi="Calibri"/>
          <w:sz w:val="24"/>
          <w:szCs w:val="24"/>
        </w:rPr>
        <w:t>,</w:t>
      </w:r>
      <w:r w:rsidRPr="00C035F4">
        <w:rPr>
          <w:rFonts w:ascii="Calibri" w:hAnsi="Calibri"/>
          <w:sz w:val="24"/>
          <w:szCs w:val="24"/>
        </w:rPr>
        <w:t xml:space="preserve"> spośród członków </w:t>
      </w:r>
      <w:r w:rsidR="00F92844" w:rsidRPr="00C035F4">
        <w:rPr>
          <w:rFonts w:ascii="Calibri" w:hAnsi="Calibri"/>
          <w:sz w:val="24"/>
          <w:szCs w:val="24"/>
        </w:rPr>
        <w:t xml:space="preserve">Senatu, </w:t>
      </w:r>
      <w:r w:rsidRPr="00C035F4">
        <w:rPr>
          <w:rFonts w:ascii="Calibri" w:hAnsi="Calibri"/>
          <w:sz w:val="24"/>
          <w:szCs w:val="24"/>
        </w:rPr>
        <w:t xml:space="preserve">osoba </w:t>
      </w:r>
      <w:r w:rsidR="001D4AEE" w:rsidRPr="00C035F4">
        <w:rPr>
          <w:rFonts w:ascii="Calibri" w:hAnsi="Calibri"/>
          <w:sz w:val="24"/>
          <w:szCs w:val="24"/>
        </w:rPr>
        <w:t>zatrudniona na stanowisku profesora</w:t>
      </w:r>
      <w:r w:rsidRPr="00C035F4">
        <w:rPr>
          <w:rFonts w:ascii="Calibri" w:hAnsi="Calibri"/>
          <w:sz w:val="24"/>
          <w:szCs w:val="24"/>
        </w:rPr>
        <w:t>.</w:t>
      </w:r>
    </w:p>
    <w:p w14:paraId="6257EFDB" w14:textId="2CD748C9" w:rsidR="001D4AEE" w:rsidRPr="00C035F4" w:rsidRDefault="001D4AEE" w:rsidP="00997910">
      <w:pPr>
        <w:pStyle w:val="punktydo9"/>
        <w:numPr>
          <w:ilvl w:val="0"/>
          <w:numId w:val="13"/>
        </w:numPr>
        <w:spacing w:line="360" w:lineRule="auto"/>
        <w:ind w:left="284" w:hanging="284"/>
        <w:jc w:val="left"/>
        <w:rPr>
          <w:rFonts w:ascii="Calibri" w:hAnsi="Calibri"/>
          <w:sz w:val="24"/>
          <w:szCs w:val="24"/>
        </w:rPr>
      </w:pPr>
      <w:r w:rsidRPr="00C035F4">
        <w:rPr>
          <w:rFonts w:ascii="Calibri" w:hAnsi="Calibri"/>
          <w:sz w:val="24"/>
          <w:szCs w:val="24"/>
        </w:rPr>
        <w:t xml:space="preserve">Przepis ust. </w:t>
      </w:r>
      <w:r w:rsidR="00716E9B" w:rsidRPr="00C035F4">
        <w:rPr>
          <w:rFonts w:ascii="Calibri" w:hAnsi="Calibri"/>
          <w:sz w:val="24"/>
          <w:szCs w:val="24"/>
        </w:rPr>
        <w:t>2</w:t>
      </w:r>
      <w:r w:rsidRPr="00C035F4">
        <w:rPr>
          <w:rFonts w:ascii="Calibri" w:hAnsi="Calibri"/>
          <w:sz w:val="24"/>
          <w:szCs w:val="24"/>
        </w:rPr>
        <w:t xml:space="preserve"> stosuje się również w odniesieniu do przewodniczenia posiedzeniu </w:t>
      </w:r>
      <w:r w:rsidR="00F92844" w:rsidRPr="00C035F4">
        <w:rPr>
          <w:rFonts w:ascii="Calibri" w:hAnsi="Calibri"/>
          <w:sz w:val="24"/>
          <w:szCs w:val="24"/>
        </w:rPr>
        <w:t>Senatu w części, w której S</w:t>
      </w:r>
      <w:r w:rsidRPr="00C035F4">
        <w:rPr>
          <w:rFonts w:ascii="Calibri" w:hAnsi="Calibri"/>
          <w:sz w:val="24"/>
          <w:szCs w:val="24"/>
        </w:rPr>
        <w:t>enat proceduje</w:t>
      </w:r>
      <w:r w:rsidR="00F92844" w:rsidRPr="00C035F4">
        <w:rPr>
          <w:rFonts w:ascii="Calibri" w:hAnsi="Calibri"/>
          <w:sz w:val="24"/>
          <w:szCs w:val="24"/>
        </w:rPr>
        <w:t xml:space="preserve"> formułowanie rekomendacji dla R</w:t>
      </w:r>
      <w:r w:rsidRPr="00C035F4">
        <w:rPr>
          <w:rFonts w:ascii="Calibri" w:hAnsi="Calibri"/>
          <w:sz w:val="24"/>
          <w:szCs w:val="24"/>
        </w:rPr>
        <w:t>ektora w zakresie wykonywanych przez niego zadań oraz rozpoznaje sprawę</w:t>
      </w:r>
      <w:r w:rsidR="00F92844" w:rsidRPr="00C035F4">
        <w:rPr>
          <w:rFonts w:ascii="Calibri" w:hAnsi="Calibri"/>
          <w:sz w:val="24"/>
          <w:szCs w:val="24"/>
        </w:rPr>
        <w:t xml:space="preserve"> zawieszenia wykonania uchwały Senatu przez R</w:t>
      </w:r>
      <w:r w:rsidRPr="00C035F4">
        <w:rPr>
          <w:rFonts w:ascii="Calibri" w:hAnsi="Calibri"/>
          <w:sz w:val="24"/>
          <w:szCs w:val="24"/>
        </w:rPr>
        <w:t>ektora w trybie wewnętrznego nadzoru.</w:t>
      </w:r>
    </w:p>
    <w:p w14:paraId="2374B0DD" w14:textId="5A101E4F" w:rsidR="00F208BE" w:rsidRPr="00C035F4" w:rsidRDefault="00F208BE" w:rsidP="00997910">
      <w:pPr>
        <w:pStyle w:val="punktydo9"/>
        <w:numPr>
          <w:ilvl w:val="0"/>
          <w:numId w:val="13"/>
        </w:numPr>
        <w:spacing w:line="360" w:lineRule="auto"/>
        <w:ind w:left="284" w:hanging="284"/>
        <w:jc w:val="left"/>
        <w:rPr>
          <w:rFonts w:ascii="Calibri" w:hAnsi="Calibri"/>
          <w:sz w:val="24"/>
          <w:szCs w:val="24"/>
        </w:rPr>
      </w:pPr>
      <w:r w:rsidRPr="00C035F4">
        <w:rPr>
          <w:rFonts w:ascii="Calibri" w:hAnsi="Calibri"/>
          <w:sz w:val="24"/>
          <w:szCs w:val="24"/>
        </w:rPr>
        <w:t>Na początku każdego posiedzenia, przewodniczący stwierdza prawidłowość zwołania posiedzenia, zdolność do podejmowania uchwał, przedstawia do zatwierdzenia projekt porządku obrad, wnioski w sprawie zmiany projektu porządku obrad oraz zgłoszone zastrzeżenia i poprawki do protokołu z poprzedniego posiedzenia.</w:t>
      </w:r>
    </w:p>
    <w:p w14:paraId="4EB1DF6F" w14:textId="3767ADFE" w:rsidR="00F208BE" w:rsidRPr="00C035F4" w:rsidRDefault="00F208BE" w:rsidP="00997910">
      <w:pPr>
        <w:pStyle w:val="punktydo9"/>
        <w:numPr>
          <w:ilvl w:val="0"/>
          <w:numId w:val="13"/>
        </w:numPr>
        <w:spacing w:line="360" w:lineRule="auto"/>
        <w:ind w:left="284" w:hanging="284"/>
        <w:jc w:val="left"/>
        <w:rPr>
          <w:rFonts w:ascii="Calibri" w:hAnsi="Calibri"/>
          <w:sz w:val="24"/>
          <w:szCs w:val="24"/>
        </w:rPr>
      </w:pPr>
      <w:r w:rsidRPr="00C035F4">
        <w:rPr>
          <w:rFonts w:ascii="Calibri" w:hAnsi="Calibri"/>
          <w:sz w:val="24"/>
          <w:szCs w:val="24"/>
        </w:rPr>
        <w:t>Przewodniczący posiedzenia czuwa nad sprawnym przebiegiem obrad, zgodnie z przyjętym porządkiem obrad oraz niniejszym regulaminem.</w:t>
      </w:r>
    </w:p>
    <w:p w14:paraId="18D5744D" w14:textId="1F8AB554" w:rsidR="00F208BE" w:rsidRPr="00C035F4" w:rsidRDefault="00F208BE" w:rsidP="00997910">
      <w:pPr>
        <w:pStyle w:val="punktydo9"/>
        <w:numPr>
          <w:ilvl w:val="0"/>
          <w:numId w:val="13"/>
        </w:numPr>
        <w:spacing w:line="360" w:lineRule="auto"/>
        <w:ind w:left="284" w:hanging="284"/>
        <w:jc w:val="left"/>
        <w:rPr>
          <w:rFonts w:ascii="Calibri" w:hAnsi="Calibri"/>
          <w:sz w:val="24"/>
          <w:szCs w:val="24"/>
        </w:rPr>
      </w:pPr>
      <w:r w:rsidRPr="00C035F4">
        <w:rPr>
          <w:rFonts w:ascii="Calibri" w:hAnsi="Calibri"/>
          <w:sz w:val="24"/>
          <w:szCs w:val="24"/>
        </w:rPr>
        <w:t>Przewodniczący udziela głosu w dyskusji według kolejności zgłoszeń; w uzasadnionych przypadkach (wnioskach formalnych) udziela głosu poza kolejnością.</w:t>
      </w:r>
    </w:p>
    <w:p w14:paraId="4FDB72AE" w14:textId="275B1901" w:rsidR="00F208BE" w:rsidRPr="00C035F4" w:rsidRDefault="00F208BE" w:rsidP="00997910">
      <w:pPr>
        <w:pStyle w:val="punktydo9"/>
        <w:numPr>
          <w:ilvl w:val="0"/>
          <w:numId w:val="13"/>
        </w:numPr>
        <w:spacing w:line="360" w:lineRule="auto"/>
        <w:ind w:left="284" w:hanging="284"/>
        <w:jc w:val="left"/>
        <w:rPr>
          <w:rFonts w:ascii="Calibri" w:hAnsi="Calibri"/>
          <w:sz w:val="24"/>
          <w:szCs w:val="24"/>
        </w:rPr>
      </w:pPr>
      <w:r w:rsidRPr="00C035F4">
        <w:rPr>
          <w:rFonts w:ascii="Calibri" w:hAnsi="Calibri"/>
          <w:sz w:val="24"/>
          <w:szCs w:val="24"/>
        </w:rPr>
        <w:t>W celu sprawnego przebiegu obrad przyjmuje się, że:</w:t>
      </w:r>
    </w:p>
    <w:p w14:paraId="30CB6CB5" w14:textId="77777777" w:rsidR="00F208BE" w:rsidRPr="00C035F4" w:rsidRDefault="00F208BE" w:rsidP="00997910">
      <w:pPr>
        <w:numPr>
          <w:ilvl w:val="1"/>
          <w:numId w:val="2"/>
        </w:numPr>
        <w:tabs>
          <w:tab w:val="clear" w:pos="907"/>
        </w:tabs>
        <w:spacing w:after="0" w:line="360" w:lineRule="auto"/>
        <w:ind w:left="568" w:hanging="284"/>
        <w:jc w:val="left"/>
        <w:rPr>
          <w:rFonts w:ascii="Calibri" w:eastAsia="Times New Roman" w:hAnsi="Calibri" w:cs="Times New Roman"/>
          <w:sz w:val="24"/>
          <w:szCs w:val="24"/>
        </w:rPr>
      </w:pPr>
      <w:r w:rsidRPr="00C035F4">
        <w:rPr>
          <w:rFonts w:ascii="Calibri" w:eastAsia="Times New Roman" w:hAnsi="Calibri" w:cs="Times New Roman"/>
          <w:sz w:val="24"/>
          <w:szCs w:val="24"/>
        </w:rPr>
        <w:t>czas wystąpienia referenta nie powinien przekraczać 10 minut;</w:t>
      </w:r>
    </w:p>
    <w:p w14:paraId="07161A06" w14:textId="1173B5CE" w:rsidR="00F208BE" w:rsidRPr="00C035F4" w:rsidRDefault="00F208BE" w:rsidP="00997910">
      <w:pPr>
        <w:numPr>
          <w:ilvl w:val="1"/>
          <w:numId w:val="2"/>
        </w:numPr>
        <w:tabs>
          <w:tab w:val="clear" w:pos="907"/>
        </w:tabs>
        <w:spacing w:after="0" w:line="360" w:lineRule="auto"/>
        <w:ind w:left="568" w:hanging="284"/>
        <w:jc w:val="left"/>
        <w:rPr>
          <w:rFonts w:ascii="Calibri" w:eastAsia="Times New Roman" w:hAnsi="Calibri" w:cs="Times New Roman"/>
          <w:sz w:val="24"/>
          <w:szCs w:val="24"/>
        </w:rPr>
      </w:pPr>
      <w:r w:rsidRPr="00C035F4">
        <w:rPr>
          <w:rFonts w:ascii="Calibri" w:eastAsia="Times New Roman" w:hAnsi="Calibri" w:cs="Times New Roman"/>
          <w:sz w:val="24"/>
          <w:szCs w:val="24"/>
        </w:rPr>
        <w:t>czas jednego wystąpienia w dyskusji n</w:t>
      </w:r>
      <w:r w:rsidR="00263FA5" w:rsidRPr="00C035F4">
        <w:rPr>
          <w:rFonts w:ascii="Calibri" w:eastAsia="Times New Roman" w:hAnsi="Calibri" w:cs="Times New Roman"/>
          <w:sz w:val="24"/>
          <w:szCs w:val="24"/>
        </w:rPr>
        <w:t>ie powinien przekraczać 3 minut, a repliki – 2 minut</w:t>
      </w:r>
      <w:r w:rsidRPr="00C035F4">
        <w:rPr>
          <w:rFonts w:ascii="Calibri" w:eastAsia="Times New Roman" w:hAnsi="Calibri" w:cs="Times New Roman"/>
          <w:sz w:val="24"/>
          <w:szCs w:val="24"/>
        </w:rPr>
        <w:t>;</w:t>
      </w:r>
    </w:p>
    <w:p w14:paraId="75F1097B" w14:textId="77777777" w:rsidR="00F208BE" w:rsidRPr="00C035F4" w:rsidRDefault="00F208BE" w:rsidP="00997910">
      <w:pPr>
        <w:numPr>
          <w:ilvl w:val="1"/>
          <w:numId w:val="2"/>
        </w:numPr>
        <w:tabs>
          <w:tab w:val="clear" w:pos="907"/>
        </w:tabs>
        <w:spacing w:after="0" w:line="360" w:lineRule="auto"/>
        <w:ind w:left="568" w:hanging="284"/>
        <w:jc w:val="left"/>
        <w:rPr>
          <w:rFonts w:ascii="Calibri" w:eastAsia="Times New Roman" w:hAnsi="Calibri" w:cs="Times New Roman"/>
          <w:sz w:val="24"/>
          <w:szCs w:val="24"/>
        </w:rPr>
      </w:pPr>
      <w:r w:rsidRPr="00C035F4">
        <w:rPr>
          <w:rFonts w:ascii="Calibri" w:eastAsia="Times New Roman" w:hAnsi="Calibri" w:cs="Times New Roman"/>
          <w:sz w:val="24"/>
          <w:szCs w:val="24"/>
        </w:rPr>
        <w:t>wypowiedź referenta powinna być zakończona wnioskiem;</w:t>
      </w:r>
    </w:p>
    <w:p w14:paraId="3B05A174" w14:textId="77777777" w:rsidR="00F208BE" w:rsidRPr="00C035F4" w:rsidRDefault="00F208BE" w:rsidP="00997910">
      <w:pPr>
        <w:numPr>
          <w:ilvl w:val="1"/>
          <w:numId w:val="2"/>
        </w:numPr>
        <w:tabs>
          <w:tab w:val="clear" w:pos="907"/>
        </w:tabs>
        <w:spacing w:after="0" w:line="360" w:lineRule="auto"/>
        <w:ind w:left="568" w:hanging="284"/>
        <w:jc w:val="left"/>
        <w:rPr>
          <w:rFonts w:ascii="Calibri" w:eastAsia="Times New Roman" w:hAnsi="Calibri" w:cs="Times New Roman"/>
          <w:sz w:val="24"/>
          <w:szCs w:val="24"/>
        </w:rPr>
      </w:pPr>
      <w:r w:rsidRPr="00C035F4">
        <w:rPr>
          <w:rFonts w:ascii="Calibri" w:eastAsia="Times New Roman" w:hAnsi="Calibri" w:cs="Times New Roman"/>
          <w:sz w:val="24"/>
          <w:szCs w:val="24"/>
        </w:rPr>
        <w:t>nie należy zabierać głosu więcej niż dwa razy w dyskusji nad tą samą sprawą.</w:t>
      </w:r>
    </w:p>
    <w:p w14:paraId="620FBD06" w14:textId="734961E5" w:rsidR="00F208BE" w:rsidRPr="00C035F4" w:rsidRDefault="00F208BE" w:rsidP="00997910">
      <w:pPr>
        <w:pStyle w:val="punktydo9"/>
        <w:numPr>
          <w:ilvl w:val="0"/>
          <w:numId w:val="13"/>
        </w:numPr>
        <w:spacing w:before="60" w:line="360" w:lineRule="auto"/>
        <w:ind w:left="284" w:hanging="284"/>
        <w:jc w:val="left"/>
        <w:rPr>
          <w:rFonts w:ascii="Calibri" w:hAnsi="Calibri"/>
          <w:sz w:val="24"/>
          <w:szCs w:val="24"/>
        </w:rPr>
      </w:pPr>
      <w:r w:rsidRPr="00C035F4">
        <w:rPr>
          <w:rFonts w:ascii="Calibri" w:hAnsi="Calibri"/>
          <w:sz w:val="24"/>
          <w:szCs w:val="24"/>
        </w:rPr>
        <w:t xml:space="preserve">W przypadku gdy członek </w:t>
      </w:r>
      <w:r w:rsidR="00F92844" w:rsidRPr="00C035F4">
        <w:rPr>
          <w:rFonts w:ascii="Calibri" w:hAnsi="Calibri"/>
          <w:sz w:val="24"/>
          <w:szCs w:val="24"/>
        </w:rPr>
        <w:t xml:space="preserve">Senatu </w:t>
      </w:r>
      <w:r w:rsidRPr="00C035F4">
        <w:rPr>
          <w:rFonts w:ascii="Calibri" w:hAnsi="Calibri"/>
          <w:sz w:val="24"/>
          <w:szCs w:val="24"/>
        </w:rPr>
        <w:t>w swoim wystąpieniu odbiega od tematu obrad lub przekracza ustalony czas, przewodniczący obrad może odebrać mu głos.</w:t>
      </w:r>
    </w:p>
    <w:p w14:paraId="1CDD6F0C" w14:textId="77777777" w:rsidR="00F208BE" w:rsidRPr="00C035F4" w:rsidRDefault="00F208BE" w:rsidP="00C035F4">
      <w:pPr>
        <w:pStyle w:val="paragraf"/>
      </w:pPr>
      <w:r w:rsidRPr="00C035F4">
        <w:t>§ 6.</w:t>
      </w:r>
    </w:p>
    <w:p w14:paraId="75F9DB73" w14:textId="302C06C4" w:rsidR="00F208BE" w:rsidRPr="00C035F4" w:rsidRDefault="00F208BE" w:rsidP="00997910">
      <w:pPr>
        <w:pStyle w:val="punktydo9"/>
        <w:numPr>
          <w:ilvl w:val="0"/>
          <w:numId w:val="14"/>
        </w:numPr>
        <w:spacing w:line="360" w:lineRule="auto"/>
        <w:ind w:left="284" w:hanging="284"/>
        <w:jc w:val="left"/>
        <w:rPr>
          <w:rFonts w:ascii="Calibri" w:hAnsi="Calibri"/>
          <w:sz w:val="24"/>
          <w:szCs w:val="24"/>
        </w:rPr>
      </w:pPr>
      <w:r w:rsidRPr="00C035F4">
        <w:rPr>
          <w:rFonts w:ascii="Calibri" w:hAnsi="Calibri"/>
          <w:sz w:val="24"/>
          <w:szCs w:val="24"/>
        </w:rPr>
        <w:t xml:space="preserve">Stanowisko </w:t>
      </w:r>
      <w:r w:rsidR="00F92844" w:rsidRPr="00C035F4">
        <w:rPr>
          <w:rFonts w:ascii="Calibri" w:hAnsi="Calibri"/>
          <w:sz w:val="24"/>
          <w:szCs w:val="24"/>
        </w:rPr>
        <w:t>Senatu</w:t>
      </w:r>
      <w:r w:rsidRPr="00C035F4">
        <w:rPr>
          <w:rFonts w:ascii="Calibri" w:hAnsi="Calibri"/>
          <w:sz w:val="24"/>
          <w:szCs w:val="24"/>
        </w:rPr>
        <w:t xml:space="preserve"> w sprawach należących do ustawowych i statutow</w:t>
      </w:r>
      <w:r w:rsidR="00AA0B14" w:rsidRPr="00C035F4">
        <w:rPr>
          <w:rFonts w:ascii="Calibri" w:hAnsi="Calibri"/>
          <w:sz w:val="24"/>
          <w:szCs w:val="24"/>
        </w:rPr>
        <w:t>ych kompetencji wyrażane jest w </w:t>
      </w:r>
      <w:r w:rsidRPr="00C035F4">
        <w:rPr>
          <w:rFonts w:ascii="Calibri" w:hAnsi="Calibri"/>
          <w:sz w:val="24"/>
          <w:szCs w:val="24"/>
        </w:rPr>
        <w:t>formie uchwały.</w:t>
      </w:r>
    </w:p>
    <w:p w14:paraId="0D64BE8C" w14:textId="240C5F8D" w:rsidR="00F208BE" w:rsidRPr="00C035F4" w:rsidRDefault="00F208BE" w:rsidP="00997910">
      <w:pPr>
        <w:pStyle w:val="punktydo9"/>
        <w:numPr>
          <w:ilvl w:val="0"/>
          <w:numId w:val="14"/>
        </w:numPr>
        <w:spacing w:line="360" w:lineRule="auto"/>
        <w:ind w:left="284" w:hanging="284"/>
        <w:jc w:val="left"/>
        <w:rPr>
          <w:rFonts w:ascii="Calibri" w:hAnsi="Calibri"/>
          <w:sz w:val="24"/>
          <w:szCs w:val="24"/>
        </w:rPr>
      </w:pPr>
      <w:r w:rsidRPr="00C035F4">
        <w:rPr>
          <w:rFonts w:ascii="Calibri" w:hAnsi="Calibri"/>
          <w:sz w:val="24"/>
          <w:szCs w:val="24"/>
        </w:rPr>
        <w:t xml:space="preserve">Punkt porządku obrad związany z podjęciem uchwały </w:t>
      </w:r>
      <w:r w:rsidR="00262CD9" w:rsidRPr="00C035F4">
        <w:rPr>
          <w:rFonts w:ascii="Calibri" w:hAnsi="Calibri"/>
          <w:sz w:val="24"/>
          <w:szCs w:val="24"/>
        </w:rPr>
        <w:t>przedstawia referent wskazany przez przewodniczącego posiedzenia</w:t>
      </w:r>
      <w:r w:rsidR="0020772E" w:rsidRPr="00C035F4">
        <w:rPr>
          <w:rFonts w:ascii="Calibri" w:hAnsi="Calibri"/>
          <w:sz w:val="24"/>
          <w:szCs w:val="24"/>
        </w:rPr>
        <w:t xml:space="preserve"> lub</w:t>
      </w:r>
      <w:r w:rsidR="00262CD9" w:rsidRPr="00C035F4">
        <w:rPr>
          <w:rFonts w:ascii="Calibri" w:hAnsi="Calibri"/>
          <w:sz w:val="24"/>
          <w:szCs w:val="24"/>
        </w:rPr>
        <w:t xml:space="preserve"> </w:t>
      </w:r>
      <w:r w:rsidRPr="00C035F4">
        <w:rPr>
          <w:rFonts w:ascii="Calibri" w:hAnsi="Calibri"/>
          <w:sz w:val="24"/>
          <w:szCs w:val="24"/>
        </w:rPr>
        <w:t>wnioskodawca</w:t>
      </w:r>
      <w:r w:rsidR="0020772E" w:rsidRPr="00C035F4">
        <w:rPr>
          <w:rFonts w:ascii="Calibri" w:hAnsi="Calibri"/>
          <w:sz w:val="24"/>
          <w:szCs w:val="24"/>
        </w:rPr>
        <w:t>,</w:t>
      </w:r>
      <w:r w:rsidRPr="00C035F4">
        <w:rPr>
          <w:rFonts w:ascii="Calibri" w:hAnsi="Calibri"/>
          <w:sz w:val="24"/>
          <w:szCs w:val="24"/>
        </w:rPr>
        <w:t xml:space="preserve"> lub upoważniony przez niego uczestnik posiedzenia.</w:t>
      </w:r>
    </w:p>
    <w:p w14:paraId="6CEEA665" w14:textId="09BA6F9B" w:rsidR="00F208BE" w:rsidRPr="00C035F4" w:rsidRDefault="00F208BE" w:rsidP="00997910">
      <w:pPr>
        <w:pStyle w:val="punktydo9"/>
        <w:numPr>
          <w:ilvl w:val="0"/>
          <w:numId w:val="14"/>
        </w:numPr>
        <w:spacing w:line="360" w:lineRule="auto"/>
        <w:ind w:left="284" w:hanging="284"/>
        <w:jc w:val="left"/>
        <w:rPr>
          <w:rFonts w:ascii="Calibri" w:hAnsi="Calibri"/>
          <w:sz w:val="24"/>
          <w:szCs w:val="24"/>
        </w:rPr>
      </w:pPr>
      <w:r w:rsidRPr="00C035F4">
        <w:rPr>
          <w:rFonts w:ascii="Calibri" w:hAnsi="Calibri"/>
          <w:sz w:val="24"/>
          <w:szCs w:val="24"/>
        </w:rPr>
        <w:t>Referujący przedstawia przesłanki do podjęcia uchwały oraz projekt uchwały.</w:t>
      </w:r>
    </w:p>
    <w:p w14:paraId="3364B2BC" w14:textId="77777777" w:rsidR="00F208BE" w:rsidRPr="00C035F4" w:rsidRDefault="00F208BE" w:rsidP="00C035F4">
      <w:pPr>
        <w:pStyle w:val="paragraf"/>
        <w:keepNext/>
      </w:pPr>
      <w:r w:rsidRPr="00C035F4">
        <w:lastRenderedPageBreak/>
        <w:t>§ 7.</w:t>
      </w:r>
    </w:p>
    <w:p w14:paraId="3929AB91" w14:textId="6F87AF1B" w:rsidR="00F208BE" w:rsidRPr="00C035F4" w:rsidRDefault="00F92844" w:rsidP="00997910">
      <w:pPr>
        <w:pStyle w:val="punktydo9"/>
        <w:numPr>
          <w:ilvl w:val="0"/>
          <w:numId w:val="15"/>
        </w:numPr>
        <w:spacing w:after="0" w:line="360" w:lineRule="auto"/>
        <w:ind w:left="284" w:hanging="284"/>
        <w:jc w:val="left"/>
        <w:rPr>
          <w:rFonts w:ascii="Calibri" w:hAnsi="Calibri"/>
          <w:sz w:val="24"/>
          <w:szCs w:val="24"/>
        </w:rPr>
      </w:pPr>
      <w:r w:rsidRPr="00C035F4">
        <w:rPr>
          <w:rFonts w:ascii="Calibri" w:hAnsi="Calibri"/>
          <w:sz w:val="24"/>
          <w:szCs w:val="24"/>
        </w:rPr>
        <w:t>Ilekroć w S</w:t>
      </w:r>
      <w:r w:rsidR="00F208BE" w:rsidRPr="00C035F4">
        <w:rPr>
          <w:rFonts w:ascii="Calibri" w:hAnsi="Calibri"/>
          <w:sz w:val="24"/>
          <w:szCs w:val="24"/>
        </w:rPr>
        <w:t>tatucie jest mowa o podjęciu uchwały zwykłą większością głosów, należy przez to rozumieć, że liczba głosów ważnie oddanych za wnioskiem jest większa od liczby głosów przeciw, niezależnie od liczby osób, które wstrzymały się od głosu.</w:t>
      </w:r>
    </w:p>
    <w:p w14:paraId="0EA7A847" w14:textId="43558503" w:rsidR="00F208BE" w:rsidRPr="00C035F4" w:rsidRDefault="00F208BE" w:rsidP="00997910">
      <w:pPr>
        <w:pStyle w:val="punktydo9"/>
        <w:numPr>
          <w:ilvl w:val="0"/>
          <w:numId w:val="15"/>
        </w:numPr>
        <w:spacing w:line="360" w:lineRule="auto"/>
        <w:ind w:left="284" w:hanging="284"/>
        <w:jc w:val="left"/>
        <w:rPr>
          <w:rFonts w:ascii="Calibri" w:hAnsi="Calibri"/>
          <w:sz w:val="24"/>
          <w:szCs w:val="24"/>
        </w:rPr>
      </w:pPr>
      <w:r w:rsidRPr="00C035F4">
        <w:rPr>
          <w:rFonts w:ascii="Calibri" w:hAnsi="Calibri"/>
          <w:sz w:val="24"/>
          <w:szCs w:val="24"/>
        </w:rPr>
        <w:t xml:space="preserve">Ilekroć w </w:t>
      </w:r>
      <w:r w:rsidR="00F92844" w:rsidRPr="00C035F4">
        <w:rPr>
          <w:rFonts w:ascii="Calibri" w:hAnsi="Calibri"/>
          <w:sz w:val="24"/>
          <w:szCs w:val="24"/>
        </w:rPr>
        <w:t>S</w:t>
      </w:r>
      <w:r w:rsidRPr="00C035F4">
        <w:rPr>
          <w:rFonts w:ascii="Calibri" w:hAnsi="Calibri"/>
          <w:sz w:val="24"/>
          <w:szCs w:val="24"/>
        </w:rPr>
        <w:t>tatucie jest mowa o podjęciu uchwały przez bezwzględną większość należy przez to rozumieć, że za uchwałą oddana została liczba głosów co najmniej o jeden większa od sumy pozostałych ważnie oddanych głosów (przeciw i wstrzymujących się).</w:t>
      </w:r>
    </w:p>
    <w:p w14:paraId="50EF7406" w14:textId="42DCABB7" w:rsidR="00F208BE" w:rsidRPr="00C035F4" w:rsidRDefault="00F208BE" w:rsidP="00997910">
      <w:pPr>
        <w:pStyle w:val="punktydo9"/>
        <w:numPr>
          <w:ilvl w:val="0"/>
          <w:numId w:val="15"/>
        </w:numPr>
        <w:spacing w:line="360" w:lineRule="auto"/>
        <w:ind w:left="284" w:hanging="284"/>
        <w:jc w:val="left"/>
        <w:rPr>
          <w:rFonts w:ascii="Calibri" w:hAnsi="Calibri"/>
          <w:sz w:val="24"/>
          <w:szCs w:val="24"/>
        </w:rPr>
      </w:pPr>
      <w:r w:rsidRPr="00C035F4">
        <w:rPr>
          <w:rFonts w:ascii="Calibri" w:hAnsi="Calibri"/>
          <w:sz w:val="24"/>
          <w:szCs w:val="24"/>
        </w:rPr>
        <w:t xml:space="preserve">Ilekroć w </w:t>
      </w:r>
      <w:r w:rsidR="00F92844" w:rsidRPr="00C035F4">
        <w:rPr>
          <w:rFonts w:ascii="Calibri" w:hAnsi="Calibri"/>
          <w:sz w:val="24"/>
          <w:szCs w:val="24"/>
        </w:rPr>
        <w:t>S</w:t>
      </w:r>
      <w:r w:rsidRPr="00C035F4">
        <w:rPr>
          <w:rFonts w:ascii="Calibri" w:hAnsi="Calibri"/>
          <w:sz w:val="24"/>
          <w:szCs w:val="24"/>
        </w:rPr>
        <w:t xml:space="preserve">tatucie jest mowa o podjęciu uchwały przez większość kwalifikowaną, należy przez to rozumieć, że za uchwałą, wnioskiem, kandydatem głosowała większa liczba członków </w:t>
      </w:r>
      <w:r w:rsidR="00F92844" w:rsidRPr="00C035F4">
        <w:rPr>
          <w:rFonts w:ascii="Calibri" w:hAnsi="Calibri"/>
          <w:sz w:val="24"/>
          <w:szCs w:val="24"/>
        </w:rPr>
        <w:t>Senatu</w:t>
      </w:r>
      <w:r w:rsidRPr="00C035F4">
        <w:rPr>
          <w:rFonts w:ascii="Calibri" w:hAnsi="Calibri"/>
          <w:sz w:val="24"/>
          <w:szCs w:val="24"/>
        </w:rPr>
        <w:t xml:space="preserve"> niż połowa, określona stosunkiem głosów oddanych za uchwałą do ogólnej liczby uprawnionych do głosowania lub ogólnej liczby biorących udział w głosowaniu, np. 3/4.</w:t>
      </w:r>
    </w:p>
    <w:p w14:paraId="5AC7DEC3" w14:textId="77777777" w:rsidR="00F208BE" w:rsidRPr="00C035F4" w:rsidRDefault="00F208BE" w:rsidP="00C035F4">
      <w:pPr>
        <w:pStyle w:val="paragraf"/>
      </w:pPr>
      <w:r w:rsidRPr="00C035F4">
        <w:t>§ 8.</w:t>
      </w:r>
    </w:p>
    <w:p w14:paraId="40B9C81D" w14:textId="7CB2E06E" w:rsidR="00F208BE" w:rsidRPr="00C035F4" w:rsidRDefault="00185D6E" w:rsidP="00997910">
      <w:pPr>
        <w:pStyle w:val="punktydo9"/>
        <w:numPr>
          <w:ilvl w:val="0"/>
          <w:numId w:val="16"/>
        </w:numPr>
        <w:spacing w:line="360" w:lineRule="auto"/>
        <w:ind w:left="284" w:hanging="284"/>
        <w:jc w:val="left"/>
        <w:rPr>
          <w:rFonts w:ascii="Calibri" w:hAnsi="Calibri"/>
          <w:sz w:val="24"/>
          <w:szCs w:val="24"/>
        </w:rPr>
      </w:pPr>
      <w:r w:rsidRPr="00C035F4">
        <w:rPr>
          <w:rFonts w:ascii="Calibri" w:hAnsi="Calibri"/>
          <w:sz w:val="24"/>
          <w:szCs w:val="24"/>
        </w:rPr>
        <w:t>Z zastrzeżeniem ust. 2, u</w:t>
      </w:r>
      <w:r w:rsidR="00F208BE" w:rsidRPr="00C035F4">
        <w:rPr>
          <w:rFonts w:ascii="Calibri" w:hAnsi="Calibri"/>
          <w:sz w:val="24"/>
          <w:szCs w:val="24"/>
        </w:rPr>
        <w:t xml:space="preserve">chwały </w:t>
      </w:r>
      <w:r w:rsidR="00F92844" w:rsidRPr="00C035F4">
        <w:rPr>
          <w:rFonts w:ascii="Calibri" w:hAnsi="Calibri"/>
          <w:sz w:val="24"/>
          <w:szCs w:val="24"/>
        </w:rPr>
        <w:t>Senatu</w:t>
      </w:r>
      <w:r w:rsidR="00F208BE" w:rsidRPr="00C035F4">
        <w:rPr>
          <w:rFonts w:ascii="Calibri" w:hAnsi="Calibri"/>
          <w:sz w:val="24"/>
          <w:szCs w:val="24"/>
        </w:rPr>
        <w:t xml:space="preserve"> w sprawach merytorycznych podejmowane są bezwzględną większością oddanych głosów, w obecności co najmniej połowy statutowej liczby ich członków, chyba że ustawa lub </w:t>
      </w:r>
      <w:r w:rsidR="00F92844" w:rsidRPr="00C035F4">
        <w:rPr>
          <w:rFonts w:ascii="Calibri" w:hAnsi="Calibri"/>
          <w:sz w:val="24"/>
          <w:szCs w:val="24"/>
        </w:rPr>
        <w:t>S</w:t>
      </w:r>
      <w:r w:rsidR="00F208BE" w:rsidRPr="00C035F4">
        <w:rPr>
          <w:rFonts w:ascii="Calibri" w:hAnsi="Calibri"/>
          <w:sz w:val="24"/>
          <w:szCs w:val="24"/>
        </w:rPr>
        <w:t>tatut określają</w:t>
      </w:r>
      <w:r w:rsidR="00347824" w:rsidRPr="00C035F4">
        <w:rPr>
          <w:rFonts w:ascii="Calibri" w:hAnsi="Calibri"/>
          <w:sz w:val="24"/>
          <w:szCs w:val="24"/>
        </w:rPr>
        <w:t xml:space="preserve"> inne </w:t>
      </w:r>
      <w:r w:rsidR="00F208BE" w:rsidRPr="00C035F4">
        <w:rPr>
          <w:rFonts w:ascii="Calibri" w:hAnsi="Calibri"/>
          <w:sz w:val="24"/>
          <w:szCs w:val="24"/>
        </w:rPr>
        <w:t>wymagania.</w:t>
      </w:r>
    </w:p>
    <w:p w14:paraId="59F07674" w14:textId="7C8E1157" w:rsidR="00185D6E" w:rsidRPr="00C035F4" w:rsidRDefault="00185D6E" w:rsidP="00997910">
      <w:pPr>
        <w:pStyle w:val="punktydo9"/>
        <w:numPr>
          <w:ilvl w:val="0"/>
          <w:numId w:val="16"/>
        </w:numPr>
        <w:spacing w:line="360" w:lineRule="auto"/>
        <w:ind w:left="284" w:hanging="284"/>
        <w:jc w:val="left"/>
        <w:rPr>
          <w:rFonts w:ascii="Calibri" w:hAnsi="Calibri"/>
          <w:sz w:val="24"/>
          <w:szCs w:val="24"/>
        </w:rPr>
      </w:pPr>
      <w:r w:rsidRPr="00C035F4">
        <w:rPr>
          <w:rFonts w:ascii="Calibri" w:hAnsi="Calibri"/>
          <w:sz w:val="24"/>
          <w:szCs w:val="24"/>
        </w:rPr>
        <w:t>W głosowaniach w sprawach, o których mowa w art. 28 ust.1 pkt 8 ustawy, biorą udział członkowie Senatu będący profesorami i profesorami uczelni, a uchwały są podejmowane w</w:t>
      </w:r>
      <w:r w:rsidR="00C035F4">
        <w:rPr>
          <w:rFonts w:ascii="Calibri" w:hAnsi="Calibri"/>
          <w:sz w:val="24"/>
          <w:szCs w:val="24"/>
        </w:rPr>
        <w:t> </w:t>
      </w:r>
      <w:r w:rsidRPr="00C035F4">
        <w:rPr>
          <w:rFonts w:ascii="Calibri" w:hAnsi="Calibri"/>
          <w:sz w:val="24"/>
          <w:szCs w:val="24"/>
        </w:rPr>
        <w:t>obecności co najmniej połowy statutowej liczby tych członków.</w:t>
      </w:r>
    </w:p>
    <w:p w14:paraId="323EE23E" w14:textId="6CA42D58" w:rsidR="00F208BE" w:rsidRPr="00C035F4" w:rsidRDefault="00F208BE" w:rsidP="00997910">
      <w:pPr>
        <w:pStyle w:val="punktydo9"/>
        <w:numPr>
          <w:ilvl w:val="0"/>
          <w:numId w:val="16"/>
        </w:numPr>
        <w:spacing w:line="360" w:lineRule="auto"/>
        <w:ind w:left="284" w:hanging="284"/>
        <w:jc w:val="left"/>
        <w:rPr>
          <w:rFonts w:ascii="Calibri" w:hAnsi="Calibri"/>
          <w:sz w:val="24"/>
          <w:szCs w:val="24"/>
        </w:rPr>
      </w:pPr>
      <w:r w:rsidRPr="00C035F4">
        <w:rPr>
          <w:rFonts w:ascii="Calibri" w:hAnsi="Calibri"/>
          <w:sz w:val="24"/>
          <w:szCs w:val="24"/>
        </w:rPr>
        <w:t>Uchwały w sprawach formalnych podejmuje się zwykłą większością głosów</w:t>
      </w:r>
      <w:r w:rsidR="00CD0A17" w:rsidRPr="00C035F4">
        <w:rPr>
          <w:rFonts w:ascii="Calibri" w:hAnsi="Calibri"/>
          <w:sz w:val="24"/>
          <w:szCs w:val="24"/>
        </w:rPr>
        <w:t xml:space="preserve"> w obecności co naj</w:t>
      </w:r>
      <w:r w:rsidR="00F92844" w:rsidRPr="00C035F4">
        <w:rPr>
          <w:rFonts w:ascii="Calibri" w:hAnsi="Calibri"/>
          <w:sz w:val="24"/>
          <w:szCs w:val="24"/>
        </w:rPr>
        <w:t>mniej połowy statutowej liczby c</w:t>
      </w:r>
      <w:r w:rsidR="00CD0A17" w:rsidRPr="00C035F4">
        <w:rPr>
          <w:rFonts w:ascii="Calibri" w:hAnsi="Calibri"/>
          <w:sz w:val="24"/>
          <w:szCs w:val="24"/>
        </w:rPr>
        <w:t>złonków</w:t>
      </w:r>
      <w:r w:rsidRPr="00C035F4">
        <w:rPr>
          <w:rFonts w:ascii="Calibri" w:hAnsi="Calibri"/>
          <w:sz w:val="24"/>
          <w:szCs w:val="24"/>
        </w:rPr>
        <w:t>. W przypadku gdy liczba głosów „za" i „przeciw" jest jednakowa, decyduje głos przewodniczącego.</w:t>
      </w:r>
    </w:p>
    <w:p w14:paraId="38E850C5" w14:textId="716C8546" w:rsidR="00F208BE" w:rsidRPr="00C035F4" w:rsidRDefault="00F208BE" w:rsidP="00997910">
      <w:pPr>
        <w:pStyle w:val="punktydo9"/>
        <w:numPr>
          <w:ilvl w:val="0"/>
          <w:numId w:val="16"/>
        </w:numPr>
        <w:spacing w:after="0" w:line="360" w:lineRule="auto"/>
        <w:ind w:left="284" w:hanging="284"/>
        <w:jc w:val="left"/>
        <w:rPr>
          <w:rFonts w:ascii="Calibri" w:hAnsi="Calibri"/>
          <w:sz w:val="24"/>
          <w:szCs w:val="24"/>
        </w:rPr>
      </w:pPr>
      <w:r w:rsidRPr="00C035F4">
        <w:rPr>
          <w:rFonts w:ascii="Calibri" w:hAnsi="Calibri"/>
          <w:sz w:val="24"/>
          <w:szCs w:val="24"/>
        </w:rPr>
        <w:t>Do wniosków formalnych zalicza się:</w:t>
      </w:r>
    </w:p>
    <w:p w14:paraId="436F64C4" w14:textId="77777777" w:rsidR="00F208BE" w:rsidRPr="00C035F4" w:rsidRDefault="00F208BE" w:rsidP="00997910">
      <w:pPr>
        <w:numPr>
          <w:ilvl w:val="1"/>
          <w:numId w:val="3"/>
        </w:numPr>
        <w:tabs>
          <w:tab w:val="clear" w:pos="907"/>
        </w:tabs>
        <w:spacing w:after="0" w:line="360" w:lineRule="auto"/>
        <w:ind w:left="568" w:hanging="284"/>
        <w:jc w:val="left"/>
        <w:rPr>
          <w:rFonts w:ascii="Calibri" w:eastAsia="Times New Roman" w:hAnsi="Calibri" w:cs="Times New Roman"/>
          <w:sz w:val="24"/>
          <w:szCs w:val="24"/>
        </w:rPr>
      </w:pPr>
      <w:r w:rsidRPr="00C035F4">
        <w:rPr>
          <w:rFonts w:ascii="Calibri" w:eastAsia="Times New Roman" w:hAnsi="Calibri" w:cs="Times New Roman"/>
          <w:sz w:val="24"/>
          <w:szCs w:val="24"/>
        </w:rPr>
        <w:t>zmianę porządku obrad;</w:t>
      </w:r>
    </w:p>
    <w:p w14:paraId="23798CD2" w14:textId="77777777" w:rsidR="00F208BE" w:rsidRPr="00C035F4" w:rsidRDefault="00F208BE" w:rsidP="00997910">
      <w:pPr>
        <w:numPr>
          <w:ilvl w:val="1"/>
          <w:numId w:val="3"/>
        </w:numPr>
        <w:tabs>
          <w:tab w:val="clear" w:pos="907"/>
        </w:tabs>
        <w:spacing w:after="0" w:line="360" w:lineRule="auto"/>
        <w:ind w:left="568" w:hanging="284"/>
        <w:jc w:val="left"/>
        <w:rPr>
          <w:rFonts w:ascii="Calibri" w:eastAsia="Times New Roman" w:hAnsi="Calibri" w:cs="Times New Roman"/>
          <w:sz w:val="24"/>
          <w:szCs w:val="24"/>
        </w:rPr>
      </w:pPr>
      <w:r w:rsidRPr="00C035F4">
        <w:rPr>
          <w:rFonts w:ascii="Calibri" w:eastAsia="Times New Roman" w:hAnsi="Calibri" w:cs="Times New Roman"/>
          <w:sz w:val="24"/>
          <w:szCs w:val="24"/>
        </w:rPr>
        <w:t>przerwanie, odroczenie lub zamknięcie posiedzenia;</w:t>
      </w:r>
    </w:p>
    <w:p w14:paraId="091C110F" w14:textId="77777777" w:rsidR="00F208BE" w:rsidRPr="00C035F4" w:rsidRDefault="00F208BE" w:rsidP="00997910">
      <w:pPr>
        <w:numPr>
          <w:ilvl w:val="1"/>
          <w:numId w:val="3"/>
        </w:numPr>
        <w:tabs>
          <w:tab w:val="clear" w:pos="907"/>
        </w:tabs>
        <w:spacing w:after="0" w:line="360" w:lineRule="auto"/>
        <w:ind w:left="568" w:hanging="284"/>
        <w:jc w:val="left"/>
        <w:rPr>
          <w:rFonts w:ascii="Calibri" w:eastAsia="Times New Roman" w:hAnsi="Calibri" w:cs="Times New Roman"/>
          <w:sz w:val="24"/>
          <w:szCs w:val="24"/>
        </w:rPr>
      </w:pPr>
      <w:r w:rsidRPr="00C035F4">
        <w:rPr>
          <w:rFonts w:ascii="Calibri" w:eastAsia="Times New Roman" w:hAnsi="Calibri" w:cs="Times New Roman"/>
          <w:sz w:val="24"/>
          <w:szCs w:val="24"/>
        </w:rPr>
        <w:t>uchwalenie tajności posiedzenia;</w:t>
      </w:r>
    </w:p>
    <w:p w14:paraId="14C72BD7" w14:textId="72B7BDEB" w:rsidR="00F208BE" w:rsidRPr="00C035F4" w:rsidRDefault="00F208BE" w:rsidP="00997910">
      <w:pPr>
        <w:numPr>
          <w:ilvl w:val="1"/>
          <w:numId w:val="3"/>
        </w:numPr>
        <w:tabs>
          <w:tab w:val="clear" w:pos="907"/>
        </w:tabs>
        <w:spacing w:after="0" w:line="360" w:lineRule="auto"/>
        <w:ind w:left="568" w:hanging="284"/>
        <w:jc w:val="left"/>
        <w:rPr>
          <w:rFonts w:ascii="Calibri" w:eastAsia="Times New Roman" w:hAnsi="Calibri" w:cs="Times New Roman"/>
          <w:sz w:val="24"/>
          <w:szCs w:val="24"/>
        </w:rPr>
      </w:pPr>
      <w:r w:rsidRPr="00C035F4">
        <w:rPr>
          <w:rFonts w:ascii="Calibri" w:eastAsia="Times New Roman" w:hAnsi="Calibri" w:cs="Times New Roman"/>
          <w:sz w:val="24"/>
          <w:szCs w:val="24"/>
        </w:rPr>
        <w:t xml:space="preserve">odroczenie lub </w:t>
      </w:r>
      <w:r w:rsidR="00CD0A17" w:rsidRPr="00C035F4">
        <w:rPr>
          <w:rFonts w:ascii="Calibri" w:eastAsia="Times New Roman" w:hAnsi="Calibri" w:cs="Times New Roman"/>
          <w:sz w:val="24"/>
          <w:szCs w:val="24"/>
        </w:rPr>
        <w:t xml:space="preserve">zamknięcie </w:t>
      </w:r>
      <w:r w:rsidRPr="00C035F4">
        <w:rPr>
          <w:rFonts w:ascii="Calibri" w:eastAsia="Times New Roman" w:hAnsi="Calibri" w:cs="Times New Roman"/>
          <w:sz w:val="24"/>
          <w:szCs w:val="24"/>
        </w:rPr>
        <w:t>dyskusji;</w:t>
      </w:r>
    </w:p>
    <w:p w14:paraId="37E9A435" w14:textId="77777777" w:rsidR="00F208BE" w:rsidRPr="00C035F4" w:rsidRDefault="00F208BE" w:rsidP="00997910">
      <w:pPr>
        <w:numPr>
          <w:ilvl w:val="1"/>
          <w:numId w:val="3"/>
        </w:numPr>
        <w:tabs>
          <w:tab w:val="clear" w:pos="907"/>
        </w:tabs>
        <w:spacing w:after="0" w:line="360" w:lineRule="auto"/>
        <w:ind w:left="568" w:hanging="284"/>
        <w:jc w:val="left"/>
        <w:rPr>
          <w:rFonts w:ascii="Calibri" w:eastAsia="Times New Roman" w:hAnsi="Calibri" w:cs="Times New Roman"/>
          <w:sz w:val="24"/>
          <w:szCs w:val="24"/>
        </w:rPr>
      </w:pPr>
      <w:r w:rsidRPr="00C035F4">
        <w:rPr>
          <w:rFonts w:ascii="Calibri" w:eastAsia="Times New Roman" w:hAnsi="Calibri" w:cs="Times New Roman"/>
          <w:sz w:val="24"/>
          <w:szCs w:val="24"/>
        </w:rPr>
        <w:t>przestrzeganie porządku i zasad prowadzenia obrad;</w:t>
      </w:r>
    </w:p>
    <w:p w14:paraId="194D5B93" w14:textId="77777777" w:rsidR="00F208BE" w:rsidRPr="00C035F4" w:rsidRDefault="00F208BE" w:rsidP="00997910">
      <w:pPr>
        <w:numPr>
          <w:ilvl w:val="1"/>
          <w:numId w:val="3"/>
        </w:numPr>
        <w:tabs>
          <w:tab w:val="clear" w:pos="907"/>
        </w:tabs>
        <w:spacing w:after="0" w:line="360" w:lineRule="auto"/>
        <w:ind w:left="568" w:hanging="284"/>
        <w:jc w:val="left"/>
        <w:rPr>
          <w:rFonts w:ascii="Calibri" w:eastAsia="Times New Roman" w:hAnsi="Calibri" w:cs="Times New Roman"/>
          <w:sz w:val="24"/>
          <w:szCs w:val="24"/>
        </w:rPr>
      </w:pPr>
      <w:r w:rsidRPr="00C035F4">
        <w:rPr>
          <w:rFonts w:ascii="Calibri" w:eastAsia="Times New Roman" w:hAnsi="Calibri" w:cs="Times New Roman"/>
          <w:sz w:val="24"/>
          <w:szCs w:val="24"/>
        </w:rPr>
        <w:t>odesłanie sprawy do komisji;</w:t>
      </w:r>
    </w:p>
    <w:p w14:paraId="47BED378" w14:textId="77777777" w:rsidR="00F208BE" w:rsidRPr="00C035F4" w:rsidRDefault="00F208BE" w:rsidP="00997910">
      <w:pPr>
        <w:numPr>
          <w:ilvl w:val="1"/>
          <w:numId w:val="3"/>
        </w:numPr>
        <w:tabs>
          <w:tab w:val="clear" w:pos="907"/>
        </w:tabs>
        <w:spacing w:after="0" w:line="360" w:lineRule="auto"/>
        <w:ind w:left="568" w:hanging="284"/>
        <w:jc w:val="left"/>
        <w:rPr>
          <w:rFonts w:ascii="Calibri" w:eastAsia="Times New Roman" w:hAnsi="Calibri" w:cs="Times New Roman"/>
          <w:sz w:val="24"/>
          <w:szCs w:val="24"/>
        </w:rPr>
      </w:pPr>
      <w:r w:rsidRPr="00C035F4">
        <w:rPr>
          <w:rFonts w:ascii="Calibri" w:eastAsia="Times New Roman" w:hAnsi="Calibri" w:cs="Times New Roman"/>
          <w:sz w:val="24"/>
          <w:szCs w:val="24"/>
        </w:rPr>
        <w:t>głosowanie bez dyskusji;</w:t>
      </w:r>
    </w:p>
    <w:p w14:paraId="7EC37DDA" w14:textId="77777777" w:rsidR="00F208BE" w:rsidRPr="00C035F4" w:rsidRDefault="00F208BE" w:rsidP="00997910">
      <w:pPr>
        <w:numPr>
          <w:ilvl w:val="1"/>
          <w:numId w:val="3"/>
        </w:numPr>
        <w:tabs>
          <w:tab w:val="clear" w:pos="907"/>
        </w:tabs>
        <w:spacing w:after="0" w:line="360" w:lineRule="auto"/>
        <w:ind w:left="568" w:hanging="284"/>
        <w:jc w:val="left"/>
        <w:rPr>
          <w:rFonts w:ascii="Calibri" w:eastAsia="Times New Roman" w:hAnsi="Calibri" w:cs="Times New Roman"/>
          <w:sz w:val="24"/>
          <w:szCs w:val="24"/>
        </w:rPr>
      </w:pPr>
      <w:r w:rsidRPr="00C035F4">
        <w:rPr>
          <w:rFonts w:ascii="Calibri" w:eastAsia="Times New Roman" w:hAnsi="Calibri" w:cs="Times New Roman"/>
          <w:sz w:val="24"/>
          <w:szCs w:val="24"/>
        </w:rPr>
        <w:t>ograniczenie lub przedłużenie czasu wystąpienia;</w:t>
      </w:r>
    </w:p>
    <w:p w14:paraId="2CC01D8A" w14:textId="77777777" w:rsidR="00F208BE" w:rsidRPr="00C035F4" w:rsidRDefault="00F208BE" w:rsidP="00997910">
      <w:pPr>
        <w:numPr>
          <w:ilvl w:val="1"/>
          <w:numId w:val="3"/>
        </w:numPr>
        <w:tabs>
          <w:tab w:val="clear" w:pos="907"/>
        </w:tabs>
        <w:spacing w:after="0" w:line="360" w:lineRule="auto"/>
        <w:ind w:left="568" w:hanging="284"/>
        <w:jc w:val="left"/>
        <w:rPr>
          <w:rFonts w:ascii="Calibri" w:eastAsia="Times New Roman" w:hAnsi="Calibri" w:cs="Times New Roman"/>
          <w:sz w:val="24"/>
          <w:szCs w:val="24"/>
        </w:rPr>
      </w:pPr>
      <w:r w:rsidRPr="00C035F4">
        <w:rPr>
          <w:rFonts w:ascii="Calibri" w:eastAsia="Times New Roman" w:hAnsi="Calibri" w:cs="Times New Roman"/>
          <w:sz w:val="24"/>
          <w:szCs w:val="24"/>
        </w:rPr>
        <w:t>stwierdzenie kworum;</w:t>
      </w:r>
    </w:p>
    <w:p w14:paraId="613A0F06" w14:textId="77777777" w:rsidR="00F208BE" w:rsidRPr="00C035F4" w:rsidRDefault="00F208BE" w:rsidP="00997910">
      <w:pPr>
        <w:numPr>
          <w:ilvl w:val="1"/>
          <w:numId w:val="3"/>
        </w:numPr>
        <w:tabs>
          <w:tab w:val="clear" w:pos="907"/>
        </w:tabs>
        <w:spacing w:after="0" w:line="360" w:lineRule="auto"/>
        <w:ind w:left="567" w:hanging="397"/>
        <w:jc w:val="left"/>
        <w:rPr>
          <w:rFonts w:ascii="Calibri" w:eastAsia="Times New Roman" w:hAnsi="Calibri" w:cs="Times New Roman"/>
          <w:sz w:val="24"/>
          <w:szCs w:val="24"/>
        </w:rPr>
      </w:pPr>
      <w:r w:rsidRPr="00C035F4">
        <w:rPr>
          <w:rFonts w:ascii="Calibri" w:eastAsia="Times New Roman" w:hAnsi="Calibri" w:cs="Times New Roman"/>
          <w:sz w:val="24"/>
          <w:szCs w:val="24"/>
        </w:rPr>
        <w:t>ponowne przeliczenie głosów;</w:t>
      </w:r>
    </w:p>
    <w:p w14:paraId="0B5F357F" w14:textId="77777777" w:rsidR="00F208BE" w:rsidRPr="00C035F4" w:rsidRDefault="00F208BE" w:rsidP="00997910">
      <w:pPr>
        <w:numPr>
          <w:ilvl w:val="1"/>
          <w:numId w:val="3"/>
        </w:numPr>
        <w:tabs>
          <w:tab w:val="clear" w:pos="907"/>
        </w:tabs>
        <w:spacing w:after="0" w:line="360" w:lineRule="auto"/>
        <w:ind w:left="567" w:hanging="397"/>
        <w:jc w:val="left"/>
        <w:rPr>
          <w:rFonts w:ascii="Calibri" w:eastAsia="Times New Roman" w:hAnsi="Calibri" w:cs="Times New Roman"/>
          <w:sz w:val="24"/>
          <w:szCs w:val="24"/>
        </w:rPr>
      </w:pPr>
      <w:r w:rsidRPr="00C035F4">
        <w:rPr>
          <w:rFonts w:ascii="Calibri" w:eastAsia="Times New Roman" w:hAnsi="Calibri" w:cs="Times New Roman"/>
          <w:sz w:val="24"/>
          <w:szCs w:val="24"/>
        </w:rPr>
        <w:t>zgłoszenie zdania odmiennego (votum separatum) do podjętej uchwały.</w:t>
      </w:r>
    </w:p>
    <w:p w14:paraId="5E93F438" w14:textId="4BA10E6A" w:rsidR="00F208BE" w:rsidRPr="00C035F4" w:rsidRDefault="00A856A7" w:rsidP="00997910">
      <w:pPr>
        <w:pStyle w:val="punktydo9"/>
        <w:numPr>
          <w:ilvl w:val="0"/>
          <w:numId w:val="16"/>
        </w:numPr>
        <w:spacing w:before="60" w:line="360" w:lineRule="auto"/>
        <w:ind w:left="284" w:hanging="284"/>
        <w:jc w:val="left"/>
        <w:rPr>
          <w:rFonts w:ascii="Calibri" w:hAnsi="Calibri"/>
          <w:sz w:val="24"/>
          <w:szCs w:val="24"/>
        </w:rPr>
      </w:pPr>
      <w:r w:rsidRPr="00C035F4">
        <w:rPr>
          <w:rStyle w:val="punktydo9Znak"/>
          <w:rFonts w:ascii="Calibri" w:hAnsi="Calibri"/>
          <w:sz w:val="24"/>
          <w:szCs w:val="24"/>
        </w:rPr>
        <w:lastRenderedPageBreak/>
        <w:t>Senat</w:t>
      </w:r>
      <w:r w:rsidR="00F208BE" w:rsidRPr="00C035F4">
        <w:rPr>
          <w:rStyle w:val="punktydo9Znak"/>
          <w:rFonts w:ascii="Calibri" w:hAnsi="Calibri"/>
          <w:sz w:val="24"/>
          <w:szCs w:val="24"/>
        </w:rPr>
        <w:t xml:space="preserve"> rozstrzyga o wniosku formalnym, po wysłuchaniu wnioskodawcy i ewentualnie jednego przeciwnika</w:t>
      </w:r>
      <w:r w:rsidR="00F208BE" w:rsidRPr="00C035F4">
        <w:rPr>
          <w:rFonts w:ascii="Calibri" w:hAnsi="Calibri"/>
          <w:sz w:val="24"/>
          <w:szCs w:val="24"/>
        </w:rPr>
        <w:t xml:space="preserve"> wniosku.</w:t>
      </w:r>
    </w:p>
    <w:p w14:paraId="24DA7964" w14:textId="77777777" w:rsidR="00F208BE" w:rsidRPr="00C035F4" w:rsidRDefault="00F208BE" w:rsidP="00C035F4">
      <w:pPr>
        <w:pStyle w:val="paragraf"/>
      </w:pPr>
      <w:r w:rsidRPr="00C035F4">
        <w:t>§ 9.</w:t>
      </w:r>
    </w:p>
    <w:p w14:paraId="6C6FBC07" w14:textId="6EAE1EA3" w:rsidR="00F208BE" w:rsidRPr="00C035F4" w:rsidRDefault="00F208BE" w:rsidP="00997910">
      <w:pPr>
        <w:pStyle w:val="punktydo9"/>
        <w:numPr>
          <w:ilvl w:val="0"/>
          <w:numId w:val="4"/>
        </w:numPr>
        <w:spacing w:line="360" w:lineRule="auto"/>
        <w:ind w:left="284" w:hanging="284"/>
        <w:jc w:val="left"/>
        <w:rPr>
          <w:rFonts w:ascii="Calibri" w:hAnsi="Calibri"/>
          <w:sz w:val="24"/>
          <w:szCs w:val="24"/>
        </w:rPr>
      </w:pPr>
      <w:r w:rsidRPr="00C035F4">
        <w:rPr>
          <w:rFonts w:ascii="Calibri" w:hAnsi="Calibri"/>
          <w:sz w:val="24"/>
          <w:szCs w:val="24"/>
        </w:rPr>
        <w:t>Uchwały, z wyjątkiem prz</w:t>
      </w:r>
      <w:r w:rsidR="00F92844" w:rsidRPr="00C035F4">
        <w:rPr>
          <w:rFonts w:ascii="Calibri" w:hAnsi="Calibri"/>
          <w:sz w:val="24"/>
          <w:szCs w:val="24"/>
        </w:rPr>
        <w:t>ypadków określonych w ustawie, S</w:t>
      </w:r>
      <w:r w:rsidRPr="00C035F4">
        <w:rPr>
          <w:rFonts w:ascii="Calibri" w:hAnsi="Calibri"/>
          <w:sz w:val="24"/>
          <w:szCs w:val="24"/>
        </w:rPr>
        <w:t>tatucie i ust. 2, podejmowane są w głosowaniu jawnym.</w:t>
      </w:r>
      <w:r w:rsidR="008D6A6B" w:rsidRPr="00C035F4">
        <w:rPr>
          <w:rFonts w:ascii="Calibri" w:hAnsi="Calibri"/>
          <w:sz w:val="24"/>
          <w:szCs w:val="24"/>
          <w:highlight w:val="yellow"/>
        </w:rPr>
        <w:t xml:space="preserve"> </w:t>
      </w:r>
    </w:p>
    <w:p w14:paraId="158D5C6B" w14:textId="28DA44BC" w:rsidR="00F208BE" w:rsidRPr="00C035F4" w:rsidRDefault="00F208BE" w:rsidP="00997910">
      <w:pPr>
        <w:pStyle w:val="punktydo9"/>
        <w:numPr>
          <w:ilvl w:val="0"/>
          <w:numId w:val="4"/>
        </w:numPr>
        <w:spacing w:line="360" w:lineRule="auto"/>
        <w:ind w:left="284" w:hanging="284"/>
        <w:jc w:val="left"/>
        <w:rPr>
          <w:rFonts w:ascii="Calibri" w:hAnsi="Calibri"/>
          <w:sz w:val="24"/>
          <w:szCs w:val="24"/>
        </w:rPr>
      </w:pPr>
      <w:r w:rsidRPr="00C035F4">
        <w:rPr>
          <w:rFonts w:ascii="Calibri" w:hAnsi="Calibri"/>
          <w:sz w:val="24"/>
          <w:szCs w:val="24"/>
        </w:rPr>
        <w:t xml:space="preserve">W głosowaniu tajnym podejmowane są uchwały: w sprawach osobowych, a w innych sprawach na wniosek członka </w:t>
      </w:r>
      <w:r w:rsidR="00F92844" w:rsidRPr="00C035F4">
        <w:rPr>
          <w:rFonts w:ascii="Calibri" w:hAnsi="Calibri"/>
          <w:sz w:val="24"/>
          <w:szCs w:val="24"/>
        </w:rPr>
        <w:t>Senatu,</w:t>
      </w:r>
      <w:r w:rsidRPr="00C035F4">
        <w:rPr>
          <w:rFonts w:ascii="Calibri" w:hAnsi="Calibri"/>
          <w:sz w:val="24"/>
          <w:szCs w:val="24"/>
        </w:rPr>
        <w:t xml:space="preserve"> poparty przez co najmniej 1/5 statutowej liczby członków </w:t>
      </w:r>
      <w:r w:rsidR="00F92844" w:rsidRPr="00C035F4">
        <w:rPr>
          <w:rFonts w:ascii="Calibri" w:hAnsi="Calibri"/>
          <w:sz w:val="24"/>
          <w:szCs w:val="24"/>
        </w:rPr>
        <w:t>Senatu</w:t>
      </w:r>
      <w:r w:rsidR="00F45F87" w:rsidRPr="00C035F4">
        <w:rPr>
          <w:rFonts w:ascii="Calibri" w:hAnsi="Calibri"/>
          <w:sz w:val="24"/>
          <w:szCs w:val="24"/>
        </w:rPr>
        <w:t xml:space="preserve">. </w:t>
      </w:r>
    </w:p>
    <w:p w14:paraId="69C0451C" w14:textId="14066C05" w:rsidR="00A572B5" w:rsidRPr="00C035F4" w:rsidRDefault="008D6A6B" w:rsidP="00997910">
      <w:pPr>
        <w:pStyle w:val="punktydo9"/>
        <w:numPr>
          <w:ilvl w:val="0"/>
          <w:numId w:val="4"/>
        </w:numPr>
        <w:spacing w:line="360" w:lineRule="auto"/>
        <w:ind w:left="284" w:hanging="284"/>
        <w:jc w:val="left"/>
        <w:rPr>
          <w:rFonts w:ascii="Calibri" w:hAnsi="Calibri"/>
          <w:sz w:val="24"/>
          <w:szCs w:val="24"/>
        </w:rPr>
      </w:pPr>
      <w:r w:rsidRPr="00C035F4">
        <w:rPr>
          <w:rFonts w:ascii="Calibri" w:hAnsi="Calibri"/>
          <w:sz w:val="24"/>
          <w:szCs w:val="24"/>
        </w:rPr>
        <w:t>Głosowania</w:t>
      </w:r>
      <w:r w:rsidR="00F16B97" w:rsidRPr="00C035F4">
        <w:rPr>
          <w:rFonts w:ascii="Calibri" w:hAnsi="Calibri"/>
          <w:sz w:val="24"/>
          <w:szCs w:val="24"/>
        </w:rPr>
        <w:t>, o których mowa w ust. 1 i 2,</w:t>
      </w:r>
      <w:r w:rsidRPr="00C035F4">
        <w:rPr>
          <w:rFonts w:ascii="Calibri" w:hAnsi="Calibri"/>
          <w:sz w:val="24"/>
          <w:szCs w:val="24"/>
        </w:rPr>
        <w:t xml:space="preserve"> mogą być przeprowadzane przy zastosowaniu elektronicznego systemu do głosowania</w:t>
      </w:r>
      <w:r w:rsidR="00F16B97" w:rsidRPr="00C035F4">
        <w:rPr>
          <w:rFonts w:ascii="Calibri" w:hAnsi="Calibri"/>
          <w:sz w:val="24"/>
          <w:szCs w:val="24"/>
        </w:rPr>
        <w:t>, z tym że g</w:t>
      </w:r>
      <w:r w:rsidRPr="00C035F4">
        <w:rPr>
          <w:rFonts w:ascii="Calibri" w:hAnsi="Calibri"/>
          <w:sz w:val="24"/>
          <w:szCs w:val="24"/>
        </w:rPr>
        <w:t>łosowanie tajne</w:t>
      </w:r>
      <w:r w:rsidR="00A572B5" w:rsidRPr="00C035F4">
        <w:rPr>
          <w:rFonts w:ascii="Calibri" w:hAnsi="Calibri"/>
          <w:sz w:val="24"/>
          <w:szCs w:val="24"/>
        </w:rPr>
        <w:t xml:space="preserve"> jest przeprowadz</w:t>
      </w:r>
      <w:r w:rsidR="00C73C72" w:rsidRPr="00C035F4">
        <w:rPr>
          <w:rFonts w:ascii="Calibri" w:hAnsi="Calibri"/>
          <w:sz w:val="24"/>
          <w:szCs w:val="24"/>
        </w:rPr>
        <w:t>a</w:t>
      </w:r>
      <w:r w:rsidR="00A572B5" w:rsidRPr="00C035F4">
        <w:rPr>
          <w:rFonts w:ascii="Calibri" w:hAnsi="Calibri"/>
          <w:sz w:val="24"/>
          <w:szCs w:val="24"/>
        </w:rPr>
        <w:t>ne w</w:t>
      </w:r>
      <w:r w:rsidR="00C035F4">
        <w:rPr>
          <w:rFonts w:ascii="Calibri" w:hAnsi="Calibri"/>
          <w:sz w:val="24"/>
          <w:szCs w:val="24"/>
        </w:rPr>
        <w:t> </w:t>
      </w:r>
      <w:r w:rsidR="00A572B5" w:rsidRPr="00C035F4">
        <w:rPr>
          <w:rFonts w:ascii="Calibri" w:hAnsi="Calibri"/>
          <w:sz w:val="24"/>
          <w:szCs w:val="24"/>
        </w:rPr>
        <w:t>sposób gwarantujący głosującemu prawo do nieujawnienia sw</w:t>
      </w:r>
      <w:r w:rsidRPr="00C035F4">
        <w:rPr>
          <w:rFonts w:ascii="Calibri" w:hAnsi="Calibri"/>
          <w:sz w:val="24"/>
          <w:szCs w:val="24"/>
        </w:rPr>
        <w:t>ojej decyzji w danym głosowaniu.</w:t>
      </w:r>
    </w:p>
    <w:p w14:paraId="6FB3F953" w14:textId="7A2C9265" w:rsidR="00A572B5" w:rsidRPr="00C035F4" w:rsidRDefault="00A572B5" w:rsidP="00997910">
      <w:pPr>
        <w:pStyle w:val="punktydo9"/>
        <w:numPr>
          <w:ilvl w:val="0"/>
          <w:numId w:val="4"/>
        </w:numPr>
        <w:spacing w:line="360" w:lineRule="auto"/>
        <w:ind w:left="284" w:hanging="284"/>
        <w:jc w:val="left"/>
        <w:rPr>
          <w:rFonts w:ascii="Calibri" w:hAnsi="Calibri"/>
          <w:sz w:val="24"/>
          <w:szCs w:val="24"/>
        </w:rPr>
      </w:pPr>
      <w:r w:rsidRPr="00C035F4">
        <w:rPr>
          <w:rFonts w:ascii="Calibri" w:hAnsi="Calibri"/>
          <w:sz w:val="24"/>
          <w:szCs w:val="24"/>
        </w:rPr>
        <w:t>Obliczeń głosów</w:t>
      </w:r>
      <w:r w:rsidR="0060429B" w:rsidRPr="00C035F4">
        <w:rPr>
          <w:rFonts w:ascii="Calibri" w:hAnsi="Calibri"/>
          <w:sz w:val="24"/>
          <w:szCs w:val="24"/>
        </w:rPr>
        <w:t xml:space="preserve">, w tym przy zastosowaniu elektronicznego systemu do głosowania, </w:t>
      </w:r>
      <w:r w:rsidRPr="00C035F4">
        <w:rPr>
          <w:rFonts w:ascii="Calibri" w:hAnsi="Calibri"/>
          <w:sz w:val="24"/>
          <w:szCs w:val="24"/>
        </w:rPr>
        <w:t>dokonuje komisja skrutacyjna</w:t>
      </w:r>
      <w:r w:rsidR="0060429B" w:rsidRPr="00C035F4">
        <w:rPr>
          <w:rFonts w:ascii="Calibri" w:hAnsi="Calibri"/>
          <w:sz w:val="24"/>
          <w:szCs w:val="24"/>
        </w:rPr>
        <w:t xml:space="preserve"> powołana na czas kadencji Senatu</w:t>
      </w:r>
      <w:r w:rsidRPr="00C035F4">
        <w:rPr>
          <w:rFonts w:ascii="Calibri" w:hAnsi="Calibri"/>
          <w:sz w:val="24"/>
          <w:szCs w:val="24"/>
        </w:rPr>
        <w:t>. Skład komisji skrutacyjnej może być w</w:t>
      </w:r>
      <w:r w:rsidR="00C035F4">
        <w:rPr>
          <w:rFonts w:ascii="Calibri" w:hAnsi="Calibri"/>
          <w:sz w:val="24"/>
          <w:szCs w:val="24"/>
        </w:rPr>
        <w:t> </w:t>
      </w:r>
      <w:r w:rsidRPr="00C035F4">
        <w:rPr>
          <w:rFonts w:ascii="Calibri" w:hAnsi="Calibri"/>
          <w:sz w:val="24"/>
          <w:szCs w:val="24"/>
        </w:rPr>
        <w:t>razie potrzeby zmieniany lub uzupełniany przez Senat.</w:t>
      </w:r>
    </w:p>
    <w:p w14:paraId="294F827C" w14:textId="77777777" w:rsidR="00F208BE" w:rsidRPr="00C035F4" w:rsidRDefault="00F208BE" w:rsidP="00C035F4">
      <w:pPr>
        <w:pStyle w:val="paragraf"/>
      </w:pPr>
      <w:r w:rsidRPr="00C035F4">
        <w:t>§ 10.</w:t>
      </w:r>
    </w:p>
    <w:p w14:paraId="6A4D896A" w14:textId="19883D89" w:rsidR="00F208BE" w:rsidRPr="00C035F4" w:rsidRDefault="00F208BE" w:rsidP="00997910">
      <w:pPr>
        <w:pStyle w:val="punktydo9"/>
        <w:numPr>
          <w:ilvl w:val="0"/>
          <w:numId w:val="5"/>
        </w:numPr>
        <w:spacing w:line="360" w:lineRule="auto"/>
        <w:ind w:left="284" w:hanging="284"/>
        <w:jc w:val="left"/>
        <w:rPr>
          <w:rFonts w:ascii="Calibri" w:hAnsi="Calibri"/>
          <w:sz w:val="24"/>
          <w:szCs w:val="24"/>
        </w:rPr>
      </w:pPr>
      <w:r w:rsidRPr="00C035F4">
        <w:rPr>
          <w:rFonts w:ascii="Calibri" w:hAnsi="Calibri"/>
          <w:sz w:val="24"/>
          <w:szCs w:val="24"/>
        </w:rPr>
        <w:t xml:space="preserve">Członkowie </w:t>
      </w:r>
      <w:r w:rsidR="00F92844" w:rsidRPr="00C035F4">
        <w:rPr>
          <w:rFonts w:ascii="Calibri" w:hAnsi="Calibri"/>
          <w:sz w:val="24"/>
          <w:szCs w:val="24"/>
        </w:rPr>
        <w:t xml:space="preserve">Senatu </w:t>
      </w:r>
      <w:r w:rsidRPr="00C035F4">
        <w:rPr>
          <w:rFonts w:ascii="Calibri" w:hAnsi="Calibri"/>
          <w:sz w:val="24"/>
          <w:szCs w:val="24"/>
        </w:rPr>
        <w:t>mają prawo do występowania z interpelacją do przewodniczącego.</w:t>
      </w:r>
    </w:p>
    <w:p w14:paraId="3B9D9474" w14:textId="1AAD7ACD" w:rsidR="00F208BE" w:rsidRPr="00C035F4" w:rsidRDefault="00F208BE" w:rsidP="00997910">
      <w:pPr>
        <w:pStyle w:val="punktydo9"/>
        <w:numPr>
          <w:ilvl w:val="0"/>
          <w:numId w:val="5"/>
        </w:numPr>
        <w:spacing w:line="360" w:lineRule="auto"/>
        <w:ind w:left="284" w:hanging="284"/>
        <w:jc w:val="left"/>
        <w:rPr>
          <w:rFonts w:ascii="Calibri" w:hAnsi="Calibri"/>
          <w:sz w:val="24"/>
          <w:szCs w:val="24"/>
        </w:rPr>
      </w:pPr>
      <w:r w:rsidRPr="00C035F4">
        <w:rPr>
          <w:rFonts w:ascii="Calibri" w:hAnsi="Calibri"/>
          <w:sz w:val="24"/>
          <w:szCs w:val="24"/>
        </w:rPr>
        <w:t xml:space="preserve">Odpowiedzi na interpelację udziela przewodniczący </w:t>
      </w:r>
      <w:r w:rsidR="00F92844" w:rsidRPr="00C035F4">
        <w:rPr>
          <w:rFonts w:ascii="Calibri" w:hAnsi="Calibri"/>
          <w:sz w:val="24"/>
          <w:szCs w:val="24"/>
        </w:rPr>
        <w:t>Senatu</w:t>
      </w:r>
      <w:r w:rsidRPr="00C035F4">
        <w:rPr>
          <w:rFonts w:ascii="Calibri" w:hAnsi="Calibri"/>
          <w:sz w:val="24"/>
          <w:szCs w:val="24"/>
        </w:rPr>
        <w:t xml:space="preserve"> lub osoba przez niego upoważniona na tym samym lub najbliższym posiedzeniu </w:t>
      </w:r>
      <w:r w:rsidR="00F92844" w:rsidRPr="00C035F4">
        <w:rPr>
          <w:rFonts w:ascii="Calibri" w:hAnsi="Calibri"/>
          <w:sz w:val="24"/>
          <w:szCs w:val="24"/>
        </w:rPr>
        <w:t>Senatu</w:t>
      </w:r>
      <w:r w:rsidRPr="00C035F4">
        <w:rPr>
          <w:rFonts w:ascii="Calibri" w:hAnsi="Calibri"/>
          <w:sz w:val="24"/>
          <w:szCs w:val="24"/>
        </w:rPr>
        <w:t>.</w:t>
      </w:r>
    </w:p>
    <w:p w14:paraId="27550407" w14:textId="0C4CCFA3" w:rsidR="00F208BE" w:rsidRPr="00C035F4" w:rsidRDefault="00F208BE" w:rsidP="00997910">
      <w:pPr>
        <w:pStyle w:val="punktydo9"/>
        <w:numPr>
          <w:ilvl w:val="0"/>
          <w:numId w:val="5"/>
        </w:numPr>
        <w:spacing w:line="360" w:lineRule="auto"/>
        <w:ind w:left="284" w:hanging="284"/>
        <w:jc w:val="left"/>
        <w:rPr>
          <w:rFonts w:ascii="Calibri" w:hAnsi="Calibri"/>
          <w:sz w:val="24"/>
          <w:szCs w:val="24"/>
        </w:rPr>
      </w:pPr>
      <w:r w:rsidRPr="00C035F4">
        <w:rPr>
          <w:rFonts w:ascii="Calibri" w:hAnsi="Calibri"/>
          <w:sz w:val="24"/>
          <w:szCs w:val="24"/>
        </w:rPr>
        <w:t xml:space="preserve">Interpelacje stanowią odrębny punkt porządku obrad </w:t>
      </w:r>
      <w:r w:rsidR="00F92844" w:rsidRPr="00C035F4">
        <w:rPr>
          <w:rFonts w:ascii="Calibri" w:hAnsi="Calibri"/>
          <w:sz w:val="24"/>
          <w:szCs w:val="24"/>
        </w:rPr>
        <w:t>Senatu</w:t>
      </w:r>
      <w:r w:rsidRPr="00C035F4">
        <w:rPr>
          <w:rFonts w:ascii="Calibri" w:hAnsi="Calibri"/>
          <w:sz w:val="24"/>
          <w:szCs w:val="24"/>
        </w:rPr>
        <w:t>.</w:t>
      </w:r>
    </w:p>
    <w:p w14:paraId="1EAD2E0C" w14:textId="77777777" w:rsidR="00F208BE" w:rsidRPr="00C035F4" w:rsidRDefault="00F208BE" w:rsidP="00C035F4">
      <w:pPr>
        <w:pStyle w:val="paragraf"/>
      </w:pPr>
      <w:r w:rsidRPr="00C035F4">
        <w:t>§ 11.</w:t>
      </w:r>
    </w:p>
    <w:p w14:paraId="74CC3E73" w14:textId="4AA55768" w:rsidR="00F208BE" w:rsidRPr="00C035F4" w:rsidRDefault="00F208BE" w:rsidP="00997910">
      <w:pPr>
        <w:pStyle w:val="punktydo9"/>
        <w:numPr>
          <w:ilvl w:val="0"/>
          <w:numId w:val="6"/>
        </w:numPr>
        <w:spacing w:line="360" w:lineRule="auto"/>
        <w:ind w:left="284" w:hanging="284"/>
        <w:jc w:val="left"/>
        <w:rPr>
          <w:rFonts w:ascii="Calibri" w:hAnsi="Calibri"/>
          <w:sz w:val="24"/>
          <w:szCs w:val="24"/>
        </w:rPr>
      </w:pPr>
      <w:r w:rsidRPr="00C035F4">
        <w:rPr>
          <w:rFonts w:ascii="Calibri" w:hAnsi="Calibri"/>
          <w:sz w:val="24"/>
          <w:szCs w:val="24"/>
        </w:rPr>
        <w:t xml:space="preserve">Protokoły z posiedzeń po ich zatwierdzeniu oraz uchwały </w:t>
      </w:r>
      <w:r w:rsidR="0060429B" w:rsidRPr="00C035F4">
        <w:rPr>
          <w:rFonts w:ascii="Calibri" w:hAnsi="Calibri"/>
          <w:sz w:val="24"/>
          <w:szCs w:val="24"/>
        </w:rPr>
        <w:t>Senatu</w:t>
      </w:r>
      <w:r w:rsidR="00881B4C" w:rsidRPr="00C035F4">
        <w:rPr>
          <w:rFonts w:ascii="Calibri" w:hAnsi="Calibri"/>
          <w:sz w:val="24"/>
          <w:szCs w:val="24"/>
        </w:rPr>
        <w:t xml:space="preserve">, </w:t>
      </w:r>
      <w:r w:rsidRPr="00C035F4">
        <w:rPr>
          <w:rFonts w:ascii="Calibri" w:hAnsi="Calibri"/>
          <w:sz w:val="24"/>
          <w:szCs w:val="24"/>
        </w:rPr>
        <w:t>z wy</w:t>
      </w:r>
      <w:r w:rsidR="00C73C72" w:rsidRPr="00C035F4">
        <w:rPr>
          <w:rFonts w:ascii="Calibri" w:hAnsi="Calibri"/>
          <w:sz w:val="24"/>
          <w:szCs w:val="24"/>
        </w:rPr>
        <w:t>jątkiem spraw, o których mowa w </w:t>
      </w:r>
      <w:r w:rsidRPr="00C035F4">
        <w:rPr>
          <w:rFonts w:ascii="Calibri" w:hAnsi="Calibri"/>
          <w:sz w:val="24"/>
          <w:szCs w:val="24"/>
        </w:rPr>
        <w:t>ust. 2, są jawne.</w:t>
      </w:r>
    </w:p>
    <w:p w14:paraId="5A84B58A" w14:textId="44170AB2" w:rsidR="00F208BE" w:rsidRPr="00C035F4" w:rsidRDefault="00F208BE" w:rsidP="00997910">
      <w:pPr>
        <w:pStyle w:val="punktydo9"/>
        <w:numPr>
          <w:ilvl w:val="0"/>
          <w:numId w:val="6"/>
        </w:numPr>
        <w:spacing w:line="360" w:lineRule="auto"/>
        <w:ind w:left="284" w:hanging="284"/>
        <w:jc w:val="left"/>
        <w:rPr>
          <w:rFonts w:ascii="Calibri" w:hAnsi="Calibri"/>
          <w:sz w:val="24"/>
          <w:szCs w:val="24"/>
        </w:rPr>
      </w:pPr>
      <w:r w:rsidRPr="00C035F4">
        <w:rPr>
          <w:rFonts w:ascii="Calibri" w:hAnsi="Calibri"/>
          <w:sz w:val="24"/>
          <w:szCs w:val="24"/>
        </w:rPr>
        <w:t>Część protokołów obrad wyłączona z jawności lub objęta tajemnicą państwową lub służbową może być udostępniona jedynie osobom mającym prawo dostępu do tego typu informacji.</w:t>
      </w:r>
    </w:p>
    <w:p w14:paraId="0AE65FF9" w14:textId="77777777" w:rsidR="00F208BE" w:rsidRPr="00C035F4" w:rsidRDefault="00F208BE" w:rsidP="00C035F4">
      <w:pPr>
        <w:pStyle w:val="paragraf"/>
      </w:pPr>
      <w:r w:rsidRPr="00C035F4">
        <w:t>§ 12.</w:t>
      </w:r>
    </w:p>
    <w:p w14:paraId="42FC85BC" w14:textId="146402B4" w:rsidR="00F208BE" w:rsidRPr="00C035F4" w:rsidRDefault="00F208BE" w:rsidP="00997910">
      <w:pPr>
        <w:pStyle w:val="punktydo9"/>
        <w:numPr>
          <w:ilvl w:val="0"/>
          <w:numId w:val="7"/>
        </w:numPr>
        <w:spacing w:line="360" w:lineRule="auto"/>
        <w:ind w:left="284" w:hanging="284"/>
        <w:jc w:val="left"/>
        <w:rPr>
          <w:rFonts w:ascii="Calibri" w:hAnsi="Calibri"/>
          <w:sz w:val="24"/>
          <w:szCs w:val="24"/>
        </w:rPr>
      </w:pPr>
      <w:r w:rsidRPr="00C035F4">
        <w:rPr>
          <w:rFonts w:ascii="Calibri" w:hAnsi="Calibri"/>
          <w:sz w:val="24"/>
          <w:szCs w:val="24"/>
        </w:rPr>
        <w:t xml:space="preserve">Posiedzenia </w:t>
      </w:r>
      <w:r w:rsidR="00F92844" w:rsidRPr="00C035F4">
        <w:rPr>
          <w:rFonts w:ascii="Calibri" w:hAnsi="Calibri"/>
          <w:sz w:val="24"/>
          <w:szCs w:val="24"/>
        </w:rPr>
        <w:t>Senatu</w:t>
      </w:r>
      <w:r w:rsidRPr="00C035F4">
        <w:rPr>
          <w:rFonts w:ascii="Calibri" w:hAnsi="Calibri"/>
          <w:sz w:val="24"/>
          <w:szCs w:val="24"/>
        </w:rPr>
        <w:t xml:space="preserve"> są protokołowane. Protokołowaniu podlegają streszczenia wypowiedzi członków </w:t>
      </w:r>
      <w:r w:rsidR="00F92844" w:rsidRPr="00C035F4">
        <w:rPr>
          <w:rFonts w:ascii="Calibri" w:hAnsi="Calibri"/>
          <w:sz w:val="24"/>
          <w:szCs w:val="24"/>
        </w:rPr>
        <w:t>Senatu</w:t>
      </w:r>
      <w:r w:rsidRPr="00C035F4">
        <w:rPr>
          <w:rFonts w:ascii="Calibri" w:hAnsi="Calibri"/>
          <w:sz w:val="24"/>
          <w:szCs w:val="24"/>
        </w:rPr>
        <w:t xml:space="preserve"> i osób zapraszanych, a także – w załącznikach – pełne teksty podjętych uchwał, przedłożonych sprawozdań, informacji i wniosków, listę obecności oraz pozostałą dokumentację posiedzenia.</w:t>
      </w:r>
    </w:p>
    <w:p w14:paraId="6CA35290" w14:textId="72DEA9CA" w:rsidR="00F208BE" w:rsidRPr="00C035F4" w:rsidRDefault="00F208BE" w:rsidP="00997910">
      <w:pPr>
        <w:pStyle w:val="punktydo9"/>
        <w:numPr>
          <w:ilvl w:val="0"/>
          <w:numId w:val="7"/>
        </w:numPr>
        <w:spacing w:line="360" w:lineRule="auto"/>
        <w:ind w:left="284" w:hanging="284"/>
        <w:jc w:val="left"/>
        <w:rPr>
          <w:rFonts w:ascii="Calibri" w:hAnsi="Calibri"/>
          <w:sz w:val="24"/>
          <w:szCs w:val="24"/>
        </w:rPr>
      </w:pPr>
      <w:r w:rsidRPr="00C035F4">
        <w:rPr>
          <w:rFonts w:ascii="Calibri" w:hAnsi="Calibri"/>
          <w:sz w:val="24"/>
          <w:szCs w:val="24"/>
        </w:rPr>
        <w:t xml:space="preserve">Każdy występujący na posiedzeniu </w:t>
      </w:r>
      <w:r w:rsidR="00F92844" w:rsidRPr="00C035F4">
        <w:rPr>
          <w:rFonts w:ascii="Calibri" w:hAnsi="Calibri"/>
          <w:sz w:val="24"/>
          <w:szCs w:val="24"/>
        </w:rPr>
        <w:t>Senatu</w:t>
      </w:r>
      <w:r w:rsidRPr="00C035F4">
        <w:rPr>
          <w:rFonts w:ascii="Calibri" w:hAnsi="Calibri"/>
          <w:sz w:val="24"/>
          <w:szCs w:val="24"/>
        </w:rPr>
        <w:t xml:space="preserve"> może wnosić o umieszczenie swojej wypowiedzi w</w:t>
      </w:r>
      <w:r w:rsidR="00C035F4">
        <w:rPr>
          <w:rFonts w:ascii="Calibri" w:hAnsi="Calibri"/>
          <w:sz w:val="24"/>
          <w:szCs w:val="24"/>
        </w:rPr>
        <w:t> </w:t>
      </w:r>
      <w:r w:rsidRPr="00C035F4">
        <w:rPr>
          <w:rFonts w:ascii="Calibri" w:hAnsi="Calibri"/>
          <w:sz w:val="24"/>
          <w:szCs w:val="24"/>
        </w:rPr>
        <w:t xml:space="preserve">całości – jako załącznik do protokołu – pod warunkiem że jego wystąpienie zostało odczytane </w:t>
      </w:r>
      <w:r w:rsidRPr="00C035F4">
        <w:rPr>
          <w:rFonts w:ascii="Calibri" w:hAnsi="Calibri"/>
          <w:sz w:val="24"/>
          <w:szCs w:val="24"/>
        </w:rPr>
        <w:lastRenderedPageBreak/>
        <w:t>i</w:t>
      </w:r>
      <w:r w:rsidR="00C035F4">
        <w:rPr>
          <w:rFonts w:ascii="Calibri" w:hAnsi="Calibri"/>
          <w:sz w:val="24"/>
          <w:szCs w:val="24"/>
        </w:rPr>
        <w:t> </w:t>
      </w:r>
      <w:r w:rsidRPr="00C035F4">
        <w:rPr>
          <w:rFonts w:ascii="Calibri" w:hAnsi="Calibri"/>
          <w:sz w:val="24"/>
          <w:szCs w:val="24"/>
        </w:rPr>
        <w:t xml:space="preserve">złożone na piśmie na tym samym posiedzeniu. Protokoły, po uprzednim ich udostępnieniu członkom </w:t>
      </w:r>
      <w:r w:rsidR="00F92844" w:rsidRPr="00C035F4">
        <w:rPr>
          <w:rFonts w:ascii="Calibri" w:hAnsi="Calibri"/>
          <w:sz w:val="24"/>
          <w:szCs w:val="24"/>
        </w:rPr>
        <w:t>Senatu</w:t>
      </w:r>
      <w:r w:rsidRPr="00C035F4">
        <w:rPr>
          <w:rFonts w:ascii="Calibri" w:hAnsi="Calibri"/>
          <w:sz w:val="24"/>
          <w:szCs w:val="24"/>
        </w:rPr>
        <w:t>, podlegają zatwierdzeniu na następnym posiedzeniu.</w:t>
      </w:r>
    </w:p>
    <w:p w14:paraId="50A35346" w14:textId="322D83AD" w:rsidR="00F208BE" w:rsidRPr="00C035F4" w:rsidRDefault="00F208BE" w:rsidP="00997910">
      <w:pPr>
        <w:pStyle w:val="punktydo9"/>
        <w:numPr>
          <w:ilvl w:val="0"/>
          <w:numId w:val="7"/>
        </w:numPr>
        <w:spacing w:line="360" w:lineRule="auto"/>
        <w:ind w:left="284" w:hanging="284"/>
        <w:jc w:val="left"/>
        <w:rPr>
          <w:rFonts w:ascii="Calibri" w:hAnsi="Calibri"/>
          <w:sz w:val="24"/>
          <w:szCs w:val="24"/>
        </w:rPr>
      </w:pPr>
      <w:r w:rsidRPr="00C035F4">
        <w:rPr>
          <w:rFonts w:ascii="Calibri" w:hAnsi="Calibri"/>
          <w:sz w:val="24"/>
          <w:szCs w:val="24"/>
        </w:rPr>
        <w:t>Zatwierdzenie protokołu potwierdza podpisem przewodniczący obrad.</w:t>
      </w:r>
    </w:p>
    <w:p w14:paraId="24BE931A" w14:textId="172148A2" w:rsidR="00F208BE" w:rsidRPr="00C035F4" w:rsidRDefault="00F208BE" w:rsidP="00997910">
      <w:pPr>
        <w:pStyle w:val="punktydo9"/>
        <w:numPr>
          <w:ilvl w:val="0"/>
          <w:numId w:val="7"/>
        </w:numPr>
        <w:spacing w:line="360" w:lineRule="auto"/>
        <w:ind w:left="284" w:hanging="284"/>
        <w:jc w:val="left"/>
        <w:rPr>
          <w:rFonts w:ascii="Calibri" w:hAnsi="Calibri"/>
          <w:sz w:val="24"/>
          <w:szCs w:val="24"/>
        </w:rPr>
      </w:pPr>
      <w:r w:rsidRPr="00C035F4">
        <w:rPr>
          <w:rFonts w:ascii="Calibri" w:hAnsi="Calibri"/>
          <w:sz w:val="24"/>
          <w:szCs w:val="24"/>
        </w:rPr>
        <w:t xml:space="preserve">Obsługę administracyjną posiedzeń organów kolegialnych prowadzi osoba wyznaczona przez przewodniczącego </w:t>
      </w:r>
      <w:r w:rsidR="00F92844" w:rsidRPr="00C035F4">
        <w:rPr>
          <w:rFonts w:ascii="Calibri" w:hAnsi="Calibri"/>
          <w:sz w:val="24"/>
          <w:szCs w:val="24"/>
        </w:rPr>
        <w:t>Senatu</w:t>
      </w:r>
      <w:r w:rsidRPr="00C035F4">
        <w:rPr>
          <w:rFonts w:ascii="Calibri" w:hAnsi="Calibri"/>
          <w:sz w:val="24"/>
          <w:szCs w:val="24"/>
        </w:rPr>
        <w:t>.</w:t>
      </w:r>
    </w:p>
    <w:p w14:paraId="21909FA8" w14:textId="77777777" w:rsidR="00F208BE" w:rsidRPr="00C035F4" w:rsidRDefault="00F208BE" w:rsidP="00C035F4">
      <w:pPr>
        <w:pStyle w:val="paragraf"/>
      </w:pPr>
      <w:r w:rsidRPr="00C035F4">
        <w:t>§ 13.</w:t>
      </w:r>
    </w:p>
    <w:p w14:paraId="4449B351" w14:textId="6087123E" w:rsidR="00F208BE" w:rsidRPr="00C035F4" w:rsidRDefault="00354319" w:rsidP="00C035F4">
      <w:pPr>
        <w:spacing w:after="0" w:line="360" w:lineRule="auto"/>
        <w:jc w:val="left"/>
        <w:rPr>
          <w:rFonts w:ascii="Calibri" w:eastAsia="Times New Roman" w:hAnsi="Calibri" w:cs="Times New Roman"/>
          <w:sz w:val="24"/>
          <w:szCs w:val="24"/>
        </w:rPr>
      </w:pPr>
      <w:r w:rsidRPr="00C035F4">
        <w:rPr>
          <w:rFonts w:ascii="Calibri" w:eastAsia="Times New Roman" w:hAnsi="Calibri" w:cs="Times New Roman"/>
          <w:sz w:val="24"/>
          <w:szCs w:val="24"/>
        </w:rPr>
        <w:t>Senat</w:t>
      </w:r>
      <w:r w:rsidR="00F208BE" w:rsidRPr="00C035F4">
        <w:rPr>
          <w:rFonts w:ascii="Calibri" w:eastAsia="Times New Roman" w:hAnsi="Calibri" w:cs="Times New Roman"/>
          <w:sz w:val="24"/>
          <w:szCs w:val="24"/>
        </w:rPr>
        <w:t xml:space="preserve"> mo</w:t>
      </w:r>
      <w:r w:rsidRPr="00C035F4">
        <w:rPr>
          <w:rFonts w:ascii="Calibri" w:eastAsia="Times New Roman" w:hAnsi="Calibri" w:cs="Times New Roman"/>
          <w:sz w:val="24"/>
          <w:szCs w:val="24"/>
        </w:rPr>
        <w:t>że</w:t>
      </w:r>
      <w:r w:rsidR="00F208BE" w:rsidRPr="00C035F4">
        <w:rPr>
          <w:rFonts w:ascii="Calibri" w:eastAsia="Times New Roman" w:hAnsi="Calibri" w:cs="Times New Roman"/>
          <w:sz w:val="24"/>
          <w:szCs w:val="24"/>
        </w:rPr>
        <w:t xml:space="preserve"> powoływać komisje</w:t>
      </w:r>
      <w:r w:rsidR="004F587C" w:rsidRPr="00C035F4">
        <w:rPr>
          <w:rFonts w:ascii="Calibri" w:eastAsia="Times New Roman" w:hAnsi="Calibri" w:cs="Times New Roman"/>
          <w:sz w:val="24"/>
          <w:szCs w:val="24"/>
        </w:rPr>
        <w:t xml:space="preserve"> opiniodawcze</w:t>
      </w:r>
      <w:r w:rsidR="00F92844" w:rsidRPr="00C035F4">
        <w:rPr>
          <w:rFonts w:ascii="Calibri" w:eastAsia="Times New Roman" w:hAnsi="Calibri" w:cs="Times New Roman"/>
          <w:sz w:val="24"/>
          <w:szCs w:val="24"/>
        </w:rPr>
        <w:t xml:space="preserve"> na zasadach określonych w § 13 Statutu.</w:t>
      </w:r>
    </w:p>
    <w:sectPr w:rsidR="00F208BE" w:rsidRPr="00C035F4" w:rsidSect="00F45018">
      <w:footerReference w:type="default" r:id="rId8"/>
      <w:pgSz w:w="11900" w:h="16840"/>
      <w:pgMar w:top="851" w:right="851" w:bottom="567" w:left="1418" w:header="567" w:footer="567" w:gutter="0"/>
      <w:pgNumType w:start="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EA63AC" w14:textId="77777777" w:rsidR="00997910" w:rsidRDefault="00997910">
      <w:r>
        <w:separator/>
      </w:r>
    </w:p>
  </w:endnote>
  <w:endnote w:type="continuationSeparator" w:id="0">
    <w:p w14:paraId="22E5901A" w14:textId="77777777" w:rsidR="00997910" w:rsidRDefault="00997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E">
    <w:altName w:val="Times New Roman"/>
    <w:charset w:val="58"/>
    <w:family w:val="auto"/>
    <w:pitch w:val="variable"/>
    <w:sig w:usb0="00000000" w:usb1="5000A1FF" w:usb2="00000000" w:usb3="00000000" w:csb0="000001B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8412702"/>
      <w:docPartObj>
        <w:docPartGallery w:val="Page Numbers (Bottom of Page)"/>
        <w:docPartUnique/>
      </w:docPartObj>
    </w:sdtPr>
    <w:sdtEndPr>
      <w:rPr>
        <w:sz w:val="20"/>
        <w:szCs w:val="20"/>
      </w:rPr>
    </w:sdtEndPr>
    <w:sdtContent>
      <w:p w14:paraId="51FE8B2F" w14:textId="2D9034D1" w:rsidR="00036C98" w:rsidRPr="0053589E" w:rsidRDefault="00036C98" w:rsidP="00AF7776">
        <w:pPr>
          <w:pStyle w:val="Stopka"/>
          <w:jc w:val="center"/>
          <w:rPr>
            <w:sz w:val="20"/>
            <w:szCs w:val="20"/>
          </w:rPr>
        </w:pPr>
        <w:r w:rsidRPr="0053589E">
          <w:rPr>
            <w:sz w:val="20"/>
            <w:szCs w:val="20"/>
          </w:rPr>
          <w:fldChar w:fldCharType="begin"/>
        </w:r>
        <w:r w:rsidRPr="0053589E">
          <w:rPr>
            <w:sz w:val="20"/>
            <w:szCs w:val="20"/>
          </w:rPr>
          <w:instrText>PAGE   \* MERGEFORMAT</w:instrText>
        </w:r>
        <w:r w:rsidRPr="0053589E">
          <w:rPr>
            <w:sz w:val="20"/>
            <w:szCs w:val="20"/>
          </w:rPr>
          <w:fldChar w:fldCharType="separate"/>
        </w:r>
        <w:r>
          <w:rPr>
            <w:noProof/>
            <w:sz w:val="20"/>
            <w:szCs w:val="20"/>
          </w:rPr>
          <w:t>33</w:t>
        </w:r>
        <w:r w:rsidRPr="0053589E">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671E24" w14:textId="77777777" w:rsidR="00997910" w:rsidRDefault="00997910">
      <w:r>
        <w:separator/>
      </w:r>
    </w:p>
  </w:footnote>
  <w:footnote w:type="continuationSeparator" w:id="0">
    <w:p w14:paraId="6F1C0B57" w14:textId="77777777" w:rsidR="00997910" w:rsidRDefault="00997910">
      <w:r>
        <w:continuationSeparator/>
      </w:r>
    </w:p>
  </w:footnote>
  <w:footnote w:id="1">
    <w:p w14:paraId="3EF315FD" w14:textId="4C69F719" w:rsidR="002A4C3B" w:rsidRPr="00C035F4" w:rsidRDefault="002A4C3B" w:rsidP="00C035F4">
      <w:pPr>
        <w:pStyle w:val="Tekstprzypisudolnego"/>
        <w:spacing w:after="0" w:line="360" w:lineRule="auto"/>
        <w:rPr>
          <w:rFonts w:ascii="Calibri" w:hAnsi="Calibri" w:cs="Calibri"/>
          <w:sz w:val="20"/>
          <w:szCs w:val="20"/>
        </w:rPr>
      </w:pPr>
      <w:r w:rsidRPr="00C035F4">
        <w:rPr>
          <w:rStyle w:val="Odwoanieprzypisudolnego"/>
          <w:rFonts w:ascii="Calibri" w:hAnsi="Calibri" w:cs="Calibri"/>
          <w:color w:val="FF0000"/>
          <w:sz w:val="20"/>
          <w:szCs w:val="20"/>
        </w:rPr>
        <w:footnoteRef/>
      </w:r>
      <w:r w:rsidRPr="00C035F4">
        <w:rPr>
          <w:rFonts w:ascii="Calibri" w:hAnsi="Calibri" w:cs="Calibri"/>
          <w:color w:val="FF0000"/>
          <w:sz w:val="20"/>
          <w:szCs w:val="20"/>
        </w:rPr>
        <w:t xml:space="preserve"> ustęp dodany uchwałą nr 194 Senatu ZUT z dnia 28 września 2020 r.</w:t>
      </w:r>
    </w:p>
  </w:footnote>
  <w:footnote w:id="2">
    <w:p w14:paraId="4CB361C5" w14:textId="0A0CAC6E" w:rsidR="007C2C04" w:rsidRPr="00C035F4" w:rsidRDefault="007C2C04" w:rsidP="00C035F4">
      <w:pPr>
        <w:pStyle w:val="Tekstprzypisudolnego"/>
        <w:spacing w:after="0" w:line="360" w:lineRule="auto"/>
        <w:rPr>
          <w:rFonts w:ascii="Calibri" w:hAnsi="Calibri" w:cs="Calibri"/>
          <w:sz w:val="20"/>
          <w:szCs w:val="20"/>
        </w:rPr>
      </w:pPr>
      <w:r w:rsidRPr="00C035F4">
        <w:rPr>
          <w:rStyle w:val="Odwoanieprzypisudolnego"/>
          <w:rFonts w:ascii="Calibri" w:hAnsi="Calibri" w:cs="Calibri"/>
          <w:color w:val="FF0000"/>
          <w:sz w:val="20"/>
          <w:szCs w:val="20"/>
        </w:rPr>
        <w:footnoteRef/>
      </w:r>
      <w:r w:rsidRPr="00C035F4">
        <w:rPr>
          <w:rFonts w:ascii="Calibri" w:hAnsi="Calibri" w:cs="Calibri"/>
          <w:color w:val="FF0000"/>
          <w:sz w:val="20"/>
          <w:szCs w:val="20"/>
        </w:rPr>
        <w:t xml:space="preserve"> zdanie dodane uchwałą nr 194 Senatu ZUT z dnia 28 września 2020 r.</w:t>
      </w:r>
    </w:p>
  </w:footnote>
  <w:footnote w:id="3">
    <w:p w14:paraId="2D857BD1" w14:textId="72533CB2" w:rsidR="002A4C3B" w:rsidRPr="00C035F4" w:rsidRDefault="002A4C3B" w:rsidP="00C035F4">
      <w:pPr>
        <w:pStyle w:val="Tekstprzypisudolnego"/>
        <w:spacing w:line="360" w:lineRule="auto"/>
        <w:rPr>
          <w:rFonts w:ascii="Calibri" w:hAnsi="Calibri" w:cs="Calibri"/>
          <w:sz w:val="20"/>
          <w:szCs w:val="20"/>
        </w:rPr>
      </w:pPr>
      <w:r w:rsidRPr="00C035F4">
        <w:rPr>
          <w:rStyle w:val="Odwoanieprzypisudolnego"/>
          <w:rFonts w:ascii="Calibri" w:hAnsi="Calibri" w:cs="Calibri"/>
          <w:color w:val="FF0000"/>
          <w:sz w:val="20"/>
          <w:szCs w:val="20"/>
        </w:rPr>
        <w:footnoteRef/>
      </w:r>
      <w:r w:rsidRPr="00C035F4">
        <w:rPr>
          <w:rFonts w:ascii="Calibri" w:hAnsi="Calibri" w:cs="Calibri"/>
          <w:color w:val="FF0000"/>
          <w:sz w:val="20"/>
          <w:szCs w:val="20"/>
        </w:rPr>
        <w:t xml:space="preserve"> zmiana wprowadzona uchwałą nr 194 Senatu ZUT z dnia 28 września 2020 r.</w:t>
      </w:r>
    </w:p>
  </w:footnote>
  <w:footnote w:id="4">
    <w:p w14:paraId="3EA88203" w14:textId="066D0378" w:rsidR="00C34BDD" w:rsidRPr="00C035F4" w:rsidRDefault="00C34BDD">
      <w:pPr>
        <w:pStyle w:val="Tekstprzypisudolnego"/>
        <w:rPr>
          <w:rFonts w:ascii="Calibri" w:hAnsi="Calibri" w:cs="Calibri"/>
        </w:rPr>
      </w:pPr>
      <w:r w:rsidRPr="00C035F4">
        <w:rPr>
          <w:rStyle w:val="Odwoanieprzypisudolnego"/>
          <w:rFonts w:ascii="Calibri" w:hAnsi="Calibri" w:cs="Calibri"/>
          <w:color w:val="FF0000"/>
        </w:rPr>
        <w:footnoteRef/>
      </w:r>
      <w:r w:rsidRPr="00C035F4">
        <w:rPr>
          <w:rFonts w:ascii="Calibri" w:hAnsi="Calibri" w:cs="Calibri"/>
        </w:rPr>
        <w:t xml:space="preserve"> </w:t>
      </w:r>
      <w:r w:rsidRPr="00C035F4">
        <w:rPr>
          <w:rFonts w:ascii="Calibri" w:hAnsi="Calibri" w:cs="Calibri"/>
          <w:color w:val="FF0000"/>
          <w:sz w:val="20"/>
          <w:szCs w:val="20"/>
        </w:rPr>
        <w:t>zmiana wprowadzona uchwałą nr 194 Senatu ZUT z dnia 28 września 2020 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8"/>
    <w:multiLevelType w:val="singleLevel"/>
    <w:tmpl w:val="14E61460"/>
    <w:name w:val="WW8Num25"/>
    <w:lvl w:ilvl="0">
      <w:start w:val="1"/>
      <w:numFmt w:val="decimal"/>
      <w:lvlText w:val="%1."/>
      <w:lvlJc w:val="left"/>
      <w:pPr>
        <w:tabs>
          <w:tab w:val="num" w:pos="720"/>
        </w:tabs>
        <w:ind w:left="720" w:hanging="360"/>
      </w:pPr>
      <w:rPr>
        <w:rFonts w:ascii="Times New Roman" w:hAnsi="Times New Roman" w:cs="Times New Roman" w:hint="default"/>
        <w:b w:val="0"/>
        <w:strike w:val="0"/>
        <w:dstrike w:val="0"/>
        <w:color w:val="auto"/>
        <w:sz w:val="24"/>
        <w:szCs w:val="24"/>
        <w:u w:val="none"/>
        <w:effect w:val="none"/>
      </w:rPr>
    </w:lvl>
  </w:abstractNum>
  <w:abstractNum w:abstractNumId="1" w15:restartNumberingAfterBreak="0">
    <w:nsid w:val="01D151FC"/>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78474FE"/>
    <w:multiLevelType w:val="hybridMultilevel"/>
    <w:tmpl w:val="2DDEF7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651C19"/>
    <w:multiLevelType w:val="hybridMultilevel"/>
    <w:tmpl w:val="648260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CE7F6B"/>
    <w:multiLevelType w:val="hybridMultilevel"/>
    <w:tmpl w:val="1F067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8A57317"/>
    <w:multiLevelType w:val="hybridMultilevel"/>
    <w:tmpl w:val="FC04C7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73B1C33"/>
    <w:multiLevelType w:val="hybridMultilevel"/>
    <w:tmpl w:val="EF285F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75E4901"/>
    <w:multiLevelType w:val="hybridMultilevel"/>
    <w:tmpl w:val="E384EB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3B417EF"/>
    <w:multiLevelType w:val="hybridMultilevel"/>
    <w:tmpl w:val="E0C201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76C31C4"/>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8471F45"/>
    <w:multiLevelType w:val="hybridMultilevel"/>
    <w:tmpl w:val="C4CAEE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D504A95"/>
    <w:multiLevelType w:val="hybridMultilevel"/>
    <w:tmpl w:val="F2FA06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2553C2B"/>
    <w:multiLevelType w:val="hybridMultilevel"/>
    <w:tmpl w:val="1A2689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1C04993"/>
    <w:multiLevelType w:val="hybridMultilevel"/>
    <w:tmpl w:val="AFBC59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7BF5547"/>
    <w:multiLevelType w:val="multilevel"/>
    <w:tmpl w:val="B1C0BC52"/>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907"/>
        </w:tabs>
        <w:ind w:left="907" w:hanging="453"/>
      </w:pPr>
      <w:rPr>
        <w:rFonts w:hint="default"/>
      </w:rPr>
    </w:lvl>
    <w:lvl w:ilvl="2">
      <w:start w:val="1"/>
      <w:numFmt w:val="lowerLetter"/>
      <w:lvlText w:val="%3)"/>
      <w:lvlJc w:val="left"/>
      <w:pPr>
        <w:tabs>
          <w:tab w:val="num" w:pos="1247"/>
        </w:tabs>
        <w:ind w:left="1247" w:hanging="34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6924560F"/>
    <w:multiLevelType w:val="hybridMultilevel"/>
    <w:tmpl w:val="528AEB22"/>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11">
      <w:start w:val="1"/>
      <w:numFmt w:val="decimal"/>
      <w:lvlText w:val="%3)"/>
      <w:lvlJc w:val="left"/>
      <w:pPr>
        <w:ind w:left="2160" w:hanging="360"/>
      </w:pPr>
      <w:rPr>
        <w:rFonts w:hint="default"/>
      </w:rPr>
    </w:lvl>
    <w:lvl w:ilvl="3" w:tplc="2D6011C0">
      <w:start w:val="1"/>
      <w:numFmt w:val="decimal"/>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EBE39A6"/>
    <w:multiLevelType w:val="hybridMultilevel"/>
    <w:tmpl w:val="168C7C5E"/>
    <w:lvl w:ilvl="0" w:tplc="0415000F">
      <w:start w:val="1"/>
      <w:numFmt w:val="decimal"/>
      <w:lvlText w:val="%1."/>
      <w:lvlJc w:val="left"/>
      <w:pPr>
        <w:ind w:left="720" w:hanging="360"/>
      </w:pPr>
    </w:lvl>
    <w:lvl w:ilvl="1" w:tplc="464AE606">
      <w:start w:val="1"/>
      <w:numFmt w:val="lowerLetter"/>
      <w:lvlText w:val="4%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4"/>
  </w:num>
  <w:num w:numId="3">
    <w:abstractNumId w:val="9"/>
  </w:num>
  <w:num w:numId="4">
    <w:abstractNumId w:val="10"/>
  </w:num>
  <w:num w:numId="5">
    <w:abstractNumId w:val="5"/>
  </w:num>
  <w:num w:numId="6">
    <w:abstractNumId w:val="13"/>
  </w:num>
  <w:num w:numId="7">
    <w:abstractNumId w:val="12"/>
  </w:num>
  <w:num w:numId="8">
    <w:abstractNumId w:val="16"/>
  </w:num>
  <w:num w:numId="9">
    <w:abstractNumId w:val="15"/>
  </w:num>
  <w:num w:numId="10">
    <w:abstractNumId w:val="8"/>
  </w:num>
  <w:num w:numId="11">
    <w:abstractNumId w:val="4"/>
  </w:num>
  <w:num w:numId="12">
    <w:abstractNumId w:val="6"/>
  </w:num>
  <w:num w:numId="13">
    <w:abstractNumId w:val="2"/>
  </w:num>
  <w:num w:numId="14">
    <w:abstractNumId w:val="3"/>
  </w:num>
  <w:num w:numId="15">
    <w:abstractNumId w:val="11"/>
  </w:num>
  <w:num w:numId="1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CB8"/>
    <w:rsid w:val="0000078F"/>
    <w:rsid w:val="00000F74"/>
    <w:rsid w:val="0000203E"/>
    <w:rsid w:val="000022C7"/>
    <w:rsid w:val="000022E2"/>
    <w:rsid w:val="000026BB"/>
    <w:rsid w:val="00002AD5"/>
    <w:rsid w:val="00002D2D"/>
    <w:rsid w:val="00003F6F"/>
    <w:rsid w:val="000040F6"/>
    <w:rsid w:val="00004E73"/>
    <w:rsid w:val="000054F7"/>
    <w:rsid w:val="00006AC8"/>
    <w:rsid w:val="00010338"/>
    <w:rsid w:val="000105F5"/>
    <w:rsid w:val="00010F44"/>
    <w:rsid w:val="00012D69"/>
    <w:rsid w:val="000134CA"/>
    <w:rsid w:val="00013D9E"/>
    <w:rsid w:val="00013DF4"/>
    <w:rsid w:val="00013E5F"/>
    <w:rsid w:val="00015035"/>
    <w:rsid w:val="0001571C"/>
    <w:rsid w:val="000166F7"/>
    <w:rsid w:val="00017A2C"/>
    <w:rsid w:val="00020E34"/>
    <w:rsid w:val="000226FA"/>
    <w:rsid w:val="00022C75"/>
    <w:rsid w:val="0002370D"/>
    <w:rsid w:val="000239E0"/>
    <w:rsid w:val="0002450F"/>
    <w:rsid w:val="000246AF"/>
    <w:rsid w:val="00026A55"/>
    <w:rsid w:val="0002703F"/>
    <w:rsid w:val="000278D2"/>
    <w:rsid w:val="000305E6"/>
    <w:rsid w:val="00031F27"/>
    <w:rsid w:val="00034FF8"/>
    <w:rsid w:val="00036C98"/>
    <w:rsid w:val="00036EB5"/>
    <w:rsid w:val="00037C7F"/>
    <w:rsid w:val="000413D8"/>
    <w:rsid w:val="00041647"/>
    <w:rsid w:val="0004290C"/>
    <w:rsid w:val="000433D1"/>
    <w:rsid w:val="000435FE"/>
    <w:rsid w:val="00043A5A"/>
    <w:rsid w:val="00044B61"/>
    <w:rsid w:val="000457EC"/>
    <w:rsid w:val="00045FE4"/>
    <w:rsid w:val="0004649D"/>
    <w:rsid w:val="00046809"/>
    <w:rsid w:val="00046F34"/>
    <w:rsid w:val="00047084"/>
    <w:rsid w:val="00047296"/>
    <w:rsid w:val="00047C51"/>
    <w:rsid w:val="00050F6D"/>
    <w:rsid w:val="00051F39"/>
    <w:rsid w:val="00052236"/>
    <w:rsid w:val="0005276E"/>
    <w:rsid w:val="00052A15"/>
    <w:rsid w:val="00053492"/>
    <w:rsid w:val="0005407A"/>
    <w:rsid w:val="00054B85"/>
    <w:rsid w:val="00055196"/>
    <w:rsid w:val="0005555D"/>
    <w:rsid w:val="00055F66"/>
    <w:rsid w:val="000564EC"/>
    <w:rsid w:val="000575B4"/>
    <w:rsid w:val="00057829"/>
    <w:rsid w:val="000578F1"/>
    <w:rsid w:val="00057C4E"/>
    <w:rsid w:val="00060E65"/>
    <w:rsid w:val="0006116D"/>
    <w:rsid w:val="00061B25"/>
    <w:rsid w:val="00062619"/>
    <w:rsid w:val="000637D0"/>
    <w:rsid w:val="00063CDB"/>
    <w:rsid w:val="000647BA"/>
    <w:rsid w:val="00065282"/>
    <w:rsid w:val="00065473"/>
    <w:rsid w:val="00066415"/>
    <w:rsid w:val="00067A16"/>
    <w:rsid w:val="00067A37"/>
    <w:rsid w:val="000707FB"/>
    <w:rsid w:val="00070E86"/>
    <w:rsid w:val="000717F0"/>
    <w:rsid w:val="00072106"/>
    <w:rsid w:val="00072856"/>
    <w:rsid w:val="0007388D"/>
    <w:rsid w:val="00073893"/>
    <w:rsid w:val="00074DD1"/>
    <w:rsid w:val="00074F3A"/>
    <w:rsid w:val="0007513A"/>
    <w:rsid w:val="00077496"/>
    <w:rsid w:val="000777B9"/>
    <w:rsid w:val="00080C24"/>
    <w:rsid w:val="00080F05"/>
    <w:rsid w:val="00082229"/>
    <w:rsid w:val="00082356"/>
    <w:rsid w:val="00082912"/>
    <w:rsid w:val="000833A8"/>
    <w:rsid w:val="00083BBA"/>
    <w:rsid w:val="00083DDF"/>
    <w:rsid w:val="00085588"/>
    <w:rsid w:val="00086526"/>
    <w:rsid w:val="00087640"/>
    <w:rsid w:val="0008781C"/>
    <w:rsid w:val="00087F8E"/>
    <w:rsid w:val="00090C87"/>
    <w:rsid w:val="0009182A"/>
    <w:rsid w:val="0009229D"/>
    <w:rsid w:val="0009246A"/>
    <w:rsid w:val="00092727"/>
    <w:rsid w:val="00093F0C"/>
    <w:rsid w:val="00095880"/>
    <w:rsid w:val="00097204"/>
    <w:rsid w:val="00097692"/>
    <w:rsid w:val="0009776E"/>
    <w:rsid w:val="00097E9D"/>
    <w:rsid w:val="000A015A"/>
    <w:rsid w:val="000A035F"/>
    <w:rsid w:val="000A1F87"/>
    <w:rsid w:val="000A2BC4"/>
    <w:rsid w:val="000A484D"/>
    <w:rsid w:val="000A4A71"/>
    <w:rsid w:val="000A5FC5"/>
    <w:rsid w:val="000A6895"/>
    <w:rsid w:val="000A7683"/>
    <w:rsid w:val="000B0377"/>
    <w:rsid w:val="000B0979"/>
    <w:rsid w:val="000B0AB2"/>
    <w:rsid w:val="000B1642"/>
    <w:rsid w:val="000B1B7D"/>
    <w:rsid w:val="000B2291"/>
    <w:rsid w:val="000B2DD2"/>
    <w:rsid w:val="000B3AAC"/>
    <w:rsid w:val="000B404F"/>
    <w:rsid w:val="000B5B03"/>
    <w:rsid w:val="000B70E7"/>
    <w:rsid w:val="000B7379"/>
    <w:rsid w:val="000B76A6"/>
    <w:rsid w:val="000C047A"/>
    <w:rsid w:val="000C066A"/>
    <w:rsid w:val="000C12B2"/>
    <w:rsid w:val="000C3260"/>
    <w:rsid w:val="000C3B2C"/>
    <w:rsid w:val="000C47FB"/>
    <w:rsid w:val="000C49D4"/>
    <w:rsid w:val="000C4C78"/>
    <w:rsid w:val="000C4F9D"/>
    <w:rsid w:val="000C542C"/>
    <w:rsid w:val="000C54E8"/>
    <w:rsid w:val="000C6564"/>
    <w:rsid w:val="000C68A5"/>
    <w:rsid w:val="000D0EC9"/>
    <w:rsid w:val="000D1CF3"/>
    <w:rsid w:val="000D1E87"/>
    <w:rsid w:val="000D1FD3"/>
    <w:rsid w:val="000D23E6"/>
    <w:rsid w:val="000D26F9"/>
    <w:rsid w:val="000D329A"/>
    <w:rsid w:val="000D3B20"/>
    <w:rsid w:val="000D47BA"/>
    <w:rsid w:val="000D4A2E"/>
    <w:rsid w:val="000D4D7E"/>
    <w:rsid w:val="000D57F5"/>
    <w:rsid w:val="000D5B54"/>
    <w:rsid w:val="000D618A"/>
    <w:rsid w:val="000D6E78"/>
    <w:rsid w:val="000D6F15"/>
    <w:rsid w:val="000D71AC"/>
    <w:rsid w:val="000D781B"/>
    <w:rsid w:val="000D7D3F"/>
    <w:rsid w:val="000D7E12"/>
    <w:rsid w:val="000D7E5F"/>
    <w:rsid w:val="000E1358"/>
    <w:rsid w:val="000E1562"/>
    <w:rsid w:val="000E1633"/>
    <w:rsid w:val="000E182D"/>
    <w:rsid w:val="000E268E"/>
    <w:rsid w:val="000E2F7E"/>
    <w:rsid w:val="000E3C09"/>
    <w:rsid w:val="000E418E"/>
    <w:rsid w:val="000E41DF"/>
    <w:rsid w:val="000E44C7"/>
    <w:rsid w:val="000E4941"/>
    <w:rsid w:val="000E4C3B"/>
    <w:rsid w:val="000E51E6"/>
    <w:rsid w:val="000E6A69"/>
    <w:rsid w:val="000E6B32"/>
    <w:rsid w:val="000E6B77"/>
    <w:rsid w:val="000E6DDD"/>
    <w:rsid w:val="000F0CC0"/>
    <w:rsid w:val="000F0D72"/>
    <w:rsid w:val="000F143D"/>
    <w:rsid w:val="000F1AFB"/>
    <w:rsid w:val="000F5731"/>
    <w:rsid w:val="000F5E72"/>
    <w:rsid w:val="000F63D4"/>
    <w:rsid w:val="000F6DCC"/>
    <w:rsid w:val="000F7B06"/>
    <w:rsid w:val="00100C29"/>
    <w:rsid w:val="00100D02"/>
    <w:rsid w:val="001010F2"/>
    <w:rsid w:val="00101945"/>
    <w:rsid w:val="00101A78"/>
    <w:rsid w:val="00102119"/>
    <w:rsid w:val="0010263D"/>
    <w:rsid w:val="00102D0D"/>
    <w:rsid w:val="0010326E"/>
    <w:rsid w:val="00104238"/>
    <w:rsid w:val="00105604"/>
    <w:rsid w:val="00105831"/>
    <w:rsid w:val="0010642F"/>
    <w:rsid w:val="001077A3"/>
    <w:rsid w:val="00107A54"/>
    <w:rsid w:val="00107AB0"/>
    <w:rsid w:val="00107B43"/>
    <w:rsid w:val="00107CB9"/>
    <w:rsid w:val="001101ED"/>
    <w:rsid w:val="00112326"/>
    <w:rsid w:val="00112D23"/>
    <w:rsid w:val="00113721"/>
    <w:rsid w:val="00113A01"/>
    <w:rsid w:val="00114ACA"/>
    <w:rsid w:val="001157D3"/>
    <w:rsid w:val="001158D5"/>
    <w:rsid w:val="0011713E"/>
    <w:rsid w:val="00117D37"/>
    <w:rsid w:val="00120D9A"/>
    <w:rsid w:val="00120DB9"/>
    <w:rsid w:val="00121C4E"/>
    <w:rsid w:val="0012205C"/>
    <w:rsid w:val="00122C91"/>
    <w:rsid w:val="001237D7"/>
    <w:rsid w:val="00123912"/>
    <w:rsid w:val="0012416E"/>
    <w:rsid w:val="0012437C"/>
    <w:rsid w:val="00124475"/>
    <w:rsid w:val="0012449E"/>
    <w:rsid w:val="0012476D"/>
    <w:rsid w:val="00126C67"/>
    <w:rsid w:val="00127A5F"/>
    <w:rsid w:val="00127B03"/>
    <w:rsid w:val="0013038E"/>
    <w:rsid w:val="0013070F"/>
    <w:rsid w:val="0013165B"/>
    <w:rsid w:val="00132287"/>
    <w:rsid w:val="0013281D"/>
    <w:rsid w:val="00132AED"/>
    <w:rsid w:val="00132BFF"/>
    <w:rsid w:val="001334FB"/>
    <w:rsid w:val="00133CCA"/>
    <w:rsid w:val="001353B1"/>
    <w:rsid w:val="00140A94"/>
    <w:rsid w:val="00140B41"/>
    <w:rsid w:val="00140E21"/>
    <w:rsid w:val="00141BAC"/>
    <w:rsid w:val="00141FA8"/>
    <w:rsid w:val="001421A9"/>
    <w:rsid w:val="00142839"/>
    <w:rsid w:val="00142DB0"/>
    <w:rsid w:val="00143B2C"/>
    <w:rsid w:val="001447D8"/>
    <w:rsid w:val="00145C25"/>
    <w:rsid w:val="00146884"/>
    <w:rsid w:val="00146967"/>
    <w:rsid w:val="00146B7B"/>
    <w:rsid w:val="001473EF"/>
    <w:rsid w:val="00147B4F"/>
    <w:rsid w:val="001502E4"/>
    <w:rsid w:val="0015061D"/>
    <w:rsid w:val="00150A7C"/>
    <w:rsid w:val="00150BFD"/>
    <w:rsid w:val="00152625"/>
    <w:rsid w:val="00152D87"/>
    <w:rsid w:val="00153323"/>
    <w:rsid w:val="0015339A"/>
    <w:rsid w:val="00153867"/>
    <w:rsid w:val="00153A2F"/>
    <w:rsid w:val="00153C71"/>
    <w:rsid w:val="00155260"/>
    <w:rsid w:val="00156753"/>
    <w:rsid w:val="00157EC4"/>
    <w:rsid w:val="00160A54"/>
    <w:rsid w:val="001623AD"/>
    <w:rsid w:val="001630E4"/>
    <w:rsid w:val="001632E8"/>
    <w:rsid w:val="00165134"/>
    <w:rsid w:val="00165E58"/>
    <w:rsid w:val="00166182"/>
    <w:rsid w:val="00167340"/>
    <w:rsid w:val="00170B14"/>
    <w:rsid w:val="001710BA"/>
    <w:rsid w:val="00171F2B"/>
    <w:rsid w:val="0017264C"/>
    <w:rsid w:val="001730DE"/>
    <w:rsid w:val="001744B6"/>
    <w:rsid w:val="00174CA3"/>
    <w:rsid w:val="00174F13"/>
    <w:rsid w:val="00177C4E"/>
    <w:rsid w:val="00180178"/>
    <w:rsid w:val="00180CD9"/>
    <w:rsid w:val="0018111F"/>
    <w:rsid w:val="00181122"/>
    <w:rsid w:val="00181C65"/>
    <w:rsid w:val="0018241F"/>
    <w:rsid w:val="0018257D"/>
    <w:rsid w:val="00182988"/>
    <w:rsid w:val="00182E00"/>
    <w:rsid w:val="00184326"/>
    <w:rsid w:val="00185346"/>
    <w:rsid w:val="00185D6E"/>
    <w:rsid w:val="00185E04"/>
    <w:rsid w:val="00186062"/>
    <w:rsid w:val="001862C2"/>
    <w:rsid w:val="00186A2B"/>
    <w:rsid w:val="00187473"/>
    <w:rsid w:val="00187876"/>
    <w:rsid w:val="0018790C"/>
    <w:rsid w:val="00192209"/>
    <w:rsid w:val="00192A1F"/>
    <w:rsid w:val="00193B14"/>
    <w:rsid w:val="00194E61"/>
    <w:rsid w:val="00195161"/>
    <w:rsid w:val="00195AFF"/>
    <w:rsid w:val="00197742"/>
    <w:rsid w:val="0019788E"/>
    <w:rsid w:val="001A06AD"/>
    <w:rsid w:val="001A0AC4"/>
    <w:rsid w:val="001A0DE0"/>
    <w:rsid w:val="001A0F7E"/>
    <w:rsid w:val="001A2E59"/>
    <w:rsid w:val="001A409A"/>
    <w:rsid w:val="001A4E56"/>
    <w:rsid w:val="001A53DD"/>
    <w:rsid w:val="001A5DB8"/>
    <w:rsid w:val="001A5F3B"/>
    <w:rsid w:val="001A6390"/>
    <w:rsid w:val="001A73E6"/>
    <w:rsid w:val="001A759F"/>
    <w:rsid w:val="001B0655"/>
    <w:rsid w:val="001B392B"/>
    <w:rsid w:val="001B3D3C"/>
    <w:rsid w:val="001B4276"/>
    <w:rsid w:val="001B4BA7"/>
    <w:rsid w:val="001B4E6C"/>
    <w:rsid w:val="001B4EE1"/>
    <w:rsid w:val="001B5917"/>
    <w:rsid w:val="001B5AC9"/>
    <w:rsid w:val="001B640E"/>
    <w:rsid w:val="001B71C1"/>
    <w:rsid w:val="001C0538"/>
    <w:rsid w:val="001C0FA3"/>
    <w:rsid w:val="001C1069"/>
    <w:rsid w:val="001C1743"/>
    <w:rsid w:val="001C4440"/>
    <w:rsid w:val="001C5627"/>
    <w:rsid w:val="001C5F8A"/>
    <w:rsid w:val="001C6AF4"/>
    <w:rsid w:val="001C6F35"/>
    <w:rsid w:val="001C7AEC"/>
    <w:rsid w:val="001C7DC7"/>
    <w:rsid w:val="001D0832"/>
    <w:rsid w:val="001D0A9F"/>
    <w:rsid w:val="001D0CC1"/>
    <w:rsid w:val="001D1D39"/>
    <w:rsid w:val="001D375B"/>
    <w:rsid w:val="001D4196"/>
    <w:rsid w:val="001D421D"/>
    <w:rsid w:val="001D45EF"/>
    <w:rsid w:val="001D46A8"/>
    <w:rsid w:val="001D4AEE"/>
    <w:rsid w:val="001D4D28"/>
    <w:rsid w:val="001D5E5C"/>
    <w:rsid w:val="001D62D4"/>
    <w:rsid w:val="001D7A43"/>
    <w:rsid w:val="001E0167"/>
    <w:rsid w:val="001E01E4"/>
    <w:rsid w:val="001E10E9"/>
    <w:rsid w:val="001E1326"/>
    <w:rsid w:val="001E198F"/>
    <w:rsid w:val="001E2A82"/>
    <w:rsid w:val="001E34DC"/>
    <w:rsid w:val="001E39B7"/>
    <w:rsid w:val="001E3A35"/>
    <w:rsid w:val="001E4192"/>
    <w:rsid w:val="001E4D2B"/>
    <w:rsid w:val="001E6197"/>
    <w:rsid w:val="001E672C"/>
    <w:rsid w:val="001E7F88"/>
    <w:rsid w:val="001F1F2D"/>
    <w:rsid w:val="001F26A6"/>
    <w:rsid w:val="001F3BAF"/>
    <w:rsid w:val="001F4BFB"/>
    <w:rsid w:val="001F4D27"/>
    <w:rsid w:val="001F52FB"/>
    <w:rsid w:val="001F670D"/>
    <w:rsid w:val="001F7284"/>
    <w:rsid w:val="001F72A7"/>
    <w:rsid w:val="001F73C5"/>
    <w:rsid w:val="001F75A0"/>
    <w:rsid w:val="001F7D0E"/>
    <w:rsid w:val="00200593"/>
    <w:rsid w:val="00200A3B"/>
    <w:rsid w:val="0020117F"/>
    <w:rsid w:val="002014B4"/>
    <w:rsid w:val="002026EA"/>
    <w:rsid w:val="00202982"/>
    <w:rsid w:val="00202B53"/>
    <w:rsid w:val="00202C3D"/>
    <w:rsid w:val="00202F39"/>
    <w:rsid w:val="002035D9"/>
    <w:rsid w:val="00204334"/>
    <w:rsid w:val="00206384"/>
    <w:rsid w:val="0020682D"/>
    <w:rsid w:val="00206973"/>
    <w:rsid w:val="0020772E"/>
    <w:rsid w:val="00207A82"/>
    <w:rsid w:val="0021045A"/>
    <w:rsid w:val="00211381"/>
    <w:rsid w:val="0021192E"/>
    <w:rsid w:val="00212252"/>
    <w:rsid w:val="00212785"/>
    <w:rsid w:val="00213923"/>
    <w:rsid w:val="00213BBB"/>
    <w:rsid w:val="00213D9D"/>
    <w:rsid w:val="002146F7"/>
    <w:rsid w:val="00214C2B"/>
    <w:rsid w:val="00216560"/>
    <w:rsid w:val="00217F60"/>
    <w:rsid w:val="00220E31"/>
    <w:rsid w:val="0022130E"/>
    <w:rsid w:val="002214BF"/>
    <w:rsid w:val="002224BA"/>
    <w:rsid w:val="00222585"/>
    <w:rsid w:val="00222685"/>
    <w:rsid w:val="00222A77"/>
    <w:rsid w:val="00222AF7"/>
    <w:rsid w:val="00223925"/>
    <w:rsid w:val="00224328"/>
    <w:rsid w:val="002248C6"/>
    <w:rsid w:val="00224AD8"/>
    <w:rsid w:val="00224C3D"/>
    <w:rsid w:val="00224FDE"/>
    <w:rsid w:val="00225444"/>
    <w:rsid w:val="00225776"/>
    <w:rsid w:val="00226A71"/>
    <w:rsid w:val="002279FC"/>
    <w:rsid w:val="00230098"/>
    <w:rsid w:val="00231B07"/>
    <w:rsid w:val="00231C86"/>
    <w:rsid w:val="00233970"/>
    <w:rsid w:val="00235D2F"/>
    <w:rsid w:val="00235F57"/>
    <w:rsid w:val="00236EEF"/>
    <w:rsid w:val="00237B95"/>
    <w:rsid w:val="00237C53"/>
    <w:rsid w:val="00240107"/>
    <w:rsid w:val="002413F5"/>
    <w:rsid w:val="002417DE"/>
    <w:rsid w:val="00241EC0"/>
    <w:rsid w:val="0024233D"/>
    <w:rsid w:val="00242A03"/>
    <w:rsid w:val="00243EDB"/>
    <w:rsid w:val="00244015"/>
    <w:rsid w:val="002457DC"/>
    <w:rsid w:val="0024596F"/>
    <w:rsid w:val="002459F0"/>
    <w:rsid w:val="00247C01"/>
    <w:rsid w:val="00247D63"/>
    <w:rsid w:val="00250312"/>
    <w:rsid w:val="0025194A"/>
    <w:rsid w:val="00252AA6"/>
    <w:rsid w:val="00252DA3"/>
    <w:rsid w:val="00253DDC"/>
    <w:rsid w:val="002542D7"/>
    <w:rsid w:val="002545A5"/>
    <w:rsid w:val="00254F9D"/>
    <w:rsid w:val="0025584B"/>
    <w:rsid w:val="00255983"/>
    <w:rsid w:val="00255D0D"/>
    <w:rsid w:val="00257967"/>
    <w:rsid w:val="00260198"/>
    <w:rsid w:val="002615B8"/>
    <w:rsid w:val="00261EBE"/>
    <w:rsid w:val="00262031"/>
    <w:rsid w:val="00262804"/>
    <w:rsid w:val="00262B1E"/>
    <w:rsid w:val="00262CD9"/>
    <w:rsid w:val="00263FA5"/>
    <w:rsid w:val="00264E4E"/>
    <w:rsid w:val="00264F00"/>
    <w:rsid w:val="0026586D"/>
    <w:rsid w:val="00266E38"/>
    <w:rsid w:val="00267593"/>
    <w:rsid w:val="00267989"/>
    <w:rsid w:val="00267EFF"/>
    <w:rsid w:val="00270592"/>
    <w:rsid w:val="00271C3A"/>
    <w:rsid w:val="00271CEB"/>
    <w:rsid w:val="00271E37"/>
    <w:rsid w:val="002729A0"/>
    <w:rsid w:val="0027315D"/>
    <w:rsid w:val="0027341B"/>
    <w:rsid w:val="002739F3"/>
    <w:rsid w:val="00273EA2"/>
    <w:rsid w:val="00274156"/>
    <w:rsid w:val="002757F1"/>
    <w:rsid w:val="002773E0"/>
    <w:rsid w:val="00277998"/>
    <w:rsid w:val="00277D7E"/>
    <w:rsid w:val="00281D29"/>
    <w:rsid w:val="0028260C"/>
    <w:rsid w:val="002833E7"/>
    <w:rsid w:val="0028345C"/>
    <w:rsid w:val="00284D4D"/>
    <w:rsid w:val="0028523F"/>
    <w:rsid w:val="00285535"/>
    <w:rsid w:val="00290877"/>
    <w:rsid w:val="00290DD9"/>
    <w:rsid w:val="002926E6"/>
    <w:rsid w:val="00293517"/>
    <w:rsid w:val="00293E2D"/>
    <w:rsid w:val="0029427C"/>
    <w:rsid w:val="00295C8A"/>
    <w:rsid w:val="00296395"/>
    <w:rsid w:val="00296453"/>
    <w:rsid w:val="002968BA"/>
    <w:rsid w:val="00296D2A"/>
    <w:rsid w:val="0029708F"/>
    <w:rsid w:val="0029743E"/>
    <w:rsid w:val="00297A54"/>
    <w:rsid w:val="00297E4C"/>
    <w:rsid w:val="00297FE4"/>
    <w:rsid w:val="002A00DB"/>
    <w:rsid w:val="002A0DA2"/>
    <w:rsid w:val="002A132A"/>
    <w:rsid w:val="002A1404"/>
    <w:rsid w:val="002A2D5A"/>
    <w:rsid w:val="002A45CD"/>
    <w:rsid w:val="002A46A6"/>
    <w:rsid w:val="002A46F3"/>
    <w:rsid w:val="002A49D5"/>
    <w:rsid w:val="002A4C3B"/>
    <w:rsid w:val="002A593A"/>
    <w:rsid w:val="002A5F55"/>
    <w:rsid w:val="002A68F5"/>
    <w:rsid w:val="002A692E"/>
    <w:rsid w:val="002A720C"/>
    <w:rsid w:val="002A789F"/>
    <w:rsid w:val="002A78C2"/>
    <w:rsid w:val="002A7D9A"/>
    <w:rsid w:val="002B02D6"/>
    <w:rsid w:val="002B036B"/>
    <w:rsid w:val="002B1D53"/>
    <w:rsid w:val="002B1F2D"/>
    <w:rsid w:val="002B2D44"/>
    <w:rsid w:val="002B34B3"/>
    <w:rsid w:val="002B3520"/>
    <w:rsid w:val="002B3662"/>
    <w:rsid w:val="002B3C95"/>
    <w:rsid w:val="002B5618"/>
    <w:rsid w:val="002B7535"/>
    <w:rsid w:val="002B7D8C"/>
    <w:rsid w:val="002B7E6F"/>
    <w:rsid w:val="002C02B4"/>
    <w:rsid w:val="002C0FC8"/>
    <w:rsid w:val="002C16DA"/>
    <w:rsid w:val="002C1A43"/>
    <w:rsid w:val="002C28A9"/>
    <w:rsid w:val="002C29F9"/>
    <w:rsid w:val="002C3248"/>
    <w:rsid w:val="002C4F46"/>
    <w:rsid w:val="002C5A1E"/>
    <w:rsid w:val="002C5DB7"/>
    <w:rsid w:val="002C677A"/>
    <w:rsid w:val="002C6DB5"/>
    <w:rsid w:val="002C7FAE"/>
    <w:rsid w:val="002D0B19"/>
    <w:rsid w:val="002D1904"/>
    <w:rsid w:val="002D201C"/>
    <w:rsid w:val="002D2092"/>
    <w:rsid w:val="002D345A"/>
    <w:rsid w:val="002D34C1"/>
    <w:rsid w:val="002D4035"/>
    <w:rsid w:val="002D41B4"/>
    <w:rsid w:val="002D4DF4"/>
    <w:rsid w:val="002D53FB"/>
    <w:rsid w:val="002D5DC3"/>
    <w:rsid w:val="002D66A6"/>
    <w:rsid w:val="002D7273"/>
    <w:rsid w:val="002E03C5"/>
    <w:rsid w:val="002E0F80"/>
    <w:rsid w:val="002E126F"/>
    <w:rsid w:val="002E12DA"/>
    <w:rsid w:val="002E159E"/>
    <w:rsid w:val="002E183B"/>
    <w:rsid w:val="002E1FB1"/>
    <w:rsid w:val="002E3A56"/>
    <w:rsid w:val="002E411E"/>
    <w:rsid w:val="002E43ED"/>
    <w:rsid w:val="002E4510"/>
    <w:rsid w:val="002E4F43"/>
    <w:rsid w:val="002E5444"/>
    <w:rsid w:val="002E6296"/>
    <w:rsid w:val="002E7214"/>
    <w:rsid w:val="002E7AF9"/>
    <w:rsid w:val="002E7E4B"/>
    <w:rsid w:val="002F02CB"/>
    <w:rsid w:val="002F087D"/>
    <w:rsid w:val="002F0C18"/>
    <w:rsid w:val="002F1264"/>
    <w:rsid w:val="002F1A5D"/>
    <w:rsid w:val="002F262C"/>
    <w:rsid w:val="002F297A"/>
    <w:rsid w:val="002F309E"/>
    <w:rsid w:val="002F3AA3"/>
    <w:rsid w:val="002F3B4C"/>
    <w:rsid w:val="002F3B55"/>
    <w:rsid w:val="002F43BB"/>
    <w:rsid w:val="002F599D"/>
    <w:rsid w:val="002F646F"/>
    <w:rsid w:val="002F64B2"/>
    <w:rsid w:val="002F68DF"/>
    <w:rsid w:val="002F6BA1"/>
    <w:rsid w:val="002F6D14"/>
    <w:rsid w:val="002F6FFF"/>
    <w:rsid w:val="002F7124"/>
    <w:rsid w:val="003016F5"/>
    <w:rsid w:val="00302766"/>
    <w:rsid w:val="00303268"/>
    <w:rsid w:val="0030354D"/>
    <w:rsid w:val="003037A2"/>
    <w:rsid w:val="0030387D"/>
    <w:rsid w:val="00304334"/>
    <w:rsid w:val="00304A17"/>
    <w:rsid w:val="00305135"/>
    <w:rsid w:val="0030529D"/>
    <w:rsid w:val="00305348"/>
    <w:rsid w:val="0030617B"/>
    <w:rsid w:val="00306902"/>
    <w:rsid w:val="00307E48"/>
    <w:rsid w:val="0031018F"/>
    <w:rsid w:val="003107F9"/>
    <w:rsid w:val="003114F8"/>
    <w:rsid w:val="00311B98"/>
    <w:rsid w:val="00312E1D"/>
    <w:rsid w:val="00313B58"/>
    <w:rsid w:val="00313BDF"/>
    <w:rsid w:val="003142A3"/>
    <w:rsid w:val="003144D9"/>
    <w:rsid w:val="00315940"/>
    <w:rsid w:val="00316277"/>
    <w:rsid w:val="003165AB"/>
    <w:rsid w:val="00316F63"/>
    <w:rsid w:val="00317E08"/>
    <w:rsid w:val="00320795"/>
    <w:rsid w:val="003207F4"/>
    <w:rsid w:val="00321361"/>
    <w:rsid w:val="00321685"/>
    <w:rsid w:val="00321A59"/>
    <w:rsid w:val="00321BFD"/>
    <w:rsid w:val="00322128"/>
    <w:rsid w:val="00322664"/>
    <w:rsid w:val="00322984"/>
    <w:rsid w:val="0032299F"/>
    <w:rsid w:val="00323063"/>
    <w:rsid w:val="00323168"/>
    <w:rsid w:val="0032322D"/>
    <w:rsid w:val="003232D0"/>
    <w:rsid w:val="00323474"/>
    <w:rsid w:val="00324021"/>
    <w:rsid w:val="00324345"/>
    <w:rsid w:val="003254FF"/>
    <w:rsid w:val="00325506"/>
    <w:rsid w:val="0032616E"/>
    <w:rsid w:val="003262AC"/>
    <w:rsid w:val="0032710F"/>
    <w:rsid w:val="00327766"/>
    <w:rsid w:val="00327A31"/>
    <w:rsid w:val="00327B7C"/>
    <w:rsid w:val="00327BCF"/>
    <w:rsid w:val="00327F98"/>
    <w:rsid w:val="00330219"/>
    <w:rsid w:val="0033029E"/>
    <w:rsid w:val="00330E21"/>
    <w:rsid w:val="0033151A"/>
    <w:rsid w:val="00332DA7"/>
    <w:rsid w:val="00332EA6"/>
    <w:rsid w:val="00333BAA"/>
    <w:rsid w:val="00334AF1"/>
    <w:rsid w:val="00335065"/>
    <w:rsid w:val="0033513A"/>
    <w:rsid w:val="0033571D"/>
    <w:rsid w:val="003360B9"/>
    <w:rsid w:val="003361F6"/>
    <w:rsid w:val="003364EE"/>
    <w:rsid w:val="00336F77"/>
    <w:rsid w:val="00336FB5"/>
    <w:rsid w:val="00337F46"/>
    <w:rsid w:val="00340DF8"/>
    <w:rsid w:val="00341224"/>
    <w:rsid w:val="00343563"/>
    <w:rsid w:val="00343CB6"/>
    <w:rsid w:val="00344AAB"/>
    <w:rsid w:val="00346011"/>
    <w:rsid w:val="00347824"/>
    <w:rsid w:val="0035046B"/>
    <w:rsid w:val="00351CDB"/>
    <w:rsid w:val="003525F2"/>
    <w:rsid w:val="0035339F"/>
    <w:rsid w:val="00353DF3"/>
    <w:rsid w:val="0035419E"/>
    <w:rsid w:val="003541A6"/>
    <w:rsid w:val="00354319"/>
    <w:rsid w:val="00354773"/>
    <w:rsid w:val="0035539E"/>
    <w:rsid w:val="0035570A"/>
    <w:rsid w:val="003564DB"/>
    <w:rsid w:val="00356D47"/>
    <w:rsid w:val="00356D5A"/>
    <w:rsid w:val="0036036D"/>
    <w:rsid w:val="003603F6"/>
    <w:rsid w:val="003609A7"/>
    <w:rsid w:val="0036370B"/>
    <w:rsid w:val="0036393B"/>
    <w:rsid w:val="003643E1"/>
    <w:rsid w:val="00364A82"/>
    <w:rsid w:val="003656E0"/>
    <w:rsid w:val="00366082"/>
    <w:rsid w:val="003666F3"/>
    <w:rsid w:val="003668B1"/>
    <w:rsid w:val="0037004E"/>
    <w:rsid w:val="00370745"/>
    <w:rsid w:val="00371B42"/>
    <w:rsid w:val="00372676"/>
    <w:rsid w:val="00372A67"/>
    <w:rsid w:val="00373C79"/>
    <w:rsid w:val="0037450D"/>
    <w:rsid w:val="0037479D"/>
    <w:rsid w:val="00375398"/>
    <w:rsid w:val="003758AC"/>
    <w:rsid w:val="00375B95"/>
    <w:rsid w:val="00375D29"/>
    <w:rsid w:val="00380EB0"/>
    <w:rsid w:val="003810E4"/>
    <w:rsid w:val="00381272"/>
    <w:rsid w:val="00382B7D"/>
    <w:rsid w:val="00382B8B"/>
    <w:rsid w:val="00383333"/>
    <w:rsid w:val="00383B27"/>
    <w:rsid w:val="00383CB2"/>
    <w:rsid w:val="00384B71"/>
    <w:rsid w:val="0038504F"/>
    <w:rsid w:val="00385BC7"/>
    <w:rsid w:val="003863D1"/>
    <w:rsid w:val="00386589"/>
    <w:rsid w:val="003865D8"/>
    <w:rsid w:val="003871B3"/>
    <w:rsid w:val="0038738F"/>
    <w:rsid w:val="00387457"/>
    <w:rsid w:val="0038758D"/>
    <w:rsid w:val="0039042C"/>
    <w:rsid w:val="0039047C"/>
    <w:rsid w:val="0039049A"/>
    <w:rsid w:val="00391252"/>
    <w:rsid w:val="003913F0"/>
    <w:rsid w:val="00391597"/>
    <w:rsid w:val="0039175D"/>
    <w:rsid w:val="00391D5A"/>
    <w:rsid w:val="00392D96"/>
    <w:rsid w:val="00392F9C"/>
    <w:rsid w:val="00393CAC"/>
    <w:rsid w:val="00394B67"/>
    <w:rsid w:val="00394EEA"/>
    <w:rsid w:val="00395F1E"/>
    <w:rsid w:val="00396198"/>
    <w:rsid w:val="003965F2"/>
    <w:rsid w:val="00396BEB"/>
    <w:rsid w:val="00396C82"/>
    <w:rsid w:val="00397202"/>
    <w:rsid w:val="00397F25"/>
    <w:rsid w:val="003A0E5F"/>
    <w:rsid w:val="003A152D"/>
    <w:rsid w:val="003A189B"/>
    <w:rsid w:val="003A1E57"/>
    <w:rsid w:val="003A2E16"/>
    <w:rsid w:val="003A4C1C"/>
    <w:rsid w:val="003B03C7"/>
    <w:rsid w:val="003B051C"/>
    <w:rsid w:val="003B2E9B"/>
    <w:rsid w:val="003B2EFC"/>
    <w:rsid w:val="003B2F78"/>
    <w:rsid w:val="003B3983"/>
    <w:rsid w:val="003B436A"/>
    <w:rsid w:val="003B4F32"/>
    <w:rsid w:val="003B6031"/>
    <w:rsid w:val="003B6CB2"/>
    <w:rsid w:val="003B76D6"/>
    <w:rsid w:val="003C0903"/>
    <w:rsid w:val="003C0ADF"/>
    <w:rsid w:val="003C0B92"/>
    <w:rsid w:val="003C15B6"/>
    <w:rsid w:val="003C1A69"/>
    <w:rsid w:val="003C2204"/>
    <w:rsid w:val="003C228D"/>
    <w:rsid w:val="003C2869"/>
    <w:rsid w:val="003C2A47"/>
    <w:rsid w:val="003C3113"/>
    <w:rsid w:val="003C372B"/>
    <w:rsid w:val="003C3BCE"/>
    <w:rsid w:val="003C408E"/>
    <w:rsid w:val="003C431E"/>
    <w:rsid w:val="003C4617"/>
    <w:rsid w:val="003C4AA8"/>
    <w:rsid w:val="003C4C10"/>
    <w:rsid w:val="003C5956"/>
    <w:rsid w:val="003C5D8B"/>
    <w:rsid w:val="003C6003"/>
    <w:rsid w:val="003C6227"/>
    <w:rsid w:val="003C6AAC"/>
    <w:rsid w:val="003C6B7E"/>
    <w:rsid w:val="003C6DF9"/>
    <w:rsid w:val="003C7B17"/>
    <w:rsid w:val="003D00F7"/>
    <w:rsid w:val="003D0E51"/>
    <w:rsid w:val="003D2719"/>
    <w:rsid w:val="003D2796"/>
    <w:rsid w:val="003D2B5A"/>
    <w:rsid w:val="003D2DDC"/>
    <w:rsid w:val="003D33DE"/>
    <w:rsid w:val="003D3B5D"/>
    <w:rsid w:val="003D422C"/>
    <w:rsid w:val="003D4B10"/>
    <w:rsid w:val="003D4FD7"/>
    <w:rsid w:val="003D5020"/>
    <w:rsid w:val="003D5BBF"/>
    <w:rsid w:val="003D6778"/>
    <w:rsid w:val="003D6845"/>
    <w:rsid w:val="003D7995"/>
    <w:rsid w:val="003D7A8B"/>
    <w:rsid w:val="003E0683"/>
    <w:rsid w:val="003E14DB"/>
    <w:rsid w:val="003E2E6B"/>
    <w:rsid w:val="003E384A"/>
    <w:rsid w:val="003E4B58"/>
    <w:rsid w:val="003E539B"/>
    <w:rsid w:val="003E6593"/>
    <w:rsid w:val="003E70A1"/>
    <w:rsid w:val="003F1A82"/>
    <w:rsid w:val="003F2EF5"/>
    <w:rsid w:val="003F3770"/>
    <w:rsid w:val="003F3BF4"/>
    <w:rsid w:val="003F3E31"/>
    <w:rsid w:val="003F4CBD"/>
    <w:rsid w:val="003F4E39"/>
    <w:rsid w:val="003F5137"/>
    <w:rsid w:val="003F57BC"/>
    <w:rsid w:val="003F5A66"/>
    <w:rsid w:val="003F5FBF"/>
    <w:rsid w:val="003F64DA"/>
    <w:rsid w:val="003F66CC"/>
    <w:rsid w:val="003F6C58"/>
    <w:rsid w:val="003F6F32"/>
    <w:rsid w:val="003F7068"/>
    <w:rsid w:val="003F780B"/>
    <w:rsid w:val="00400CB9"/>
    <w:rsid w:val="0040125D"/>
    <w:rsid w:val="0040129B"/>
    <w:rsid w:val="0040206F"/>
    <w:rsid w:val="0040297C"/>
    <w:rsid w:val="0040306C"/>
    <w:rsid w:val="0040359E"/>
    <w:rsid w:val="00403C5F"/>
    <w:rsid w:val="004045DF"/>
    <w:rsid w:val="00404E42"/>
    <w:rsid w:val="0040609A"/>
    <w:rsid w:val="00406877"/>
    <w:rsid w:val="004069BB"/>
    <w:rsid w:val="00410306"/>
    <w:rsid w:val="00410F4F"/>
    <w:rsid w:val="00411CAF"/>
    <w:rsid w:val="004125B2"/>
    <w:rsid w:val="00412B75"/>
    <w:rsid w:val="00412D6E"/>
    <w:rsid w:val="00412EA4"/>
    <w:rsid w:val="0041457F"/>
    <w:rsid w:val="004152BE"/>
    <w:rsid w:val="0041574C"/>
    <w:rsid w:val="004160AB"/>
    <w:rsid w:val="0041709C"/>
    <w:rsid w:val="004170C3"/>
    <w:rsid w:val="00417354"/>
    <w:rsid w:val="004176AA"/>
    <w:rsid w:val="00417B0C"/>
    <w:rsid w:val="004202CD"/>
    <w:rsid w:val="00420655"/>
    <w:rsid w:val="00420706"/>
    <w:rsid w:val="00421066"/>
    <w:rsid w:val="00421317"/>
    <w:rsid w:val="004217F7"/>
    <w:rsid w:val="00422617"/>
    <w:rsid w:val="00423149"/>
    <w:rsid w:val="00423606"/>
    <w:rsid w:val="004244C9"/>
    <w:rsid w:val="00424D6C"/>
    <w:rsid w:val="00424E92"/>
    <w:rsid w:val="00424F17"/>
    <w:rsid w:val="0042500E"/>
    <w:rsid w:val="00426738"/>
    <w:rsid w:val="0043093E"/>
    <w:rsid w:val="004329B9"/>
    <w:rsid w:val="004332BE"/>
    <w:rsid w:val="004333EA"/>
    <w:rsid w:val="00433BA3"/>
    <w:rsid w:val="0043407D"/>
    <w:rsid w:val="00435AE2"/>
    <w:rsid w:val="00436285"/>
    <w:rsid w:val="00436D3B"/>
    <w:rsid w:val="00436F1A"/>
    <w:rsid w:val="00437A95"/>
    <w:rsid w:val="00437F32"/>
    <w:rsid w:val="00440F5D"/>
    <w:rsid w:val="00442A6B"/>
    <w:rsid w:val="00445A69"/>
    <w:rsid w:val="0044641E"/>
    <w:rsid w:val="0044646D"/>
    <w:rsid w:val="00446759"/>
    <w:rsid w:val="00446BC3"/>
    <w:rsid w:val="00447904"/>
    <w:rsid w:val="00447BF6"/>
    <w:rsid w:val="00447C6C"/>
    <w:rsid w:val="004509D1"/>
    <w:rsid w:val="004516E3"/>
    <w:rsid w:val="00451CB3"/>
    <w:rsid w:val="00451F38"/>
    <w:rsid w:val="004527C2"/>
    <w:rsid w:val="004530D1"/>
    <w:rsid w:val="00453141"/>
    <w:rsid w:val="004537D4"/>
    <w:rsid w:val="00453D08"/>
    <w:rsid w:val="00454F06"/>
    <w:rsid w:val="00455491"/>
    <w:rsid w:val="0045603B"/>
    <w:rsid w:val="004563FA"/>
    <w:rsid w:val="004565B1"/>
    <w:rsid w:val="00456609"/>
    <w:rsid w:val="00456E7C"/>
    <w:rsid w:val="004618DC"/>
    <w:rsid w:val="00461BFE"/>
    <w:rsid w:val="00461CC2"/>
    <w:rsid w:val="00462C14"/>
    <w:rsid w:val="00463A1A"/>
    <w:rsid w:val="004648DC"/>
    <w:rsid w:val="00464AF5"/>
    <w:rsid w:val="004654B4"/>
    <w:rsid w:val="00466001"/>
    <w:rsid w:val="00466872"/>
    <w:rsid w:val="004672EF"/>
    <w:rsid w:val="0047123A"/>
    <w:rsid w:val="00471306"/>
    <w:rsid w:val="004718C3"/>
    <w:rsid w:val="00471E4F"/>
    <w:rsid w:val="00472BD0"/>
    <w:rsid w:val="00472F42"/>
    <w:rsid w:val="004738F5"/>
    <w:rsid w:val="004752B6"/>
    <w:rsid w:val="00475433"/>
    <w:rsid w:val="00475800"/>
    <w:rsid w:val="00476FD4"/>
    <w:rsid w:val="00480BB8"/>
    <w:rsid w:val="00480FD7"/>
    <w:rsid w:val="00481E7D"/>
    <w:rsid w:val="004820E4"/>
    <w:rsid w:val="004834F6"/>
    <w:rsid w:val="004856B2"/>
    <w:rsid w:val="00485AC4"/>
    <w:rsid w:val="00486113"/>
    <w:rsid w:val="0048655B"/>
    <w:rsid w:val="004872FC"/>
    <w:rsid w:val="00487BDC"/>
    <w:rsid w:val="00492252"/>
    <w:rsid w:val="00492339"/>
    <w:rsid w:val="00492E81"/>
    <w:rsid w:val="00493BFE"/>
    <w:rsid w:val="00493F41"/>
    <w:rsid w:val="00494733"/>
    <w:rsid w:val="004953E6"/>
    <w:rsid w:val="00495BE1"/>
    <w:rsid w:val="00496C99"/>
    <w:rsid w:val="004976BF"/>
    <w:rsid w:val="00497C5A"/>
    <w:rsid w:val="004A003D"/>
    <w:rsid w:val="004A0A39"/>
    <w:rsid w:val="004A1525"/>
    <w:rsid w:val="004A1575"/>
    <w:rsid w:val="004A2C1F"/>
    <w:rsid w:val="004A49C2"/>
    <w:rsid w:val="004A5294"/>
    <w:rsid w:val="004A6178"/>
    <w:rsid w:val="004A6FFF"/>
    <w:rsid w:val="004A7025"/>
    <w:rsid w:val="004A76AA"/>
    <w:rsid w:val="004A7D42"/>
    <w:rsid w:val="004A7D5F"/>
    <w:rsid w:val="004B027B"/>
    <w:rsid w:val="004B0E5E"/>
    <w:rsid w:val="004B16A0"/>
    <w:rsid w:val="004B2811"/>
    <w:rsid w:val="004B3BFE"/>
    <w:rsid w:val="004B5A75"/>
    <w:rsid w:val="004B5CF0"/>
    <w:rsid w:val="004B6716"/>
    <w:rsid w:val="004B723E"/>
    <w:rsid w:val="004B751A"/>
    <w:rsid w:val="004B777B"/>
    <w:rsid w:val="004C08B9"/>
    <w:rsid w:val="004C2BFE"/>
    <w:rsid w:val="004C2C8C"/>
    <w:rsid w:val="004C3239"/>
    <w:rsid w:val="004C34F3"/>
    <w:rsid w:val="004C391E"/>
    <w:rsid w:val="004C460E"/>
    <w:rsid w:val="004C4662"/>
    <w:rsid w:val="004C53EC"/>
    <w:rsid w:val="004C53F2"/>
    <w:rsid w:val="004C5403"/>
    <w:rsid w:val="004C5520"/>
    <w:rsid w:val="004C57A1"/>
    <w:rsid w:val="004C5C5B"/>
    <w:rsid w:val="004C679C"/>
    <w:rsid w:val="004C6A09"/>
    <w:rsid w:val="004C6AE4"/>
    <w:rsid w:val="004C6DDC"/>
    <w:rsid w:val="004C7435"/>
    <w:rsid w:val="004D0C70"/>
    <w:rsid w:val="004D0CE9"/>
    <w:rsid w:val="004D1605"/>
    <w:rsid w:val="004D1610"/>
    <w:rsid w:val="004D1AD9"/>
    <w:rsid w:val="004D2E04"/>
    <w:rsid w:val="004D31D6"/>
    <w:rsid w:val="004D3227"/>
    <w:rsid w:val="004D37FB"/>
    <w:rsid w:val="004D3E90"/>
    <w:rsid w:val="004D40CC"/>
    <w:rsid w:val="004D4B1C"/>
    <w:rsid w:val="004D5465"/>
    <w:rsid w:val="004D6F1A"/>
    <w:rsid w:val="004D7C6F"/>
    <w:rsid w:val="004E0181"/>
    <w:rsid w:val="004E0495"/>
    <w:rsid w:val="004E069B"/>
    <w:rsid w:val="004E10BD"/>
    <w:rsid w:val="004E1B61"/>
    <w:rsid w:val="004E35D3"/>
    <w:rsid w:val="004E370C"/>
    <w:rsid w:val="004E5260"/>
    <w:rsid w:val="004E5CC4"/>
    <w:rsid w:val="004E6142"/>
    <w:rsid w:val="004E70A5"/>
    <w:rsid w:val="004E7729"/>
    <w:rsid w:val="004E7A16"/>
    <w:rsid w:val="004F057A"/>
    <w:rsid w:val="004F0A0C"/>
    <w:rsid w:val="004F15BE"/>
    <w:rsid w:val="004F2962"/>
    <w:rsid w:val="004F35C5"/>
    <w:rsid w:val="004F379C"/>
    <w:rsid w:val="004F3F77"/>
    <w:rsid w:val="004F5066"/>
    <w:rsid w:val="004F587C"/>
    <w:rsid w:val="004F6463"/>
    <w:rsid w:val="004F7C04"/>
    <w:rsid w:val="0050178A"/>
    <w:rsid w:val="00502726"/>
    <w:rsid w:val="00502E0C"/>
    <w:rsid w:val="00503CD6"/>
    <w:rsid w:val="005044A6"/>
    <w:rsid w:val="005063A0"/>
    <w:rsid w:val="005116BE"/>
    <w:rsid w:val="00511EAD"/>
    <w:rsid w:val="005121D5"/>
    <w:rsid w:val="00512255"/>
    <w:rsid w:val="0051237D"/>
    <w:rsid w:val="00512543"/>
    <w:rsid w:val="0051275A"/>
    <w:rsid w:val="005128B9"/>
    <w:rsid w:val="0051467D"/>
    <w:rsid w:val="0051506C"/>
    <w:rsid w:val="005157D1"/>
    <w:rsid w:val="005160A6"/>
    <w:rsid w:val="005179F4"/>
    <w:rsid w:val="00517F0A"/>
    <w:rsid w:val="005200E5"/>
    <w:rsid w:val="0052016D"/>
    <w:rsid w:val="005209AA"/>
    <w:rsid w:val="005211DC"/>
    <w:rsid w:val="005211E6"/>
    <w:rsid w:val="00521270"/>
    <w:rsid w:val="00521315"/>
    <w:rsid w:val="00522230"/>
    <w:rsid w:val="0052330A"/>
    <w:rsid w:val="0052343E"/>
    <w:rsid w:val="00523678"/>
    <w:rsid w:val="00523A20"/>
    <w:rsid w:val="00524A14"/>
    <w:rsid w:val="005267AB"/>
    <w:rsid w:val="005273E3"/>
    <w:rsid w:val="00527D9F"/>
    <w:rsid w:val="005301D9"/>
    <w:rsid w:val="005307F8"/>
    <w:rsid w:val="00530890"/>
    <w:rsid w:val="00530D5B"/>
    <w:rsid w:val="00531022"/>
    <w:rsid w:val="0053290D"/>
    <w:rsid w:val="0053589E"/>
    <w:rsid w:val="00535AB4"/>
    <w:rsid w:val="00535F48"/>
    <w:rsid w:val="00537B00"/>
    <w:rsid w:val="00540696"/>
    <w:rsid w:val="00540D33"/>
    <w:rsid w:val="00540F8B"/>
    <w:rsid w:val="00541343"/>
    <w:rsid w:val="00541650"/>
    <w:rsid w:val="00541D88"/>
    <w:rsid w:val="00542BDE"/>
    <w:rsid w:val="00544D58"/>
    <w:rsid w:val="00545197"/>
    <w:rsid w:val="00545CAA"/>
    <w:rsid w:val="00545E38"/>
    <w:rsid w:val="00545F2B"/>
    <w:rsid w:val="00546973"/>
    <w:rsid w:val="0055010A"/>
    <w:rsid w:val="00550BE9"/>
    <w:rsid w:val="00550EAA"/>
    <w:rsid w:val="005511CA"/>
    <w:rsid w:val="0055157F"/>
    <w:rsid w:val="00552494"/>
    <w:rsid w:val="0055255F"/>
    <w:rsid w:val="00552C7F"/>
    <w:rsid w:val="00552E2A"/>
    <w:rsid w:val="00552FD3"/>
    <w:rsid w:val="0055308C"/>
    <w:rsid w:val="0055364F"/>
    <w:rsid w:val="005547EB"/>
    <w:rsid w:val="00554979"/>
    <w:rsid w:val="00554DA5"/>
    <w:rsid w:val="0055506C"/>
    <w:rsid w:val="0055520B"/>
    <w:rsid w:val="0055589F"/>
    <w:rsid w:val="00555E2A"/>
    <w:rsid w:val="0055770B"/>
    <w:rsid w:val="005601CE"/>
    <w:rsid w:val="0056057B"/>
    <w:rsid w:val="00560B37"/>
    <w:rsid w:val="00560F51"/>
    <w:rsid w:val="00561168"/>
    <w:rsid w:val="00562172"/>
    <w:rsid w:val="005623FE"/>
    <w:rsid w:val="0056290C"/>
    <w:rsid w:val="00562CBB"/>
    <w:rsid w:val="0056302B"/>
    <w:rsid w:val="00563A73"/>
    <w:rsid w:val="00564F60"/>
    <w:rsid w:val="0056553E"/>
    <w:rsid w:val="00565A25"/>
    <w:rsid w:val="005660E4"/>
    <w:rsid w:val="005661C0"/>
    <w:rsid w:val="005665DE"/>
    <w:rsid w:val="00566FEC"/>
    <w:rsid w:val="0056734E"/>
    <w:rsid w:val="0056768F"/>
    <w:rsid w:val="00567B3F"/>
    <w:rsid w:val="00570755"/>
    <w:rsid w:val="00573547"/>
    <w:rsid w:val="00574458"/>
    <w:rsid w:val="005756D5"/>
    <w:rsid w:val="00575BBA"/>
    <w:rsid w:val="00576319"/>
    <w:rsid w:val="005775E7"/>
    <w:rsid w:val="00581255"/>
    <w:rsid w:val="0058140B"/>
    <w:rsid w:val="0058212B"/>
    <w:rsid w:val="00582D99"/>
    <w:rsid w:val="00582F2F"/>
    <w:rsid w:val="005831B3"/>
    <w:rsid w:val="005842B6"/>
    <w:rsid w:val="005842C8"/>
    <w:rsid w:val="005845A2"/>
    <w:rsid w:val="005845C8"/>
    <w:rsid w:val="005849D3"/>
    <w:rsid w:val="00585AF1"/>
    <w:rsid w:val="00586EAE"/>
    <w:rsid w:val="00587A14"/>
    <w:rsid w:val="00591219"/>
    <w:rsid w:val="005916AC"/>
    <w:rsid w:val="005923BA"/>
    <w:rsid w:val="00593DFC"/>
    <w:rsid w:val="005950BD"/>
    <w:rsid w:val="005953EE"/>
    <w:rsid w:val="00595706"/>
    <w:rsid w:val="005957C2"/>
    <w:rsid w:val="0059596B"/>
    <w:rsid w:val="00595F08"/>
    <w:rsid w:val="00596D4D"/>
    <w:rsid w:val="00597125"/>
    <w:rsid w:val="005975C1"/>
    <w:rsid w:val="005A0752"/>
    <w:rsid w:val="005A1C56"/>
    <w:rsid w:val="005A28D0"/>
    <w:rsid w:val="005A2D68"/>
    <w:rsid w:val="005A38E2"/>
    <w:rsid w:val="005A53B7"/>
    <w:rsid w:val="005A5520"/>
    <w:rsid w:val="005A5F1B"/>
    <w:rsid w:val="005A660A"/>
    <w:rsid w:val="005A6D6D"/>
    <w:rsid w:val="005A7270"/>
    <w:rsid w:val="005A763E"/>
    <w:rsid w:val="005A764C"/>
    <w:rsid w:val="005B014B"/>
    <w:rsid w:val="005B050C"/>
    <w:rsid w:val="005B1668"/>
    <w:rsid w:val="005B32FC"/>
    <w:rsid w:val="005B3BAA"/>
    <w:rsid w:val="005B45CD"/>
    <w:rsid w:val="005B4DD3"/>
    <w:rsid w:val="005B556C"/>
    <w:rsid w:val="005B5951"/>
    <w:rsid w:val="005B77DE"/>
    <w:rsid w:val="005C0878"/>
    <w:rsid w:val="005C09BB"/>
    <w:rsid w:val="005C0C3E"/>
    <w:rsid w:val="005C31E8"/>
    <w:rsid w:val="005C45EE"/>
    <w:rsid w:val="005C467A"/>
    <w:rsid w:val="005C47BC"/>
    <w:rsid w:val="005C4CDA"/>
    <w:rsid w:val="005C7576"/>
    <w:rsid w:val="005C7B4B"/>
    <w:rsid w:val="005D0C2A"/>
    <w:rsid w:val="005D0D6B"/>
    <w:rsid w:val="005D1326"/>
    <w:rsid w:val="005D1399"/>
    <w:rsid w:val="005D1E87"/>
    <w:rsid w:val="005D2936"/>
    <w:rsid w:val="005D3062"/>
    <w:rsid w:val="005D3D89"/>
    <w:rsid w:val="005D5550"/>
    <w:rsid w:val="005D5A6D"/>
    <w:rsid w:val="005D620A"/>
    <w:rsid w:val="005D6849"/>
    <w:rsid w:val="005D6CE2"/>
    <w:rsid w:val="005D74BE"/>
    <w:rsid w:val="005E0C00"/>
    <w:rsid w:val="005E1092"/>
    <w:rsid w:val="005E1C0C"/>
    <w:rsid w:val="005E3275"/>
    <w:rsid w:val="005E3A22"/>
    <w:rsid w:val="005E5060"/>
    <w:rsid w:val="005E5761"/>
    <w:rsid w:val="005E5F85"/>
    <w:rsid w:val="005E672A"/>
    <w:rsid w:val="005E6DC4"/>
    <w:rsid w:val="005E6ED9"/>
    <w:rsid w:val="005F1FB7"/>
    <w:rsid w:val="005F29B0"/>
    <w:rsid w:val="005F3BE8"/>
    <w:rsid w:val="005F4B67"/>
    <w:rsid w:val="005F5611"/>
    <w:rsid w:val="005F5922"/>
    <w:rsid w:val="005F626C"/>
    <w:rsid w:val="005F66EB"/>
    <w:rsid w:val="00600F32"/>
    <w:rsid w:val="0060138E"/>
    <w:rsid w:val="006015D2"/>
    <w:rsid w:val="00601725"/>
    <w:rsid w:val="0060183E"/>
    <w:rsid w:val="00602850"/>
    <w:rsid w:val="00602B1E"/>
    <w:rsid w:val="00603265"/>
    <w:rsid w:val="006034B0"/>
    <w:rsid w:val="00603614"/>
    <w:rsid w:val="006039CA"/>
    <w:rsid w:val="00603E33"/>
    <w:rsid w:val="0060429B"/>
    <w:rsid w:val="00604426"/>
    <w:rsid w:val="006045E0"/>
    <w:rsid w:val="00604B93"/>
    <w:rsid w:val="006069E5"/>
    <w:rsid w:val="0060702D"/>
    <w:rsid w:val="00607659"/>
    <w:rsid w:val="006079D4"/>
    <w:rsid w:val="00610547"/>
    <w:rsid w:val="0061242D"/>
    <w:rsid w:val="006130F5"/>
    <w:rsid w:val="006135FB"/>
    <w:rsid w:val="006139BC"/>
    <w:rsid w:val="006140D9"/>
    <w:rsid w:val="00615D82"/>
    <w:rsid w:val="00616246"/>
    <w:rsid w:val="00616F73"/>
    <w:rsid w:val="00617317"/>
    <w:rsid w:val="00617B01"/>
    <w:rsid w:val="00621441"/>
    <w:rsid w:val="00621BA3"/>
    <w:rsid w:val="00622C92"/>
    <w:rsid w:val="00622FD0"/>
    <w:rsid w:val="00623AE9"/>
    <w:rsid w:val="006252A9"/>
    <w:rsid w:val="006265EF"/>
    <w:rsid w:val="00626A7F"/>
    <w:rsid w:val="00626B95"/>
    <w:rsid w:val="00627BA8"/>
    <w:rsid w:val="00627FA4"/>
    <w:rsid w:val="00630918"/>
    <w:rsid w:val="0063091D"/>
    <w:rsid w:val="00630DB6"/>
    <w:rsid w:val="006313C2"/>
    <w:rsid w:val="0063149B"/>
    <w:rsid w:val="00631530"/>
    <w:rsid w:val="00631D40"/>
    <w:rsid w:val="006322E3"/>
    <w:rsid w:val="006323B1"/>
    <w:rsid w:val="00632CF8"/>
    <w:rsid w:val="00633259"/>
    <w:rsid w:val="00633539"/>
    <w:rsid w:val="00633BE7"/>
    <w:rsid w:val="00634010"/>
    <w:rsid w:val="00634149"/>
    <w:rsid w:val="0063457E"/>
    <w:rsid w:val="006345FF"/>
    <w:rsid w:val="006348C2"/>
    <w:rsid w:val="0063591D"/>
    <w:rsid w:val="00635A25"/>
    <w:rsid w:val="006363A9"/>
    <w:rsid w:val="00636604"/>
    <w:rsid w:val="006403AF"/>
    <w:rsid w:val="00640490"/>
    <w:rsid w:val="00640F03"/>
    <w:rsid w:val="00640F9C"/>
    <w:rsid w:val="006425A2"/>
    <w:rsid w:val="00642FED"/>
    <w:rsid w:val="006441B2"/>
    <w:rsid w:val="0064451F"/>
    <w:rsid w:val="0064497C"/>
    <w:rsid w:val="00645CE8"/>
    <w:rsid w:val="00646188"/>
    <w:rsid w:val="006468B3"/>
    <w:rsid w:val="00646909"/>
    <w:rsid w:val="00647F86"/>
    <w:rsid w:val="00650060"/>
    <w:rsid w:val="00650907"/>
    <w:rsid w:val="00651D91"/>
    <w:rsid w:val="00652679"/>
    <w:rsid w:val="00652928"/>
    <w:rsid w:val="00653714"/>
    <w:rsid w:val="00653F2B"/>
    <w:rsid w:val="00654FC1"/>
    <w:rsid w:val="0065559C"/>
    <w:rsid w:val="006556AA"/>
    <w:rsid w:val="00655E8F"/>
    <w:rsid w:val="00655F4A"/>
    <w:rsid w:val="00656020"/>
    <w:rsid w:val="006568E5"/>
    <w:rsid w:val="00657820"/>
    <w:rsid w:val="00657DAD"/>
    <w:rsid w:val="00660641"/>
    <w:rsid w:val="006612EF"/>
    <w:rsid w:val="0066208C"/>
    <w:rsid w:val="00662973"/>
    <w:rsid w:val="006632AA"/>
    <w:rsid w:val="00664BCF"/>
    <w:rsid w:val="0066538E"/>
    <w:rsid w:val="0066543C"/>
    <w:rsid w:val="00665D37"/>
    <w:rsid w:val="00667050"/>
    <w:rsid w:val="00667673"/>
    <w:rsid w:val="0067222E"/>
    <w:rsid w:val="00672B20"/>
    <w:rsid w:val="00674F39"/>
    <w:rsid w:val="0067503B"/>
    <w:rsid w:val="006760EC"/>
    <w:rsid w:val="00676543"/>
    <w:rsid w:val="00676A11"/>
    <w:rsid w:val="00677573"/>
    <w:rsid w:val="006779E0"/>
    <w:rsid w:val="00677A49"/>
    <w:rsid w:val="00680650"/>
    <w:rsid w:val="006816AF"/>
    <w:rsid w:val="00681FD7"/>
    <w:rsid w:val="00683653"/>
    <w:rsid w:val="00684393"/>
    <w:rsid w:val="00685647"/>
    <w:rsid w:val="006868EB"/>
    <w:rsid w:val="00686E1C"/>
    <w:rsid w:val="00687811"/>
    <w:rsid w:val="00687854"/>
    <w:rsid w:val="00687884"/>
    <w:rsid w:val="00691388"/>
    <w:rsid w:val="006920B8"/>
    <w:rsid w:val="00692E07"/>
    <w:rsid w:val="00693ABA"/>
    <w:rsid w:val="00695393"/>
    <w:rsid w:val="00696828"/>
    <w:rsid w:val="00696EB2"/>
    <w:rsid w:val="00697298"/>
    <w:rsid w:val="00697520"/>
    <w:rsid w:val="006A0020"/>
    <w:rsid w:val="006A0472"/>
    <w:rsid w:val="006A06C4"/>
    <w:rsid w:val="006A0D3B"/>
    <w:rsid w:val="006A11F0"/>
    <w:rsid w:val="006A12C1"/>
    <w:rsid w:val="006A17C2"/>
    <w:rsid w:val="006A2005"/>
    <w:rsid w:val="006A29D7"/>
    <w:rsid w:val="006A2A43"/>
    <w:rsid w:val="006A2B19"/>
    <w:rsid w:val="006A3240"/>
    <w:rsid w:val="006A37BA"/>
    <w:rsid w:val="006A515E"/>
    <w:rsid w:val="006A548F"/>
    <w:rsid w:val="006A5D6B"/>
    <w:rsid w:val="006A68A1"/>
    <w:rsid w:val="006A6DF7"/>
    <w:rsid w:val="006A7575"/>
    <w:rsid w:val="006B04B4"/>
    <w:rsid w:val="006B15BD"/>
    <w:rsid w:val="006B2397"/>
    <w:rsid w:val="006B3D5F"/>
    <w:rsid w:val="006B565B"/>
    <w:rsid w:val="006B5E9E"/>
    <w:rsid w:val="006B6847"/>
    <w:rsid w:val="006B6912"/>
    <w:rsid w:val="006B6D88"/>
    <w:rsid w:val="006B6F5D"/>
    <w:rsid w:val="006C021E"/>
    <w:rsid w:val="006C215F"/>
    <w:rsid w:val="006C2388"/>
    <w:rsid w:val="006C34BF"/>
    <w:rsid w:val="006C5D97"/>
    <w:rsid w:val="006C6A54"/>
    <w:rsid w:val="006C7500"/>
    <w:rsid w:val="006D01E1"/>
    <w:rsid w:val="006D0BC0"/>
    <w:rsid w:val="006D16C8"/>
    <w:rsid w:val="006D460A"/>
    <w:rsid w:val="006D5360"/>
    <w:rsid w:val="006D56B2"/>
    <w:rsid w:val="006D67C1"/>
    <w:rsid w:val="006D6FB6"/>
    <w:rsid w:val="006D79F1"/>
    <w:rsid w:val="006D7F6A"/>
    <w:rsid w:val="006E11C9"/>
    <w:rsid w:val="006E1F9D"/>
    <w:rsid w:val="006E29CB"/>
    <w:rsid w:val="006E305A"/>
    <w:rsid w:val="006E316D"/>
    <w:rsid w:val="006E334A"/>
    <w:rsid w:val="006E33B3"/>
    <w:rsid w:val="006E3529"/>
    <w:rsid w:val="006E370C"/>
    <w:rsid w:val="006E3D6B"/>
    <w:rsid w:val="006E4413"/>
    <w:rsid w:val="006E4449"/>
    <w:rsid w:val="006E5197"/>
    <w:rsid w:val="006E5523"/>
    <w:rsid w:val="006E59F3"/>
    <w:rsid w:val="006E5B2D"/>
    <w:rsid w:val="006E6C9C"/>
    <w:rsid w:val="006E708A"/>
    <w:rsid w:val="006F07B5"/>
    <w:rsid w:val="006F0903"/>
    <w:rsid w:val="006F10E6"/>
    <w:rsid w:val="006F13D0"/>
    <w:rsid w:val="006F1C94"/>
    <w:rsid w:val="006F1F39"/>
    <w:rsid w:val="006F2DA3"/>
    <w:rsid w:val="006F2FE3"/>
    <w:rsid w:val="006F38BA"/>
    <w:rsid w:val="006F5FA7"/>
    <w:rsid w:val="006F6605"/>
    <w:rsid w:val="006F7740"/>
    <w:rsid w:val="00700250"/>
    <w:rsid w:val="007005AE"/>
    <w:rsid w:val="00701069"/>
    <w:rsid w:val="00701E39"/>
    <w:rsid w:val="00702EB5"/>
    <w:rsid w:val="00705436"/>
    <w:rsid w:val="0070595F"/>
    <w:rsid w:val="00706101"/>
    <w:rsid w:val="007061C9"/>
    <w:rsid w:val="00707402"/>
    <w:rsid w:val="007103A6"/>
    <w:rsid w:val="00711F6D"/>
    <w:rsid w:val="00711F97"/>
    <w:rsid w:val="00714BB5"/>
    <w:rsid w:val="00715118"/>
    <w:rsid w:val="007152DC"/>
    <w:rsid w:val="0071658E"/>
    <w:rsid w:val="00716BC4"/>
    <w:rsid w:val="00716D9B"/>
    <w:rsid w:val="00716E39"/>
    <w:rsid w:val="00716E9B"/>
    <w:rsid w:val="00717928"/>
    <w:rsid w:val="00717E33"/>
    <w:rsid w:val="007211ED"/>
    <w:rsid w:val="00721322"/>
    <w:rsid w:val="007214F9"/>
    <w:rsid w:val="007218BE"/>
    <w:rsid w:val="00721C7C"/>
    <w:rsid w:val="007224E7"/>
    <w:rsid w:val="00722A22"/>
    <w:rsid w:val="00722E4E"/>
    <w:rsid w:val="0072346C"/>
    <w:rsid w:val="00723C39"/>
    <w:rsid w:val="007245FE"/>
    <w:rsid w:val="00724BBC"/>
    <w:rsid w:val="00727FA3"/>
    <w:rsid w:val="0073014D"/>
    <w:rsid w:val="00730D59"/>
    <w:rsid w:val="0073122F"/>
    <w:rsid w:val="007314CE"/>
    <w:rsid w:val="00733132"/>
    <w:rsid w:val="00733548"/>
    <w:rsid w:val="00734FCF"/>
    <w:rsid w:val="007350D9"/>
    <w:rsid w:val="00736697"/>
    <w:rsid w:val="007369D7"/>
    <w:rsid w:val="00736DD5"/>
    <w:rsid w:val="00737268"/>
    <w:rsid w:val="00737B96"/>
    <w:rsid w:val="00737E45"/>
    <w:rsid w:val="00737F73"/>
    <w:rsid w:val="007406AF"/>
    <w:rsid w:val="00740E9E"/>
    <w:rsid w:val="0074168E"/>
    <w:rsid w:val="0074218E"/>
    <w:rsid w:val="0074249D"/>
    <w:rsid w:val="00742731"/>
    <w:rsid w:val="00742E9D"/>
    <w:rsid w:val="00743FEF"/>
    <w:rsid w:val="00745CD0"/>
    <w:rsid w:val="00745FD9"/>
    <w:rsid w:val="00745FE9"/>
    <w:rsid w:val="00746260"/>
    <w:rsid w:val="007463E2"/>
    <w:rsid w:val="00746E1E"/>
    <w:rsid w:val="00747F68"/>
    <w:rsid w:val="0075357F"/>
    <w:rsid w:val="00754BB3"/>
    <w:rsid w:val="00756716"/>
    <w:rsid w:val="007567A4"/>
    <w:rsid w:val="00756A07"/>
    <w:rsid w:val="00756FB6"/>
    <w:rsid w:val="00757A56"/>
    <w:rsid w:val="00761015"/>
    <w:rsid w:val="00762311"/>
    <w:rsid w:val="0076465F"/>
    <w:rsid w:val="00764919"/>
    <w:rsid w:val="007667FB"/>
    <w:rsid w:val="00766BCB"/>
    <w:rsid w:val="00767816"/>
    <w:rsid w:val="007711EE"/>
    <w:rsid w:val="00772442"/>
    <w:rsid w:val="0077278C"/>
    <w:rsid w:val="007736C5"/>
    <w:rsid w:val="00773CB1"/>
    <w:rsid w:val="00774230"/>
    <w:rsid w:val="00774D67"/>
    <w:rsid w:val="0077665D"/>
    <w:rsid w:val="007771D4"/>
    <w:rsid w:val="00777823"/>
    <w:rsid w:val="00780384"/>
    <w:rsid w:val="007810E9"/>
    <w:rsid w:val="00781409"/>
    <w:rsid w:val="00782299"/>
    <w:rsid w:val="0078504D"/>
    <w:rsid w:val="007858AB"/>
    <w:rsid w:val="00785A63"/>
    <w:rsid w:val="007860AC"/>
    <w:rsid w:val="00786DEB"/>
    <w:rsid w:val="00786E1A"/>
    <w:rsid w:val="00787DEF"/>
    <w:rsid w:val="00790ECB"/>
    <w:rsid w:val="00791B1E"/>
    <w:rsid w:val="00791D6A"/>
    <w:rsid w:val="00792212"/>
    <w:rsid w:val="0079276C"/>
    <w:rsid w:val="0079312B"/>
    <w:rsid w:val="0079315E"/>
    <w:rsid w:val="00793A14"/>
    <w:rsid w:val="00793DD2"/>
    <w:rsid w:val="00795028"/>
    <w:rsid w:val="00795A4F"/>
    <w:rsid w:val="00796162"/>
    <w:rsid w:val="007970AE"/>
    <w:rsid w:val="007A02E6"/>
    <w:rsid w:val="007A12A7"/>
    <w:rsid w:val="007A1798"/>
    <w:rsid w:val="007A2562"/>
    <w:rsid w:val="007A2DB0"/>
    <w:rsid w:val="007A372F"/>
    <w:rsid w:val="007A37B3"/>
    <w:rsid w:val="007A37FC"/>
    <w:rsid w:val="007A3E48"/>
    <w:rsid w:val="007A5450"/>
    <w:rsid w:val="007A54D8"/>
    <w:rsid w:val="007A670C"/>
    <w:rsid w:val="007A6C42"/>
    <w:rsid w:val="007A6DF6"/>
    <w:rsid w:val="007A736C"/>
    <w:rsid w:val="007B0298"/>
    <w:rsid w:val="007B03FC"/>
    <w:rsid w:val="007B0970"/>
    <w:rsid w:val="007B2B48"/>
    <w:rsid w:val="007B2C86"/>
    <w:rsid w:val="007B2FAF"/>
    <w:rsid w:val="007B3315"/>
    <w:rsid w:val="007B3CE4"/>
    <w:rsid w:val="007B466F"/>
    <w:rsid w:val="007B4A30"/>
    <w:rsid w:val="007B5AEA"/>
    <w:rsid w:val="007B6484"/>
    <w:rsid w:val="007B65E7"/>
    <w:rsid w:val="007B764A"/>
    <w:rsid w:val="007C17AC"/>
    <w:rsid w:val="007C2BDD"/>
    <w:rsid w:val="007C2C04"/>
    <w:rsid w:val="007C3337"/>
    <w:rsid w:val="007C351D"/>
    <w:rsid w:val="007C364C"/>
    <w:rsid w:val="007C3CFE"/>
    <w:rsid w:val="007C3D1D"/>
    <w:rsid w:val="007C4051"/>
    <w:rsid w:val="007C451F"/>
    <w:rsid w:val="007C7014"/>
    <w:rsid w:val="007C709F"/>
    <w:rsid w:val="007C7993"/>
    <w:rsid w:val="007C7B85"/>
    <w:rsid w:val="007C7CDA"/>
    <w:rsid w:val="007D0179"/>
    <w:rsid w:val="007D05AE"/>
    <w:rsid w:val="007D0B42"/>
    <w:rsid w:val="007D106D"/>
    <w:rsid w:val="007D21BF"/>
    <w:rsid w:val="007D274D"/>
    <w:rsid w:val="007D3C99"/>
    <w:rsid w:val="007D4372"/>
    <w:rsid w:val="007D443C"/>
    <w:rsid w:val="007D5918"/>
    <w:rsid w:val="007D6E2B"/>
    <w:rsid w:val="007D7104"/>
    <w:rsid w:val="007D722C"/>
    <w:rsid w:val="007D72CD"/>
    <w:rsid w:val="007E081D"/>
    <w:rsid w:val="007E1F7D"/>
    <w:rsid w:val="007E2356"/>
    <w:rsid w:val="007E49CA"/>
    <w:rsid w:val="007E4AFB"/>
    <w:rsid w:val="007E4F2D"/>
    <w:rsid w:val="007E50D4"/>
    <w:rsid w:val="007E598A"/>
    <w:rsid w:val="007E5E74"/>
    <w:rsid w:val="007E628A"/>
    <w:rsid w:val="007E651E"/>
    <w:rsid w:val="007E6643"/>
    <w:rsid w:val="007E6F45"/>
    <w:rsid w:val="007E767B"/>
    <w:rsid w:val="007E767D"/>
    <w:rsid w:val="007F0C07"/>
    <w:rsid w:val="007F0EF6"/>
    <w:rsid w:val="007F2114"/>
    <w:rsid w:val="007F577F"/>
    <w:rsid w:val="007F60F6"/>
    <w:rsid w:val="007F6B25"/>
    <w:rsid w:val="007F7010"/>
    <w:rsid w:val="007F77B7"/>
    <w:rsid w:val="007F7A39"/>
    <w:rsid w:val="008000F8"/>
    <w:rsid w:val="00800CD1"/>
    <w:rsid w:val="00801716"/>
    <w:rsid w:val="00801B97"/>
    <w:rsid w:val="00801FA3"/>
    <w:rsid w:val="00802E13"/>
    <w:rsid w:val="00803328"/>
    <w:rsid w:val="00803521"/>
    <w:rsid w:val="008049D1"/>
    <w:rsid w:val="00806AD1"/>
    <w:rsid w:val="00806E05"/>
    <w:rsid w:val="008070A8"/>
    <w:rsid w:val="008075AD"/>
    <w:rsid w:val="008119DA"/>
    <w:rsid w:val="00811BE7"/>
    <w:rsid w:val="00812135"/>
    <w:rsid w:val="0081240F"/>
    <w:rsid w:val="00812FE0"/>
    <w:rsid w:val="008132B4"/>
    <w:rsid w:val="00814027"/>
    <w:rsid w:val="00814228"/>
    <w:rsid w:val="008145EE"/>
    <w:rsid w:val="00814CB8"/>
    <w:rsid w:val="008155E2"/>
    <w:rsid w:val="008160EB"/>
    <w:rsid w:val="008165FE"/>
    <w:rsid w:val="00820360"/>
    <w:rsid w:val="00821E74"/>
    <w:rsid w:val="00822AC6"/>
    <w:rsid w:val="00823B08"/>
    <w:rsid w:val="008244BB"/>
    <w:rsid w:val="008247E2"/>
    <w:rsid w:val="008250B9"/>
    <w:rsid w:val="008252DD"/>
    <w:rsid w:val="008261C4"/>
    <w:rsid w:val="008265D1"/>
    <w:rsid w:val="00826993"/>
    <w:rsid w:val="00826E27"/>
    <w:rsid w:val="00826F76"/>
    <w:rsid w:val="00830298"/>
    <w:rsid w:val="00830BBB"/>
    <w:rsid w:val="00831477"/>
    <w:rsid w:val="008321D4"/>
    <w:rsid w:val="00832B60"/>
    <w:rsid w:val="00832E42"/>
    <w:rsid w:val="00832FC2"/>
    <w:rsid w:val="008352A7"/>
    <w:rsid w:val="00835522"/>
    <w:rsid w:val="00835E60"/>
    <w:rsid w:val="00836717"/>
    <w:rsid w:val="00840B6F"/>
    <w:rsid w:val="00840C61"/>
    <w:rsid w:val="00841A9F"/>
    <w:rsid w:val="00842216"/>
    <w:rsid w:val="008425D7"/>
    <w:rsid w:val="00842CAF"/>
    <w:rsid w:val="00843705"/>
    <w:rsid w:val="00843D89"/>
    <w:rsid w:val="0084489A"/>
    <w:rsid w:val="00845917"/>
    <w:rsid w:val="008459D4"/>
    <w:rsid w:val="00845E5C"/>
    <w:rsid w:val="0084663A"/>
    <w:rsid w:val="00846C29"/>
    <w:rsid w:val="00847278"/>
    <w:rsid w:val="00847CC8"/>
    <w:rsid w:val="00847D58"/>
    <w:rsid w:val="00847E74"/>
    <w:rsid w:val="008501F7"/>
    <w:rsid w:val="00850216"/>
    <w:rsid w:val="00850920"/>
    <w:rsid w:val="00850D71"/>
    <w:rsid w:val="0085124E"/>
    <w:rsid w:val="0085139B"/>
    <w:rsid w:val="008515E7"/>
    <w:rsid w:val="00851D26"/>
    <w:rsid w:val="00852189"/>
    <w:rsid w:val="00852C2A"/>
    <w:rsid w:val="00855618"/>
    <w:rsid w:val="008558FF"/>
    <w:rsid w:val="00855E03"/>
    <w:rsid w:val="008560AC"/>
    <w:rsid w:val="00856EF6"/>
    <w:rsid w:val="00857007"/>
    <w:rsid w:val="008574B4"/>
    <w:rsid w:val="008577F3"/>
    <w:rsid w:val="0085792C"/>
    <w:rsid w:val="00857D81"/>
    <w:rsid w:val="0086042D"/>
    <w:rsid w:val="00861855"/>
    <w:rsid w:val="00861D7C"/>
    <w:rsid w:val="008623FB"/>
    <w:rsid w:val="00863069"/>
    <w:rsid w:val="00863614"/>
    <w:rsid w:val="008642DE"/>
    <w:rsid w:val="00864859"/>
    <w:rsid w:val="00865475"/>
    <w:rsid w:val="0086654C"/>
    <w:rsid w:val="00866E82"/>
    <w:rsid w:val="0087096F"/>
    <w:rsid w:val="00871018"/>
    <w:rsid w:val="0087307B"/>
    <w:rsid w:val="00873A44"/>
    <w:rsid w:val="00874667"/>
    <w:rsid w:val="00874877"/>
    <w:rsid w:val="00875783"/>
    <w:rsid w:val="00875F49"/>
    <w:rsid w:val="008766B9"/>
    <w:rsid w:val="00876756"/>
    <w:rsid w:val="008770B5"/>
    <w:rsid w:val="00880247"/>
    <w:rsid w:val="00880ED7"/>
    <w:rsid w:val="00880F6F"/>
    <w:rsid w:val="00881B4C"/>
    <w:rsid w:val="00882DD1"/>
    <w:rsid w:val="008832AD"/>
    <w:rsid w:val="0088351F"/>
    <w:rsid w:val="0088481F"/>
    <w:rsid w:val="008871F1"/>
    <w:rsid w:val="00887460"/>
    <w:rsid w:val="00890CEB"/>
    <w:rsid w:val="00890D18"/>
    <w:rsid w:val="008932EF"/>
    <w:rsid w:val="00893D29"/>
    <w:rsid w:val="0089431B"/>
    <w:rsid w:val="00894D59"/>
    <w:rsid w:val="00894FBA"/>
    <w:rsid w:val="008951A2"/>
    <w:rsid w:val="008952E0"/>
    <w:rsid w:val="008957CF"/>
    <w:rsid w:val="008969B4"/>
    <w:rsid w:val="00896B81"/>
    <w:rsid w:val="008A0A06"/>
    <w:rsid w:val="008A1B80"/>
    <w:rsid w:val="008A1DD4"/>
    <w:rsid w:val="008A2115"/>
    <w:rsid w:val="008A2460"/>
    <w:rsid w:val="008A339D"/>
    <w:rsid w:val="008A3432"/>
    <w:rsid w:val="008A3721"/>
    <w:rsid w:val="008A473F"/>
    <w:rsid w:val="008A65B4"/>
    <w:rsid w:val="008A76DE"/>
    <w:rsid w:val="008A7E7F"/>
    <w:rsid w:val="008B0AB4"/>
    <w:rsid w:val="008B0C14"/>
    <w:rsid w:val="008B0D99"/>
    <w:rsid w:val="008B1163"/>
    <w:rsid w:val="008B2379"/>
    <w:rsid w:val="008B26A9"/>
    <w:rsid w:val="008B306A"/>
    <w:rsid w:val="008B5A41"/>
    <w:rsid w:val="008B6E4C"/>
    <w:rsid w:val="008B7954"/>
    <w:rsid w:val="008B7C1F"/>
    <w:rsid w:val="008B7F9F"/>
    <w:rsid w:val="008C0930"/>
    <w:rsid w:val="008C0DF6"/>
    <w:rsid w:val="008C1B7A"/>
    <w:rsid w:val="008C2625"/>
    <w:rsid w:val="008C36BF"/>
    <w:rsid w:val="008C4862"/>
    <w:rsid w:val="008C488D"/>
    <w:rsid w:val="008C5637"/>
    <w:rsid w:val="008C7CB5"/>
    <w:rsid w:val="008D02C3"/>
    <w:rsid w:val="008D0EF1"/>
    <w:rsid w:val="008D20AD"/>
    <w:rsid w:val="008D316F"/>
    <w:rsid w:val="008D3232"/>
    <w:rsid w:val="008D3A45"/>
    <w:rsid w:val="008D4015"/>
    <w:rsid w:val="008D4E8A"/>
    <w:rsid w:val="008D562D"/>
    <w:rsid w:val="008D5E10"/>
    <w:rsid w:val="008D686B"/>
    <w:rsid w:val="008D6A6B"/>
    <w:rsid w:val="008D6EB0"/>
    <w:rsid w:val="008D7771"/>
    <w:rsid w:val="008D7C9A"/>
    <w:rsid w:val="008E0465"/>
    <w:rsid w:val="008E08D8"/>
    <w:rsid w:val="008E0D65"/>
    <w:rsid w:val="008E11B2"/>
    <w:rsid w:val="008E11FF"/>
    <w:rsid w:val="008E192D"/>
    <w:rsid w:val="008E1940"/>
    <w:rsid w:val="008E1B34"/>
    <w:rsid w:val="008E2447"/>
    <w:rsid w:val="008E2459"/>
    <w:rsid w:val="008E2B7E"/>
    <w:rsid w:val="008E2EFA"/>
    <w:rsid w:val="008E38D8"/>
    <w:rsid w:val="008E3C94"/>
    <w:rsid w:val="008E410F"/>
    <w:rsid w:val="008E463C"/>
    <w:rsid w:val="008E4E78"/>
    <w:rsid w:val="008E564F"/>
    <w:rsid w:val="008E5EF7"/>
    <w:rsid w:val="008E631F"/>
    <w:rsid w:val="008E688F"/>
    <w:rsid w:val="008E6C84"/>
    <w:rsid w:val="008E7323"/>
    <w:rsid w:val="008F082D"/>
    <w:rsid w:val="008F10E8"/>
    <w:rsid w:val="008F1928"/>
    <w:rsid w:val="008F2399"/>
    <w:rsid w:val="008F2995"/>
    <w:rsid w:val="008F2F22"/>
    <w:rsid w:val="008F34D3"/>
    <w:rsid w:val="008F4178"/>
    <w:rsid w:val="008F4F5E"/>
    <w:rsid w:val="008F5DF3"/>
    <w:rsid w:val="008F6047"/>
    <w:rsid w:val="008F68A3"/>
    <w:rsid w:val="008F714E"/>
    <w:rsid w:val="008F7F77"/>
    <w:rsid w:val="009001C8"/>
    <w:rsid w:val="0090150C"/>
    <w:rsid w:val="00901A69"/>
    <w:rsid w:val="00902019"/>
    <w:rsid w:val="009022BB"/>
    <w:rsid w:val="009038AE"/>
    <w:rsid w:val="00903DD5"/>
    <w:rsid w:val="0090475F"/>
    <w:rsid w:val="00905581"/>
    <w:rsid w:val="00906115"/>
    <w:rsid w:val="00906598"/>
    <w:rsid w:val="00907BB0"/>
    <w:rsid w:val="00907C0A"/>
    <w:rsid w:val="00910CB4"/>
    <w:rsid w:val="00910DB1"/>
    <w:rsid w:val="0091196C"/>
    <w:rsid w:val="009136C5"/>
    <w:rsid w:val="00913982"/>
    <w:rsid w:val="009139E1"/>
    <w:rsid w:val="00913C0E"/>
    <w:rsid w:val="00913EDA"/>
    <w:rsid w:val="009146FC"/>
    <w:rsid w:val="00915C3B"/>
    <w:rsid w:val="0091605F"/>
    <w:rsid w:val="0091645A"/>
    <w:rsid w:val="00916FEA"/>
    <w:rsid w:val="009175D9"/>
    <w:rsid w:val="009177D2"/>
    <w:rsid w:val="00917858"/>
    <w:rsid w:val="009213FB"/>
    <w:rsid w:val="00921694"/>
    <w:rsid w:val="00922050"/>
    <w:rsid w:val="009224CD"/>
    <w:rsid w:val="00922733"/>
    <w:rsid w:val="00922DB5"/>
    <w:rsid w:val="00922FE3"/>
    <w:rsid w:val="00924529"/>
    <w:rsid w:val="00924746"/>
    <w:rsid w:val="0092500A"/>
    <w:rsid w:val="009252C3"/>
    <w:rsid w:val="009255EE"/>
    <w:rsid w:val="00925AF0"/>
    <w:rsid w:val="00926BB8"/>
    <w:rsid w:val="009272B8"/>
    <w:rsid w:val="009276EF"/>
    <w:rsid w:val="00927EA0"/>
    <w:rsid w:val="00930491"/>
    <w:rsid w:val="009307C1"/>
    <w:rsid w:val="00930B02"/>
    <w:rsid w:val="009316D9"/>
    <w:rsid w:val="00932016"/>
    <w:rsid w:val="009324DD"/>
    <w:rsid w:val="00932A44"/>
    <w:rsid w:val="00932BB0"/>
    <w:rsid w:val="009351E5"/>
    <w:rsid w:val="00935A32"/>
    <w:rsid w:val="00935A89"/>
    <w:rsid w:val="00936CB9"/>
    <w:rsid w:val="00937383"/>
    <w:rsid w:val="0094008E"/>
    <w:rsid w:val="009402EF"/>
    <w:rsid w:val="00942003"/>
    <w:rsid w:val="009426D6"/>
    <w:rsid w:val="009440CB"/>
    <w:rsid w:val="00944EA3"/>
    <w:rsid w:val="00945983"/>
    <w:rsid w:val="0094647E"/>
    <w:rsid w:val="00947A03"/>
    <w:rsid w:val="00952624"/>
    <w:rsid w:val="00954206"/>
    <w:rsid w:val="00954F31"/>
    <w:rsid w:val="00961B16"/>
    <w:rsid w:val="00961C4B"/>
    <w:rsid w:val="00962A4C"/>
    <w:rsid w:val="0096349E"/>
    <w:rsid w:val="00964516"/>
    <w:rsid w:val="00964E58"/>
    <w:rsid w:val="0096640B"/>
    <w:rsid w:val="009676CE"/>
    <w:rsid w:val="00967D45"/>
    <w:rsid w:val="0097002F"/>
    <w:rsid w:val="00970105"/>
    <w:rsid w:val="00970B0B"/>
    <w:rsid w:val="00970D96"/>
    <w:rsid w:val="0097118B"/>
    <w:rsid w:val="009718CA"/>
    <w:rsid w:val="00972393"/>
    <w:rsid w:val="009724CE"/>
    <w:rsid w:val="00972AE3"/>
    <w:rsid w:val="00973341"/>
    <w:rsid w:val="00974211"/>
    <w:rsid w:val="00975371"/>
    <w:rsid w:val="009800B8"/>
    <w:rsid w:val="00980945"/>
    <w:rsid w:val="00980F0C"/>
    <w:rsid w:val="0098159F"/>
    <w:rsid w:val="00981638"/>
    <w:rsid w:val="0098188A"/>
    <w:rsid w:val="00981C0C"/>
    <w:rsid w:val="00982051"/>
    <w:rsid w:val="009822CC"/>
    <w:rsid w:val="009836A4"/>
    <w:rsid w:val="00983EC5"/>
    <w:rsid w:val="00985FB9"/>
    <w:rsid w:val="009865D0"/>
    <w:rsid w:val="0098725B"/>
    <w:rsid w:val="00987E3B"/>
    <w:rsid w:val="0099013D"/>
    <w:rsid w:val="0099491D"/>
    <w:rsid w:val="00994C0D"/>
    <w:rsid w:val="0099679C"/>
    <w:rsid w:val="00996E00"/>
    <w:rsid w:val="00997910"/>
    <w:rsid w:val="00997AB8"/>
    <w:rsid w:val="009A0B99"/>
    <w:rsid w:val="009A1227"/>
    <w:rsid w:val="009A223C"/>
    <w:rsid w:val="009A256A"/>
    <w:rsid w:val="009A3155"/>
    <w:rsid w:val="009A31FC"/>
    <w:rsid w:val="009A414C"/>
    <w:rsid w:val="009A4A0B"/>
    <w:rsid w:val="009A54E7"/>
    <w:rsid w:val="009A61E2"/>
    <w:rsid w:val="009A64CF"/>
    <w:rsid w:val="009A7184"/>
    <w:rsid w:val="009A7F71"/>
    <w:rsid w:val="009B051C"/>
    <w:rsid w:val="009B0AA0"/>
    <w:rsid w:val="009B0EC8"/>
    <w:rsid w:val="009B1C0D"/>
    <w:rsid w:val="009B271E"/>
    <w:rsid w:val="009B4363"/>
    <w:rsid w:val="009B51A6"/>
    <w:rsid w:val="009B5C2E"/>
    <w:rsid w:val="009B6A3E"/>
    <w:rsid w:val="009B6E66"/>
    <w:rsid w:val="009B75B0"/>
    <w:rsid w:val="009C03BD"/>
    <w:rsid w:val="009C05FC"/>
    <w:rsid w:val="009C08F9"/>
    <w:rsid w:val="009C152C"/>
    <w:rsid w:val="009C1E19"/>
    <w:rsid w:val="009C1FE3"/>
    <w:rsid w:val="009C2530"/>
    <w:rsid w:val="009C2611"/>
    <w:rsid w:val="009C2A13"/>
    <w:rsid w:val="009C3DE1"/>
    <w:rsid w:val="009C5831"/>
    <w:rsid w:val="009C5F75"/>
    <w:rsid w:val="009C6A22"/>
    <w:rsid w:val="009C7C50"/>
    <w:rsid w:val="009D0F5A"/>
    <w:rsid w:val="009D14F6"/>
    <w:rsid w:val="009D2246"/>
    <w:rsid w:val="009D25E9"/>
    <w:rsid w:val="009D36B3"/>
    <w:rsid w:val="009D3A91"/>
    <w:rsid w:val="009D3AF8"/>
    <w:rsid w:val="009D481D"/>
    <w:rsid w:val="009D4AFF"/>
    <w:rsid w:val="009D4D8D"/>
    <w:rsid w:val="009D6886"/>
    <w:rsid w:val="009D69ED"/>
    <w:rsid w:val="009E0780"/>
    <w:rsid w:val="009E0A46"/>
    <w:rsid w:val="009E0DDB"/>
    <w:rsid w:val="009E19B7"/>
    <w:rsid w:val="009E1E62"/>
    <w:rsid w:val="009E20C1"/>
    <w:rsid w:val="009E248D"/>
    <w:rsid w:val="009E25ED"/>
    <w:rsid w:val="009E3830"/>
    <w:rsid w:val="009E3DFC"/>
    <w:rsid w:val="009E4068"/>
    <w:rsid w:val="009E512B"/>
    <w:rsid w:val="009E54BF"/>
    <w:rsid w:val="009E6477"/>
    <w:rsid w:val="009E69D1"/>
    <w:rsid w:val="009E7913"/>
    <w:rsid w:val="009E7E3F"/>
    <w:rsid w:val="009E7FB2"/>
    <w:rsid w:val="009F0663"/>
    <w:rsid w:val="009F06C2"/>
    <w:rsid w:val="009F08AF"/>
    <w:rsid w:val="009F25D6"/>
    <w:rsid w:val="009F2C53"/>
    <w:rsid w:val="009F4378"/>
    <w:rsid w:val="009F4438"/>
    <w:rsid w:val="009F4573"/>
    <w:rsid w:val="009F5159"/>
    <w:rsid w:val="009F59A7"/>
    <w:rsid w:val="009F6456"/>
    <w:rsid w:val="009F67A5"/>
    <w:rsid w:val="009F6F3E"/>
    <w:rsid w:val="009F71C3"/>
    <w:rsid w:val="009F7789"/>
    <w:rsid w:val="00A00409"/>
    <w:rsid w:val="00A007F4"/>
    <w:rsid w:val="00A00CF4"/>
    <w:rsid w:val="00A016C3"/>
    <w:rsid w:val="00A017C7"/>
    <w:rsid w:val="00A01DBB"/>
    <w:rsid w:val="00A04584"/>
    <w:rsid w:val="00A06452"/>
    <w:rsid w:val="00A066B0"/>
    <w:rsid w:val="00A10310"/>
    <w:rsid w:val="00A10DAB"/>
    <w:rsid w:val="00A11C7E"/>
    <w:rsid w:val="00A11E0C"/>
    <w:rsid w:val="00A12048"/>
    <w:rsid w:val="00A13415"/>
    <w:rsid w:val="00A13E17"/>
    <w:rsid w:val="00A14E06"/>
    <w:rsid w:val="00A15067"/>
    <w:rsid w:val="00A1556C"/>
    <w:rsid w:val="00A1586C"/>
    <w:rsid w:val="00A1597B"/>
    <w:rsid w:val="00A15DCB"/>
    <w:rsid w:val="00A1667C"/>
    <w:rsid w:val="00A167D5"/>
    <w:rsid w:val="00A21B0C"/>
    <w:rsid w:val="00A22BFF"/>
    <w:rsid w:val="00A23112"/>
    <w:rsid w:val="00A24DE6"/>
    <w:rsid w:val="00A2502A"/>
    <w:rsid w:val="00A2598C"/>
    <w:rsid w:val="00A260FD"/>
    <w:rsid w:val="00A2629E"/>
    <w:rsid w:val="00A27719"/>
    <w:rsid w:val="00A30148"/>
    <w:rsid w:val="00A3088B"/>
    <w:rsid w:val="00A30BC4"/>
    <w:rsid w:val="00A31D5A"/>
    <w:rsid w:val="00A3238A"/>
    <w:rsid w:val="00A32A3D"/>
    <w:rsid w:val="00A34F3E"/>
    <w:rsid w:val="00A351E6"/>
    <w:rsid w:val="00A35217"/>
    <w:rsid w:val="00A3564F"/>
    <w:rsid w:val="00A35E09"/>
    <w:rsid w:val="00A36BDD"/>
    <w:rsid w:val="00A4044E"/>
    <w:rsid w:val="00A407A8"/>
    <w:rsid w:val="00A410B6"/>
    <w:rsid w:val="00A41454"/>
    <w:rsid w:val="00A421F8"/>
    <w:rsid w:val="00A430C6"/>
    <w:rsid w:val="00A440B4"/>
    <w:rsid w:val="00A455C6"/>
    <w:rsid w:val="00A45B49"/>
    <w:rsid w:val="00A46061"/>
    <w:rsid w:val="00A46ED1"/>
    <w:rsid w:val="00A46FAF"/>
    <w:rsid w:val="00A4705B"/>
    <w:rsid w:val="00A4740C"/>
    <w:rsid w:val="00A47421"/>
    <w:rsid w:val="00A47792"/>
    <w:rsid w:val="00A47D43"/>
    <w:rsid w:val="00A50E36"/>
    <w:rsid w:val="00A51870"/>
    <w:rsid w:val="00A54127"/>
    <w:rsid w:val="00A550E3"/>
    <w:rsid w:val="00A565F9"/>
    <w:rsid w:val="00A56B29"/>
    <w:rsid w:val="00A57284"/>
    <w:rsid w:val="00A572B5"/>
    <w:rsid w:val="00A6087A"/>
    <w:rsid w:val="00A6141B"/>
    <w:rsid w:val="00A63B8C"/>
    <w:rsid w:val="00A647EE"/>
    <w:rsid w:val="00A64CCC"/>
    <w:rsid w:val="00A65974"/>
    <w:rsid w:val="00A65A75"/>
    <w:rsid w:val="00A65FC4"/>
    <w:rsid w:val="00A663CC"/>
    <w:rsid w:val="00A665C4"/>
    <w:rsid w:val="00A67731"/>
    <w:rsid w:val="00A70C75"/>
    <w:rsid w:val="00A70D34"/>
    <w:rsid w:val="00A71B93"/>
    <w:rsid w:val="00A721DC"/>
    <w:rsid w:val="00A72528"/>
    <w:rsid w:val="00A72F5A"/>
    <w:rsid w:val="00A730A6"/>
    <w:rsid w:val="00A73339"/>
    <w:rsid w:val="00A73386"/>
    <w:rsid w:val="00A73B44"/>
    <w:rsid w:val="00A73DEA"/>
    <w:rsid w:val="00A7462E"/>
    <w:rsid w:val="00A74DCF"/>
    <w:rsid w:val="00A7576D"/>
    <w:rsid w:val="00A75F05"/>
    <w:rsid w:val="00A77646"/>
    <w:rsid w:val="00A77A47"/>
    <w:rsid w:val="00A80168"/>
    <w:rsid w:val="00A802F2"/>
    <w:rsid w:val="00A80F38"/>
    <w:rsid w:val="00A80FAD"/>
    <w:rsid w:val="00A81B04"/>
    <w:rsid w:val="00A81E53"/>
    <w:rsid w:val="00A82031"/>
    <w:rsid w:val="00A82335"/>
    <w:rsid w:val="00A8293D"/>
    <w:rsid w:val="00A829C6"/>
    <w:rsid w:val="00A82F6A"/>
    <w:rsid w:val="00A8374A"/>
    <w:rsid w:val="00A83BC6"/>
    <w:rsid w:val="00A83D9E"/>
    <w:rsid w:val="00A84061"/>
    <w:rsid w:val="00A8444B"/>
    <w:rsid w:val="00A84CFB"/>
    <w:rsid w:val="00A856A7"/>
    <w:rsid w:val="00A85A3F"/>
    <w:rsid w:val="00A85DE0"/>
    <w:rsid w:val="00A86329"/>
    <w:rsid w:val="00A86761"/>
    <w:rsid w:val="00A86956"/>
    <w:rsid w:val="00A869B5"/>
    <w:rsid w:val="00A87EDF"/>
    <w:rsid w:val="00A907A7"/>
    <w:rsid w:val="00A913DA"/>
    <w:rsid w:val="00A9336C"/>
    <w:rsid w:val="00A9351C"/>
    <w:rsid w:val="00A935EE"/>
    <w:rsid w:val="00A93D8F"/>
    <w:rsid w:val="00A943AE"/>
    <w:rsid w:val="00A943CC"/>
    <w:rsid w:val="00A94631"/>
    <w:rsid w:val="00A9586D"/>
    <w:rsid w:val="00A9593E"/>
    <w:rsid w:val="00A963E5"/>
    <w:rsid w:val="00A96500"/>
    <w:rsid w:val="00A971EA"/>
    <w:rsid w:val="00A97AC1"/>
    <w:rsid w:val="00AA00AC"/>
    <w:rsid w:val="00AA0B14"/>
    <w:rsid w:val="00AA16EF"/>
    <w:rsid w:val="00AA1C7B"/>
    <w:rsid w:val="00AA1F3A"/>
    <w:rsid w:val="00AA2087"/>
    <w:rsid w:val="00AA2314"/>
    <w:rsid w:val="00AA248B"/>
    <w:rsid w:val="00AA457E"/>
    <w:rsid w:val="00AA5532"/>
    <w:rsid w:val="00AA5779"/>
    <w:rsid w:val="00AA661A"/>
    <w:rsid w:val="00AA6BBF"/>
    <w:rsid w:val="00AA70F4"/>
    <w:rsid w:val="00AA7435"/>
    <w:rsid w:val="00AA7F1D"/>
    <w:rsid w:val="00AB0F15"/>
    <w:rsid w:val="00AB1507"/>
    <w:rsid w:val="00AB2894"/>
    <w:rsid w:val="00AB3656"/>
    <w:rsid w:val="00AB3D0A"/>
    <w:rsid w:val="00AB4374"/>
    <w:rsid w:val="00AB48CF"/>
    <w:rsid w:val="00AB4B15"/>
    <w:rsid w:val="00AB4B6C"/>
    <w:rsid w:val="00AB4E13"/>
    <w:rsid w:val="00AB5CB6"/>
    <w:rsid w:val="00AC197C"/>
    <w:rsid w:val="00AC2288"/>
    <w:rsid w:val="00AC2291"/>
    <w:rsid w:val="00AC3396"/>
    <w:rsid w:val="00AC46BA"/>
    <w:rsid w:val="00AC4D71"/>
    <w:rsid w:val="00AC50EE"/>
    <w:rsid w:val="00AC54DA"/>
    <w:rsid w:val="00AC5687"/>
    <w:rsid w:val="00AC5892"/>
    <w:rsid w:val="00AC6358"/>
    <w:rsid w:val="00AC637A"/>
    <w:rsid w:val="00AD0626"/>
    <w:rsid w:val="00AD1C14"/>
    <w:rsid w:val="00AD1D7F"/>
    <w:rsid w:val="00AD2475"/>
    <w:rsid w:val="00AD37B5"/>
    <w:rsid w:val="00AD39F9"/>
    <w:rsid w:val="00AD5747"/>
    <w:rsid w:val="00AD5D0A"/>
    <w:rsid w:val="00AD5EAC"/>
    <w:rsid w:val="00AD6688"/>
    <w:rsid w:val="00AD79F7"/>
    <w:rsid w:val="00AE0A13"/>
    <w:rsid w:val="00AE13CC"/>
    <w:rsid w:val="00AE192F"/>
    <w:rsid w:val="00AE1C96"/>
    <w:rsid w:val="00AE4181"/>
    <w:rsid w:val="00AE42DE"/>
    <w:rsid w:val="00AE4B39"/>
    <w:rsid w:val="00AE518E"/>
    <w:rsid w:val="00AE6BC6"/>
    <w:rsid w:val="00AE72D3"/>
    <w:rsid w:val="00AF0F83"/>
    <w:rsid w:val="00AF115D"/>
    <w:rsid w:val="00AF1207"/>
    <w:rsid w:val="00AF183F"/>
    <w:rsid w:val="00AF1D38"/>
    <w:rsid w:val="00AF2B93"/>
    <w:rsid w:val="00AF3345"/>
    <w:rsid w:val="00AF3883"/>
    <w:rsid w:val="00AF432B"/>
    <w:rsid w:val="00AF4571"/>
    <w:rsid w:val="00AF7776"/>
    <w:rsid w:val="00B01D77"/>
    <w:rsid w:val="00B02194"/>
    <w:rsid w:val="00B02676"/>
    <w:rsid w:val="00B02E35"/>
    <w:rsid w:val="00B04351"/>
    <w:rsid w:val="00B044BC"/>
    <w:rsid w:val="00B05B8B"/>
    <w:rsid w:val="00B05F16"/>
    <w:rsid w:val="00B06133"/>
    <w:rsid w:val="00B06BB5"/>
    <w:rsid w:val="00B078BF"/>
    <w:rsid w:val="00B07916"/>
    <w:rsid w:val="00B102BD"/>
    <w:rsid w:val="00B10BE6"/>
    <w:rsid w:val="00B10D5E"/>
    <w:rsid w:val="00B11927"/>
    <w:rsid w:val="00B121D4"/>
    <w:rsid w:val="00B132DD"/>
    <w:rsid w:val="00B1402E"/>
    <w:rsid w:val="00B144C7"/>
    <w:rsid w:val="00B1461F"/>
    <w:rsid w:val="00B14937"/>
    <w:rsid w:val="00B14F9C"/>
    <w:rsid w:val="00B1567C"/>
    <w:rsid w:val="00B158E2"/>
    <w:rsid w:val="00B15FE6"/>
    <w:rsid w:val="00B161F9"/>
    <w:rsid w:val="00B16F5F"/>
    <w:rsid w:val="00B174EC"/>
    <w:rsid w:val="00B17933"/>
    <w:rsid w:val="00B1796D"/>
    <w:rsid w:val="00B205DF"/>
    <w:rsid w:val="00B2061B"/>
    <w:rsid w:val="00B20BC6"/>
    <w:rsid w:val="00B21ADC"/>
    <w:rsid w:val="00B21ED0"/>
    <w:rsid w:val="00B2213D"/>
    <w:rsid w:val="00B22316"/>
    <w:rsid w:val="00B22577"/>
    <w:rsid w:val="00B26CCD"/>
    <w:rsid w:val="00B26D53"/>
    <w:rsid w:val="00B2708A"/>
    <w:rsid w:val="00B271F9"/>
    <w:rsid w:val="00B3018C"/>
    <w:rsid w:val="00B302C2"/>
    <w:rsid w:val="00B30765"/>
    <w:rsid w:val="00B30F71"/>
    <w:rsid w:val="00B3118C"/>
    <w:rsid w:val="00B333B3"/>
    <w:rsid w:val="00B33AC9"/>
    <w:rsid w:val="00B33C51"/>
    <w:rsid w:val="00B343D2"/>
    <w:rsid w:val="00B359AE"/>
    <w:rsid w:val="00B35A81"/>
    <w:rsid w:val="00B3601D"/>
    <w:rsid w:val="00B37037"/>
    <w:rsid w:val="00B3721C"/>
    <w:rsid w:val="00B37CD6"/>
    <w:rsid w:val="00B40CFE"/>
    <w:rsid w:val="00B42182"/>
    <w:rsid w:val="00B42D80"/>
    <w:rsid w:val="00B4307B"/>
    <w:rsid w:val="00B430F9"/>
    <w:rsid w:val="00B43E59"/>
    <w:rsid w:val="00B44547"/>
    <w:rsid w:val="00B44989"/>
    <w:rsid w:val="00B45518"/>
    <w:rsid w:val="00B45A2B"/>
    <w:rsid w:val="00B45A7E"/>
    <w:rsid w:val="00B5037B"/>
    <w:rsid w:val="00B514CB"/>
    <w:rsid w:val="00B51617"/>
    <w:rsid w:val="00B51B40"/>
    <w:rsid w:val="00B528EF"/>
    <w:rsid w:val="00B52EA8"/>
    <w:rsid w:val="00B538A6"/>
    <w:rsid w:val="00B53AE7"/>
    <w:rsid w:val="00B548B9"/>
    <w:rsid w:val="00B55829"/>
    <w:rsid w:val="00B563F6"/>
    <w:rsid w:val="00B60B1F"/>
    <w:rsid w:val="00B61128"/>
    <w:rsid w:val="00B611C2"/>
    <w:rsid w:val="00B61CB6"/>
    <w:rsid w:val="00B624D1"/>
    <w:rsid w:val="00B627A2"/>
    <w:rsid w:val="00B628F5"/>
    <w:rsid w:val="00B62A8F"/>
    <w:rsid w:val="00B62DE3"/>
    <w:rsid w:val="00B63AD7"/>
    <w:rsid w:val="00B65067"/>
    <w:rsid w:val="00B6548B"/>
    <w:rsid w:val="00B66226"/>
    <w:rsid w:val="00B66E99"/>
    <w:rsid w:val="00B66EEB"/>
    <w:rsid w:val="00B675C1"/>
    <w:rsid w:val="00B67C68"/>
    <w:rsid w:val="00B703A7"/>
    <w:rsid w:val="00B718B6"/>
    <w:rsid w:val="00B71C82"/>
    <w:rsid w:val="00B7204C"/>
    <w:rsid w:val="00B72764"/>
    <w:rsid w:val="00B72E04"/>
    <w:rsid w:val="00B736B1"/>
    <w:rsid w:val="00B74509"/>
    <w:rsid w:val="00B74CAB"/>
    <w:rsid w:val="00B7501D"/>
    <w:rsid w:val="00B7528E"/>
    <w:rsid w:val="00B75409"/>
    <w:rsid w:val="00B7598E"/>
    <w:rsid w:val="00B75AC0"/>
    <w:rsid w:val="00B76E9C"/>
    <w:rsid w:val="00B775BF"/>
    <w:rsid w:val="00B77D1E"/>
    <w:rsid w:val="00B805E4"/>
    <w:rsid w:val="00B80811"/>
    <w:rsid w:val="00B81C57"/>
    <w:rsid w:val="00B82EA0"/>
    <w:rsid w:val="00B82F4F"/>
    <w:rsid w:val="00B83C10"/>
    <w:rsid w:val="00B83E0D"/>
    <w:rsid w:val="00B84522"/>
    <w:rsid w:val="00B86FB4"/>
    <w:rsid w:val="00B87721"/>
    <w:rsid w:val="00B90289"/>
    <w:rsid w:val="00B913C3"/>
    <w:rsid w:val="00B916EF"/>
    <w:rsid w:val="00B91887"/>
    <w:rsid w:val="00B92A55"/>
    <w:rsid w:val="00B933CA"/>
    <w:rsid w:val="00B93FEB"/>
    <w:rsid w:val="00B9425C"/>
    <w:rsid w:val="00B94744"/>
    <w:rsid w:val="00B95109"/>
    <w:rsid w:val="00B96DEF"/>
    <w:rsid w:val="00B96FE0"/>
    <w:rsid w:val="00B97E6E"/>
    <w:rsid w:val="00BA03F6"/>
    <w:rsid w:val="00BA0E0D"/>
    <w:rsid w:val="00BA1513"/>
    <w:rsid w:val="00BA1882"/>
    <w:rsid w:val="00BA20E2"/>
    <w:rsid w:val="00BA2ADC"/>
    <w:rsid w:val="00BA2D93"/>
    <w:rsid w:val="00BA34BA"/>
    <w:rsid w:val="00BA3E24"/>
    <w:rsid w:val="00BA5FDA"/>
    <w:rsid w:val="00BA63D6"/>
    <w:rsid w:val="00BA675E"/>
    <w:rsid w:val="00BA739E"/>
    <w:rsid w:val="00BB003E"/>
    <w:rsid w:val="00BB0047"/>
    <w:rsid w:val="00BB0B02"/>
    <w:rsid w:val="00BB228A"/>
    <w:rsid w:val="00BB27BA"/>
    <w:rsid w:val="00BB33B6"/>
    <w:rsid w:val="00BB34FF"/>
    <w:rsid w:val="00BB456C"/>
    <w:rsid w:val="00BB4DA6"/>
    <w:rsid w:val="00BB5BC1"/>
    <w:rsid w:val="00BB5EBB"/>
    <w:rsid w:val="00BB6294"/>
    <w:rsid w:val="00BB7734"/>
    <w:rsid w:val="00BB79F6"/>
    <w:rsid w:val="00BB7F85"/>
    <w:rsid w:val="00BC1231"/>
    <w:rsid w:val="00BC3CF6"/>
    <w:rsid w:val="00BC6193"/>
    <w:rsid w:val="00BC754F"/>
    <w:rsid w:val="00BC7A4A"/>
    <w:rsid w:val="00BC7D81"/>
    <w:rsid w:val="00BD0082"/>
    <w:rsid w:val="00BD1549"/>
    <w:rsid w:val="00BD20EB"/>
    <w:rsid w:val="00BD2E0D"/>
    <w:rsid w:val="00BD2F30"/>
    <w:rsid w:val="00BD335D"/>
    <w:rsid w:val="00BD397B"/>
    <w:rsid w:val="00BD4466"/>
    <w:rsid w:val="00BD4CDD"/>
    <w:rsid w:val="00BD51FC"/>
    <w:rsid w:val="00BD6249"/>
    <w:rsid w:val="00BD685A"/>
    <w:rsid w:val="00BD7BC9"/>
    <w:rsid w:val="00BD7C2A"/>
    <w:rsid w:val="00BE1035"/>
    <w:rsid w:val="00BE13F0"/>
    <w:rsid w:val="00BE3850"/>
    <w:rsid w:val="00BE38D0"/>
    <w:rsid w:val="00BE3BD0"/>
    <w:rsid w:val="00BE4F99"/>
    <w:rsid w:val="00BE62F4"/>
    <w:rsid w:val="00BE64D9"/>
    <w:rsid w:val="00BE6AF5"/>
    <w:rsid w:val="00BE6C99"/>
    <w:rsid w:val="00BE6FCD"/>
    <w:rsid w:val="00BE7A77"/>
    <w:rsid w:val="00BE7BA2"/>
    <w:rsid w:val="00BE7F62"/>
    <w:rsid w:val="00BF129E"/>
    <w:rsid w:val="00BF21B9"/>
    <w:rsid w:val="00BF3111"/>
    <w:rsid w:val="00BF419E"/>
    <w:rsid w:val="00BF47E7"/>
    <w:rsid w:val="00BF5479"/>
    <w:rsid w:val="00BF5C64"/>
    <w:rsid w:val="00BF68A9"/>
    <w:rsid w:val="00BF7370"/>
    <w:rsid w:val="00C01312"/>
    <w:rsid w:val="00C019E3"/>
    <w:rsid w:val="00C02B20"/>
    <w:rsid w:val="00C0333D"/>
    <w:rsid w:val="00C035F4"/>
    <w:rsid w:val="00C03664"/>
    <w:rsid w:val="00C03C13"/>
    <w:rsid w:val="00C03C88"/>
    <w:rsid w:val="00C04455"/>
    <w:rsid w:val="00C05224"/>
    <w:rsid w:val="00C0657E"/>
    <w:rsid w:val="00C07034"/>
    <w:rsid w:val="00C07A11"/>
    <w:rsid w:val="00C07B0A"/>
    <w:rsid w:val="00C10995"/>
    <w:rsid w:val="00C10DBA"/>
    <w:rsid w:val="00C125CB"/>
    <w:rsid w:val="00C130F9"/>
    <w:rsid w:val="00C13EC0"/>
    <w:rsid w:val="00C145B7"/>
    <w:rsid w:val="00C15348"/>
    <w:rsid w:val="00C15CD4"/>
    <w:rsid w:val="00C17CC5"/>
    <w:rsid w:val="00C17D00"/>
    <w:rsid w:val="00C203AC"/>
    <w:rsid w:val="00C21095"/>
    <w:rsid w:val="00C21627"/>
    <w:rsid w:val="00C2208F"/>
    <w:rsid w:val="00C22180"/>
    <w:rsid w:val="00C22246"/>
    <w:rsid w:val="00C2254D"/>
    <w:rsid w:val="00C23241"/>
    <w:rsid w:val="00C23322"/>
    <w:rsid w:val="00C24836"/>
    <w:rsid w:val="00C24F2C"/>
    <w:rsid w:val="00C25743"/>
    <w:rsid w:val="00C258AF"/>
    <w:rsid w:val="00C27FB4"/>
    <w:rsid w:val="00C31D8E"/>
    <w:rsid w:val="00C32145"/>
    <w:rsid w:val="00C3307C"/>
    <w:rsid w:val="00C3322F"/>
    <w:rsid w:val="00C33FAC"/>
    <w:rsid w:val="00C34B62"/>
    <w:rsid w:val="00C34B7E"/>
    <w:rsid w:val="00C34BDD"/>
    <w:rsid w:val="00C35DE5"/>
    <w:rsid w:val="00C35DEB"/>
    <w:rsid w:val="00C36738"/>
    <w:rsid w:val="00C368B7"/>
    <w:rsid w:val="00C370AF"/>
    <w:rsid w:val="00C371EA"/>
    <w:rsid w:val="00C37BA9"/>
    <w:rsid w:val="00C403D2"/>
    <w:rsid w:val="00C40596"/>
    <w:rsid w:val="00C40925"/>
    <w:rsid w:val="00C40DA1"/>
    <w:rsid w:val="00C4147B"/>
    <w:rsid w:val="00C41E4D"/>
    <w:rsid w:val="00C42079"/>
    <w:rsid w:val="00C42883"/>
    <w:rsid w:val="00C42B02"/>
    <w:rsid w:val="00C448FE"/>
    <w:rsid w:val="00C44EAF"/>
    <w:rsid w:val="00C45F95"/>
    <w:rsid w:val="00C4679E"/>
    <w:rsid w:val="00C500FA"/>
    <w:rsid w:val="00C50A00"/>
    <w:rsid w:val="00C5165A"/>
    <w:rsid w:val="00C52CB7"/>
    <w:rsid w:val="00C53B09"/>
    <w:rsid w:val="00C54B7C"/>
    <w:rsid w:val="00C54E60"/>
    <w:rsid w:val="00C55209"/>
    <w:rsid w:val="00C57E78"/>
    <w:rsid w:val="00C60B97"/>
    <w:rsid w:val="00C61404"/>
    <w:rsid w:val="00C63281"/>
    <w:rsid w:val="00C64251"/>
    <w:rsid w:val="00C6515C"/>
    <w:rsid w:val="00C658FF"/>
    <w:rsid w:val="00C65A08"/>
    <w:rsid w:val="00C661F7"/>
    <w:rsid w:val="00C66D4D"/>
    <w:rsid w:val="00C67172"/>
    <w:rsid w:val="00C6735A"/>
    <w:rsid w:val="00C6740E"/>
    <w:rsid w:val="00C70202"/>
    <w:rsid w:val="00C70980"/>
    <w:rsid w:val="00C71740"/>
    <w:rsid w:val="00C71B6F"/>
    <w:rsid w:val="00C71D78"/>
    <w:rsid w:val="00C72395"/>
    <w:rsid w:val="00C724B8"/>
    <w:rsid w:val="00C727B6"/>
    <w:rsid w:val="00C732A5"/>
    <w:rsid w:val="00C7393D"/>
    <w:rsid w:val="00C73C72"/>
    <w:rsid w:val="00C7416A"/>
    <w:rsid w:val="00C75767"/>
    <w:rsid w:val="00C758CB"/>
    <w:rsid w:val="00C76187"/>
    <w:rsid w:val="00C770F4"/>
    <w:rsid w:val="00C77CB8"/>
    <w:rsid w:val="00C81257"/>
    <w:rsid w:val="00C82BA2"/>
    <w:rsid w:val="00C83C0F"/>
    <w:rsid w:val="00C83D47"/>
    <w:rsid w:val="00C8553F"/>
    <w:rsid w:val="00C85906"/>
    <w:rsid w:val="00C87BCB"/>
    <w:rsid w:val="00C87C54"/>
    <w:rsid w:val="00C90281"/>
    <w:rsid w:val="00C91C8E"/>
    <w:rsid w:val="00C92C19"/>
    <w:rsid w:val="00C93CD1"/>
    <w:rsid w:val="00C94324"/>
    <w:rsid w:val="00C955AD"/>
    <w:rsid w:val="00C95AFD"/>
    <w:rsid w:val="00C97E7F"/>
    <w:rsid w:val="00CA07E8"/>
    <w:rsid w:val="00CA254E"/>
    <w:rsid w:val="00CA2CA1"/>
    <w:rsid w:val="00CA351E"/>
    <w:rsid w:val="00CA3D58"/>
    <w:rsid w:val="00CA3ED5"/>
    <w:rsid w:val="00CA4AE7"/>
    <w:rsid w:val="00CA4FC4"/>
    <w:rsid w:val="00CA533F"/>
    <w:rsid w:val="00CA5B5E"/>
    <w:rsid w:val="00CA660D"/>
    <w:rsid w:val="00CA6831"/>
    <w:rsid w:val="00CA68DE"/>
    <w:rsid w:val="00CA6B96"/>
    <w:rsid w:val="00CA78F5"/>
    <w:rsid w:val="00CB0B9D"/>
    <w:rsid w:val="00CB10F2"/>
    <w:rsid w:val="00CB1878"/>
    <w:rsid w:val="00CB1984"/>
    <w:rsid w:val="00CB1D38"/>
    <w:rsid w:val="00CB3826"/>
    <w:rsid w:val="00CB4450"/>
    <w:rsid w:val="00CB49CC"/>
    <w:rsid w:val="00CB5504"/>
    <w:rsid w:val="00CB6386"/>
    <w:rsid w:val="00CB6BAC"/>
    <w:rsid w:val="00CB73FB"/>
    <w:rsid w:val="00CB7BF3"/>
    <w:rsid w:val="00CC0B79"/>
    <w:rsid w:val="00CC13C5"/>
    <w:rsid w:val="00CC1522"/>
    <w:rsid w:val="00CC1867"/>
    <w:rsid w:val="00CC2219"/>
    <w:rsid w:val="00CC22B2"/>
    <w:rsid w:val="00CC2DB5"/>
    <w:rsid w:val="00CC35E1"/>
    <w:rsid w:val="00CC3D9E"/>
    <w:rsid w:val="00CC44F7"/>
    <w:rsid w:val="00CC506E"/>
    <w:rsid w:val="00CC561E"/>
    <w:rsid w:val="00CC6070"/>
    <w:rsid w:val="00CC6608"/>
    <w:rsid w:val="00CC735D"/>
    <w:rsid w:val="00CD0027"/>
    <w:rsid w:val="00CD0A17"/>
    <w:rsid w:val="00CD0F40"/>
    <w:rsid w:val="00CD130D"/>
    <w:rsid w:val="00CD1BC6"/>
    <w:rsid w:val="00CD264A"/>
    <w:rsid w:val="00CD297E"/>
    <w:rsid w:val="00CD31EA"/>
    <w:rsid w:val="00CD3FBA"/>
    <w:rsid w:val="00CD5152"/>
    <w:rsid w:val="00CD52D9"/>
    <w:rsid w:val="00CD56E6"/>
    <w:rsid w:val="00CD6176"/>
    <w:rsid w:val="00CE04BB"/>
    <w:rsid w:val="00CE12A6"/>
    <w:rsid w:val="00CE12BF"/>
    <w:rsid w:val="00CE1CEE"/>
    <w:rsid w:val="00CE3D9F"/>
    <w:rsid w:val="00CE47AB"/>
    <w:rsid w:val="00CE4FC9"/>
    <w:rsid w:val="00CE54F4"/>
    <w:rsid w:val="00CE5ADB"/>
    <w:rsid w:val="00CE5DAE"/>
    <w:rsid w:val="00CE60CF"/>
    <w:rsid w:val="00CE6790"/>
    <w:rsid w:val="00CE6EEB"/>
    <w:rsid w:val="00CE76DC"/>
    <w:rsid w:val="00CF012A"/>
    <w:rsid w:val="00CF0961"/>
    <w:rsid w:val="00CF19C4"/>
    <w:rsid w:val="00CF6568"/>
    <w:rsid w:val="00CF7453"/>
    <w:rsid w:val="00D00800"/>
    <w:rsid w:val="00D00F51"/>
    <w:rsid w:val="00D0190F"/>
    <w:rsid w:val="00D01932"/>
    <w:rsid w:val="00D022FA"/>
    <w:rsid w:val="00D023F6"/>
    <w:rsid w:val="00D0255D"/>
    <w:rsid w:val="00D02781"/>
    <w:rsid w:val="00D03477"/>
    <w:rsid w:val="00D0366D"/>
    <w:rsid w:val="00D03739"/>
    <w:rsid w:val="00D03D9A"/>
    <w:rsid w:val="00D03F65"/>
    <w:rsid w:val="00D046F3"/>
    <w:rsid w:val="00D0480F"/>
    <w:rsid w:val="00D04834"/>
    <w:rsid w:val="00D048EC"/>
    <w:rsid w:val="00D057E5"/>
    <w:rsid w:val="00D05AEA"/>
    <w:rsid w:val="00D05C72"/>
    <w:rsid w:val="00D068B2"/>
    <w:rsid w:val="00D06F9B"/>
    <w:rsid w:val="00D10765"/>
    <w:rsid w:val="00D11B60"/>
    <w:rsid w:val="00D11FB2"/>
    <w:rsid w:val="00D12766"/>
    <w:rsid w:val="00D130B4"/>
    <w:rsid w:val="00D13C55"/>
    <w:rsid w:val="00D13ED1"/>
    <w:rsid w:val="00D14F84"/>
    <w:rsid w:val="00D152FF"/>
    <w:rsid w:val="00D15A30"/>
    <w:rsid w:val="00D16D26"/>
    <w:rsid w:val="00D1759D"/>
    <w:rsid w:val="00D208A2"/>
    <w:rsid w:val="00D20955"/>
    <w:rsid w:val="00D20AE8"/>
    <w:rsid w:val="00D214DC"/>
    <w:rsid w:val="00D21525"/>
    <w:rsid w:val="00D21A7F"/>
    <w:rsid w:val="00D21D66"/>
    <w:rsid w:val="00D21DCB"/>
    <w:rsid w:val="00D22273"/>
    <w:rsid w:val="00D22D8D"/>
    <w:rsid w:val="00D22F59"/>
    <w:rsid w:val="00D238F2"/>
    <w:rsid w:val="00D23F25"/>
    <w:rsid w:val="00D24C46"/>
    <w:rsid w:val="00D25530"/>
    <w:rsid w:val="00D25CE0"/>
    <w:rsid w:val="00D262C6"/>
    <w:rsid w:val="00D26DFD"/>
    <w:rsid w:val="00D27F3F"/>
    <w:rsid w:val="00D3035D"/>
    <w:rsid w:val="00D306E6"/>
    <w:rsid w:val="00D31F2D"/>
    <w:rsid w:val="00D3217B"/>
    <w:rsid w:val="00D322C9"/>
    <w:rsid w:val="00D32FB7"/>
    <w:rsid w:val="00D330E9"/>
    <w:rsid w:val="00D34BD6"/>
    <w:rsid w:val="00D368EF"/>
    <w:rsid w:val="00D41EC7"/>
    <w:rsid w:val="00D42199"/>
    <w:rsid w:val="00D425F9"/>
    <w:rsid w:val="00D42CC6"/>
    <w:rsid w:val="00D43F36"/>
    <w:rsid w:val="00D4458A"/>
    <w:rsid w:val="00D4711F"/>
    <w:rsid w:val="00D4714B"/>
    <w:rsid w:val="00D47819"/>
    <w:rsid w:val="00D47DBA"/>
    <w:rsid w:val="00D5178A"/>
    <w:rsid w:val="00D53B6C"/>
    <w:rsid w:val="00D54625"/>
    <w:rsid w:val="00D55FBF"/>
    <w:rsid w:val="00D570D1"/>
    <w:rsid w:val="00D6009F"/>
    <w:rsid w:val="00D61D57"/>
    <w:rsid w:val="00D61DCA"/>
    <w:rsid w:val="00D62C0F"/>
    <w:rsid w:val="00D62D8A"/>
    <w:rsid w:val="00D63A33"/>
    <w:rsid w:val="00D644C6"/>
    <w:rsid w:val="00D647E9"/>
    <w:rsid w:val="00D64DF9"/>
    <w:rsid w:val="00D6516F"/>
    <w:rsid w:val="00D65201"/>
    <w:rsid w:val="00D65223"/>
    <w:rsid w:val="00D6565D"/>
    <w:rsid w:val="00D664B6"/>
    <w:rsid w:val="00D664E2"/>
    <w:rsid w:val="00D66F31"/>
    <w:rsid w:val="00D7072F"/>
    <w:rsid w:val="00D7095C"/>
    <w:rsid w:val="00D70B4E"/>
    <w:rsid w:val="00D71853"/>
    <w:rsid w:val="00D718FD"/>
    <w:rsid w:val="00D71974"/>
    <w:rsid w:val="00D71A48"/>
    <w:rsid w:val="00D7329D"/>
    <w:rsid w:val="00D73CFE"/>
    <w:rsid w:val="00D74590"/>
    <w:rsid w:val="00D74A9D"/>
    <w:rsid w:val="00D751BC"/>
    <w:rsid w:val="00D765CB"/>
    <w:rsid w:val="00D76729"/>
    <w:rsid w:val="00D76CBA"/>
    <w:rsid w:val="00D77563"/>
    <w:rsid w:val="00D77593"/>
    <w:rsid w:val="00D80135"/>
    <w:rsid w:val="00D80FB9"/>
    <w:rsid w:val="00D816CB"/>
    <w:rsid w:val="00D81CAE"/>
    <w:rsid w:val="00D81ECE"/>
    <w:rsid w:val="00D8390E"/>
    <w:rsid w:val="00D83977"/>
    <w:rsid w:val="00D83A0F"/>
    <w:rsid w:val="00D84D2B"/>
    <w:rsid w:val="00D878B2"/>
    <w:rsid w:val="00D87CC8"/>
    <w:rsid w:val="00D9055F"/>
    <w:rsid w:val="00D909C5"/>
    <w:rsid w:val="00D91AAB"/>
    <w:rsid w:val="00D9303A"/>
    <w:rsid w:val="00D93246"/>
    <w:rsid w:val="00D93784"/>
    <w:rsid w:val="00D93D03"/>
    <w:rsid w:val="00D951A3"/>
    <w:rsid w:val="00D95CD7"/>
    <w:rsid w:val="00D961FD"/>
    <w:rsid w:val="00DA0F53"/>
    <w:rsid w:val="00DA0F8D"/>
    <w:rsid w:val="00DA0FF2"/>
    <w:rsid w:val="00DA1437"/>
    <w:rsid w:val="00DA1565"/>
    <w:rsid w:val="00DA1800"/>
    <w:rsid w:val="00DA20BB"/>
    <w:rsid w:val="00DA22F1"/>
    <w:rsid w:val="00DA2452"/>
    <w:rsid w:val="00DA2CC8"/>
    <w:rsid w:val="00DA2D5A"/>
    <w:rsid w:val="00DA434C"/>
    <w:rsid w:val="00DA47EA"/>
    <w:rsid w:val="00DA4F96"/>
    <w:rsid w:val="00DA5D6C"/>
    <w:rsid w:val="00DA65CA"/>
    <w:rsid w:val="00DA6654"/>
    <w:rsid w:val="00DB17D8"/>
    <w:rsid w:val="00DB18EC"/>
    <w:rsid w:val="00DB1E34"/>
    <w:rsid w:val="00DB3D11"/>
    <w:rsid w:val="00DB417F"/>
    <w:rsid w:val="00DB4A29"/>
    <w:rsid w:val="00DB525D"/>
    <w:rsid w:val="00DC026D"/>
    <w:rsid w:val="00DC029E"/>
    <w:rsid w:val="00DC16C9"/>
    <w:rsid w:val="00DC2418"/>
    <w:rsid w:val="00DC2E4A"/>
    <w:rsid w:val="00DC32AD"/>
    <w:rsid w:val="00DC3953"/>
    <w:rsid w:val="00DC5FD0"/>
    <w:rsid w:val="00DC6173"/>
    <w:rsid w:val="00DC66E0"/>
    <w:rsid w:val="00DC79E8"/>
    <w:rsid w:val="00DC7AD9"/>
    <w:rsid w:val="00DD02BC"/>
    <w:rsid w:val="00DD0B70"/>
    <w:rsid w:val="00DD150B"/>
    <w:rsid w:val="00DD1806"/>
    <w:rsid w:val="00DD1C7D"/>
    <w:rsid w:val="00DD21B3"/>
    <w:rsid w:val="00DD22E4"/>
    <w:rsid w:val="00DD271B"/>
    <w:rsid w:val="00DD2B2D"/>
    <w:rsid w:val="00DD42EA"/>
    <w:rsid w:val="00DD4C99"/>
    <w:rsid w:val="00DD5758"/>
    <w:rsid w:val="00DD58B4"/>
    <w:rsid w:val="00DD6A44"/>
    <w:rsid w:val="00DD6BD0"/>
    <w:rsid w:val="00DD7D6F"/>
    <w:rsid w:val="00DE2343"/>
    <w:rsid w:val="00DE39A6"/>
    <w:rsid w:val="00DE428F"/>
    <w:rsid w:val="00DE432F"/>
    <w:rsid w:val="00DE48EE"/>
    <w:rsid w:val="00DE4B9D"/>
    <w:rsid w:val="00DE79DA"/>
    <w:rsid w:val="00DF06D6"/>
    <w:rsid w:val="00DF0724"/>
    <w:rsid w:val="00DF1691"/>
    <w:rsid w:val="00DF2CA7"/>
    <w:rsid w:val="00DF68B1"/>
    <w:rsid w:val="00DF7291"/>
    <w:rsid w:val="00DF75FA"/>
    <w:rsid w:val="00E0072C"/>
    <w:rsid w:val="00E0091D"/>
    <w:rsid w:val="00E01CC3"/>
    <w:rsid w:val="00E0234D"/>
    <w:rsid w:val="00E023FF"/>
    <w:rsid w:val="00E034BE"/>
    <w:rsid w:val="00E0396E"/>
    <w:rsid w:val="00E03E6B"/>
    <w:rsid w:val="00E045C2"/>
    <w:rsid w:val="00E0520A"/>
    <w:rsid w:val="00E05852"/>
    <w:rsid w:val="00E06395"/>
    <w:rsid w:val="00E0695F"/>
    <w:rsid w:val="00E06D91"/>
    <w:rsid w:val="00E073A7"/>
    <w:rsid w:val="00E076EA"/>
    <w:rsid w:val="00E07D42"/>
    <w:rsid w:val="00E07F4C"/>
    <w:rsid w:val="00E10015"/>
    <w:rsid w:val="00E109EF"/>
    <w:rsid w:val="00E10CA0"/>
    <w:rsid w:val="00E112D4"/>
    <w:rsid w:val="00E1234F"/>
    <w:rsid w:val="00E139D2"/>
    <w:rsid w:val="00E13ED0"/>
    <w:rsid w:val="00E1418B"/>
    <w:rsid w:val="00E163D8"/>
    <w:rsid w:val="00E16666"/>
    <w:rsid w:val="00E16AA3"/>
    <w:rsid w:val="00E20061"/>
    <w:rsid w:val="00E20B98"/>
    <w:rsid w:val="00E20E1F"/>
    <w:rsid w:val="00E21087"/>
    <w:rsid w:val="00E21F10"/>
    <w:rsid w:val="00E2206C"/>
    <w:rsid w:val="00E22940"/>
    <w:rsid w:val="00E22A3F"/>
    <w:rsid w:val="00E22DC9"/>
    <w:rsid w:val="00E2403D"/>
    <w:rsid w:val="00E240D9"/>
    <w:rsid w:val="00E24826"/>
    <w:rsid w:val="00E257A2"/>
    <w:rsid w:val="00E258D3"/>
    <w:rsid w:val="00E2613F"/>
    <w:rsid w:val="00E26197"/>
    <w:rsid w:val="00E27A61"/>
    <w:rsid w:val="00E27EDD"/>
    <w:rsid w:val="00E31B87"/>
    <w:rsid w:val="00E326CE"/>
    <w:rsid w:val="00E32E93"/>
    <w:rsid w:val="00E33173"/>
    <w:rsid w:val="00E33B24"/>
    <w:rsid w:val="00E361E3"/>
    <w:rsid w:val="00E40B3E"/>
    <w:rsid w:val="00E41442"/>
    <w:rsid w:val="00E4374D"/>
    <w:rsid w:val="00E43B9D"/>
    <w:rsid w:val="00E43D09"/>
    <w:rsid w:val="00E449D3"/>
    <w:rsid w:val="00E44A2C"/>
    <w:rsid w:val="00E44B8D"/>
    <w:rsid w:val="00E44FBB"/>
    <w:rsid w:val="00E45B7A"/>
    <w:rsid w:val="00E45E60"/>
    <w:rsid w:val="00E4753B"/>
    <w:rsid w:val="00E503E4"/>
    <w:rsid w:val="00E50437"/>
    <w:rsid w:val="00E50825"/>
    <w:rsid w:val="00E51E96"/>
    <w:rsid w:val="00E52D2C"/>
    <w:rsid w:val="00E533AA"/>
    <w:rsid w:val="00E537B5"/>
    <w:rsid w:val="00E53B0C"/>
    <w:rsid w:val="00E53EA0"/>
    <w:rsid w:val="00E53F32"/>
    <w:rsid w:val="00E543B3"/>
    <w:rsid w:val="00E54E22"/>
    <w:rsid w:val="00E5575F"/>
    <w:rsid w:val="00E55D7D"/>
    <w:rsid w:val="00E56661"/>
    <w:rsid w:val="00E572C9"/>
    <w:rsid w:val="00E57D6D"/>
    <w:rsid w:val="00E6126E"/>
    <w:rsid w:val="00E616C4"/>
    <w:rsid w:val="00E61DA1"/>
    <w:rsid w:val="00E622FB"/>
    <w:rsid w:val="00E62F0E"/>
    <w:rsid w:val="00E65AAC"/>
    <w:rsid w:val="00E67875"/>
    <w:rsid w:val="00E70E51"/>
    <w:rsid w:val="00E73C7F"/>
    <w:rsid w:val="00E74161"/>
    <w:rsid w:val="00E74674"/>
    <w:rsid w:val="00E761F8"/>
    <w:rsid w:val="00E80A56"/>
    <w:rsid w:val="00E80C0F"/>
    <w:rsid w:val="00E81F21"/>
    <w:rsid w:val="00E823B2"/>
    <w:rsid w:val="00E82DA0"/>
    <w:rsid w:val="00E834DB"/>
    <w:rsid w:val="00E84BAB"/>
    <w:rsid w:val="00E857BE"/>
    <w:rsid w:val="00E86882"/>
    <w:rsid w:val="00E869A1"/>
    <w:rsid w:val="00E86A0E"/>
    <w:rsid w:val="00E86F1C"/>
    <w:rsid w:val="00E86FE6"/>
    <w:rsid w:val="00E87912"/>
    <w:rsid w:val="00E90069"/>
    <w:rsid w:val="00E90132"/>
    <w:rsid w:val="00E9065C"/>
    <w:rsid w:val="00E90CC3"/>
    <w:rsid w:val="00E9120D"/>
    <w:rsid w:val="00E91A79"/>
    <w:rsid w:val="00E937C9"/>
    <w:rsid w:val="00E94ACA"/>
    <w:rsid w:val="00E94AF6"/>
    <w:rsid w:val="00E94C59"/>
    <w:rsid w:val="00E950A2"/>
    <w:rsid w:val="00E962DC"/>
    <w:rsid w:val="00E963A9"/>
    <w:rsid w:val="00E9717E"/>
    <w:rsid w:val="00E97690"/>
    <w:rsid w:val="00E976A0"/>
    <w:rsid w:val="00E97736"/>
    <w:rsid w:val="00E978B6"/>
    <w:rsid w:val="00E97F48"/>
    <w:rsid w:val="00EA3002"/>
    <w:rsid w:val="00EA3ADA"/>
    <w:rsid w:val="00EA40B4"/>
    <w:rsid w:val="00EA4330"/>
    <w:rsid w:val="00EA54BA"/>
    <w:rsid w:val="00EA5A7B"/>
    <w:rsid w:val="00EA5F4E"/>
    <w:rsid w:val="00EA6147"/>
    <w:rsid w:val="00EA6208"/>
    <w:rsid w:val="00EA6CF0"/>
    <w:rsid w:val="00EA7A71"/>
    <w:rsid w:val="00EA7FE3"/>
    <w:rsid w:val="00EB06D9"/>
    <w:rsid w:val="00EB0803"/>
    <w:rsid w:val="00EB0E69"/>
    <w:rsid w:val="00EB2FE1"/>
    <w:rsid w:val="00EB32DC"/>
    <w:rsid w:val="00EB34EA"/>
    <w:rsid w:val="00EB3515"/>
    <w:rsid w:val="00EB3983"/>
    <w:rsid w:val="00EB3E1D"/>
    <w:rsid w:val="00EB4E4D"/>
    <w:rsid w:val="00EB5287"/>
    <w:rsid w:val="00EB5292"/>
    <w:rsid w:val="00EB5D08"/>
    <w:rsid w:val="00EB66E9"/>
    <w:rsid w:val="00EB7425"/>
    <w:rsid w:val="00EC0551"/>
    <w:rsid w:val="00EC063A"/>
    <w:rsid w:val="00EC1915"/>
    <w:rsid w:val="00EC1935"/>
    <w:rsid w:val="00EC1D6E"/>
    <w:rsid w:val="00EC3E90"/>
    <w:rsid w:val="00EC5312"/>
    <w:rsid w:val="00EC5ACF"/>
    <w:rsid w:val="00EC7474"/>
    <w:rsid w:val="00ED06A3"/>
    <w:rsid w:val="00ED26EB"/>
    <w:rsid w:val="00ED283C"/>
    <w:rsid w:val="00ED3677"/>
    <w:rsid w:val="00ED4462"/>
    <w:rsid w:val="00ED564D"/>
    <w:rsid w:val="00ED5D13"/>
    <w:rsid w:val="00ED5E21"/>
    <w:rsid w:val="00ED6D68"/>
    <w:rsid w:val="00ED6DDE"/>
    <w:rsid w:val="00ED7C65"/>
    <w:rsid w:val="00EE256A"/>
    <w:rsid w:val="00EE2D69"/>
    <w:rsid w:val="00EE39EE"/>
    <w:rsid w:val="00EE43E4"/>
    <w:rsid w:val="00EE47AA"/>
    <w:rsid w:val="00EE54D8"/>
    <w:rsid w:val="00EE66D6"/>
    <w:rsid w:val="00EE6963"/>
    <w:rsid w:val="00EE787C"/>
    <w:rsid w:val="00EE7F24"/>
    <w:rsid w:val="00EF1E7C"/>
    <w:rsid w:val="00EF2EAB"/>
    <w:rsid w:val="00EF34D8"/>
    <w:rsid w:val="00EF4747"/>
    <w:rsid w:val="00EF6386"/>
    <w:rsid w:val="00EF68A7"/>
    <w:rsid w:val="00EF6A52"/>
    <w:rsid w:val="00EF70F5"/>
    <w:rsid w:val="00EF725E"/>
    <w:rsid w:val="00F0093E"/>
    <w:rsid w:val="00F02852"/>
    <w:rsid w:val="00F028D8"/>
    <w:rsid w:val="00F03D24"/>
    <w:rsid w:val="00F06075"/>
    <w:rsid w:val="00F06740"/>
    <w:rsid w:val="00F06C9F"/>
    <w:rsid w:val="00F10297"/>
    <w:rsid w:val="00F108D6"/>
    <w:rsid w:val="00F10E82"/>
    <w:rsid w:val="00F12502"/>
    <w:rsid w:val="00F12E4F"/>
    <w:rsid w:val="00F12EAD"/>
    <w:rsid w:val="00F13679"/>
    <w:rsid w:val="00F13FCF"/>
    <w:rsid w:val="00F14B00"/>
    <w:rsid w:val="00F15ADD"/>
    <w:rsid w:val="00F15B89"/>
    <w:rsid w:val="00F16A60"/>
    <w:rsid w:val="00F16B97"/>
    <w:rsid w:val="00F20476"/>
    <w:rsid w:val="00F208BE"/>
    <w:rsid w:val="00F213C2"/>
    <w:rsid w:val="00F21891"/>
    <w:rsid w:val="00F21AE0"/>
    <w:rsid w:val="00F2258A"/>
    <w:rsid w:val="00F228F1"/>
    <w:rsid w:val="00F23492"/>
    <w:rsid w:val="00F243DE"/>
    <w:rsid w:val="00F24B7D"/>
    <w:rsid w:val="00F2514E"/>
    <w:rsid w:val="00F25338"/>
    <w:rsid w:val="00F255F2"/>
    <w:rsid w:val="00F267EE"/>
    <w:rsid w:val="00F27352"/>
    <w:rsid w:val="00F30536"/>
    <w:rsid w:val="00F30978"/>
    <w:rsid w:val="00F309B3"/>
    <w:rsid w:val="00F31265"/>
    <w:rsid w:val="00F32AF5"/>
    <w:rsid w:val="00F32BD9"/>
    <w:rsid w:val="00F33480"/>
    <w:rsid w:val="00F342ED"/>
    <w:rsid w:val="00F34AA2"/>
    <w:rsid w:val="00F3524D"/>
    <w:rsid w:val="00F3708D"/>
    <w:rsid w:val="00F374BC"/>
    <w:rsid w:val="00F37750"/>
    <w:rsid w:val="00F37E0B"/>
    <w:rsid w:val="00F40438"/>
    <w:rsid w:val="00F40974"/>
    <w:rsid w:val="00F4124A"/>
    <w:rsid w:val="00F4177E"/>
    <w:rsid w:val="00F41A3A"/>
    <w:rsid w:val="00F41FD9"/>
    <w:rsid w:val="00F426A5"/>
    <w:rsid w:val="00F439AA"/>
    <w:rsid w:val="00F43BC3"/>
    <w:rsid w:val="00F4426E"/>
    <w:rsid w:val="00F44789"/>
    <w:rsid w:val="00F44943"/>
    <w:rsid w:val="00F44ABB"/>
    <w:rsid w:val="00F44FBC"/>
    <w:rsid w:val="00F45018"/>
    <w:rsid w:val="00F45D54"/>
    <w:rsid w:val="00F45F87"/>
    <w:rsid w:val="00F4645B"/>
    <w:rsid w:val="00F464BE"/>
    <w:rsid w:val="00F464DF"/>
    <w:rsid w:val="00F46F68"/>
    <w:rsid w:val="00F47E8D"/>
    <w:rsid w:val="00F50B9C"/>
    <w:rsid w:val="00F51D13"/>
    <w:rsid w:val="00F545D2"/>
    <w:rsid w:val="00F54B1B"/>
    <w:rsid w:val="00F554AC"/>
    <w:rsid w:val="00F5674D"/>
    <w:rsid w:val="00F5710D"/>
    <w:rsid w:val="00F57C18"/>
    <w:rsid w:val="00F605C0"/>
    <w:rsid w:val="00F6081C"/>
    <w:rsid w:val="00F60E81"/>
    <w:rsid w:val="00F60FFD"/>
    <w:rsid w:val="00F615C7"/>
    <w:rsid w:val="00F61CF2"/>
    <w:rsid w:val="00F61FB2"/>
    <w:rsid w:val="00F62075"/>
    <w:rsid w:val="00F62428"/>
    <w:rsid w:val="00F629F8"/>
    <w:rsid w:val="00F63CC6"/>
    <w:rsid w:val="00F63D6A"/>
    <w:rsid w:val="00F6403B"/>
    <w:rsid w:val="00F661A4"/>
    <w:rsid w:val="00F67990"/>
    <w:rsid w:val="00F70124"/>
    <w:rsid w:val="00F71D5B"/>
    <w:rsid w:val="00F7204A"/>
    <w:rsid w:val="00F73119"/>
    <w:rsid w:val="00F735BB"/>
    <w:rsid w:val="00F73D35"/>
    <w:rsid w:val="00F74108"/>
    <w:rsid w:val="00F74442"/>
    <w:rsid w:val="00F75323"/>
    <w:rsid w:val="00F76E14"/>
    <w:rsid w:val="00F7778E"/>
    <w:rsid w:val="00F778FF"/>
    <w:rsid w:val="00F77A80"/>
    <w:rsid w:val="00F80024"/>
    <w:rsid w:val="00F8063C"/>
    <w:rsid w:val="00F832C9"/>
    <w:rsid w:val="00F836AA"/>
    <w:rsid w:val="00F84546"/>
    <w:rsid w:val="00F85097"/>
    <w:rsid w:val="00F850AA"/>
    <w:rsid w:val="00F85190"/>
    <w:rsid w:val="00F85ED6"/>
    <w:rsid w:val="00F87DCE"/>
    <w:rsid w:val="00F906F4"/>
    <w:rsid w:val="00F90E6B"/>
    <w:rsid w:val="00F910BE"/>
    <w:rsid w:val="00F91181"/>
    <w:rsid w:val="00F914A0"/>
    <w:rsid w:val="00F91EB5"/>
    <w:rsid w:val="00F926BA"/>
    <w:rsid w:val="00F92844"/>
    <w:rsid w:val="00F93A6B"/>
    <w:rsid w:val="00F94497"/>
    <w:rsid w:val="00F94A44"/>
    <w:rsid w:val="00F94B19"/>
    <w:rsid w:val="00F94C19"/>
    <w:rsid w:val="00F952BD"/>
    <w:rsid w:val="00F95BF8"/>
    <w:rsid w:val="00F965D2"/>
    <w:rsid w:val="00F968D9"/>
    <w:rsid w:val="00F96B8B"/>
    <w:rsid w:val="00F96C6D"/>
    <w:rsid w:val="00FA084A"/>
    <w:rsid w:val="00FA0C47"/>
    <w:rsid w:val="00FA1B61"/>
    <w:rsid w:val="00FA2E75"/>
    <w:rsid w:val="00FA32EA"/>
    <w:rsid w:val="00FA3858"/>
    <w:rsid w:val="00FA4509"/>
    <w:rsid w:val="00FB14B7"/>
    <w:rsid w:val="00FB16E2"/>
    <w:rsid w:val="00FB1DDC"/>
    <w:rsid w:val="00FB3230"/>
    <w:rsid w:val="00FB3B89"/>
    <w:rsid w:val="00FB4140"/>
    <w:rsid w:val="00FB49C8"/>
    <w:rsid w:val="00FB4D06"/>
    <w:rsid w:val="00FB5360"/>
    <w:rsid w:val="00FB6212"/>
    <w:rsid w:val="00FB73C3"/>
    <w:rsid w:val="00FB7859"/>
    <w:rsid w:val="00FB7C5E"/>
    <w:rsid w:val="00FB7D7B"/>
    <w:rsid w:val="00FC0190"/>
    <w:rsid w:val="00FC0939"/>
    <w:rsid w:val="00FC1C76"/>
    <w:rsid w:val="00FC3AAD"/>
    <w:rsid w:val="00FC3C2A"/>
    <w:rsid w:val="00FC42C7"/>
    <w:rsid w:val="00FC444F"/>
    <w:rsid w:val="00FC4C11"/>
    <w:rsid w:val="00FC5045"/>
    <w:rsid w:val="00FC5836"/>
    <w:rsid w:val="00FC63A5"/>
    <w:rsid w:val="00FC70EE"/>
    <w:rsid w:val="00FC7D67"/>
    <w:rsid w:val="00FD0BF7"/>
    <w:rsid w:val="00FD1636"/>
    <w:rsid w:val="00FD1A57"/>
    <w:rsid w:val="00FD2376"/>
    <w:rsid w:val="00FD23AD"/>
    <w:rsid w:val="00FD2E9B"/>
    <w:rsid w:val="00FD3689"/>
    <w:rsid w:val="00FD38FF"/>
    <w:rsid w:val="00FD4E1A"/>
    <w:rsid w:val="00FD5BEC"/>
    <w:rsid w:val="00FD6329"/>
    <w:rsid w:val="00FD656A"/>
    <w:rsid w:val="00FD6CC3"/>
    <w:rsid w:val="00FD73A0"/>
    <w:rsid w:val="00FD77F7"/>
    <w:rsid w:val="00FD78BD"/>
    <w:rsid w:val="00FE0D5A"/>
    <w:rsid w:val="00FE15EE"/>
    <w:rsid w:val="00FE2F9E"/>
    <w:rsid w:val="00FE4616"/>
    <w:rsid w:val="00FE51FC"/>
    <w:rsid w:val="00FE5C1B"/>
    <w:rsid w:val="00FE5DC6"/>
    <w:rsid w:val="00FE5FFF"/>
    <w:rsid w:val="00FE649E"/>
    <w:rsid w:val="00FE6F2D"/>
    <w:rsid w:val="00FE74E8"/>
    <w:rsid w:val="00FF12D7"/>
    <w:rsid w:val="00FF174C"/>
    <w:rsid w:val="00FF2115"/>
    <w:rsid w:val="00FF283D"/>
    <w:rsid w:val="00FF2D00"/>
    <w:rsid w:val="00FF406E"/>
    <w:rsid w:val="00FF45B8"/>
    <w:rsid w:val="00FF5C01"/>
    <w:rsid w:val="00FF695B"/>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97C826"/>
  <w15:docId w15:val="{7D9F525D-A8B4-42D6-9206-13379D86D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60" w:line="276" w:lineRule="auto"/>
        <w:ind w:left="284" w:hanging="28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60FFD"/>
    <w:pPr>
      <w:ind w:left="0" w:firstLine="0"/>
    </w:pPr>
    <w:rPr>
      <w:rFonts w:ascii="Times New Roman" w:hAnsi="Times New Roman"/>
    </w:rPr>
  </w:style>
  <w:style w:type="paragraph" w:styleId="Nagwek1">
    <w:name w:val="heading 1"/>
    <w:basedOn w:val="Normalny"/>
    <w:next w:val="Normalny"/>
    <w:link w:val="Nagwek1Znak"/>
    <w:uiPriority w:val="9"/>
    <w:qFormat/>
    <w:rsid w:val="000707FB"/>
    <w:pPr>
      <w:keepNext/>
      <w:keepLines/>
      <w:spacing w:before="240" w:after="0"/>
      <w:jc w:val="center"/>
      <w:outlineLvl w:val="0"/>
    </w:pPr>
    <w:rPr>
      <w:rFonts w:ascii="Calibri" w:eastAsiaTheme="majorEastAsia" w:hAnsi="Calibri" w:cstheme="majorBidi"/>
      <w:b/>
      <w:color w:val="262626" w:themeColor="text1" w:themeTint="D9"/>
      <w:sz w:val="26"/>
      <w:szCs w:val="32"/>
    </w:rPr>
  </w:style>
  <w:style w:type="paragraph" w:styleId="Nagwek2">
    <w:name w:val="heading 2"/>
    <w:basedOn w:val="Normalny"/>
    <w:next w:val="Normalny"/>
    <w:link w:val="Nagwek2Znak"/>
    <w:uiPriority w:val="9"/>
    <w:unhideWhenUsed/>
    <w:qFormat/>
    <w:rsid w:val="000707FB"/>
    <w:pPr>
      <w:keepNext/>
      <w:keepLines/>
      <w:spacing w:before="240" w:after="0" w:line="240" w:lineRule="auto"/>
      <w:jc w:val="center"/>
      <w:outlineLvl w:val="1"/>
    </w:pPr>
    <w:rPr>
      <w:rFonts w:ascii="Calibri" w:eastAsiaTheme="majorEastAsia" w:hAnsi="Calibri" w:cstheme="majorBidi"/>
      <w:b/>
      <w:color w:val="262626" w:themeColor="text1" w:themeTint="D9"/>
      <w:sz w:val="24"/>
      <w:szCs w:val="28"/>
    </w:rPr>
  </w:style>
  <w:style w:type="paragraph" w:styleId="Nagwek3">
    <w:name w:val="heading 3"/>
    <w:basedOn w:val="Normalny"/>
    <w:next w:val="Normalny"/>
    <w:link w:val="Nagwek3Znak"/>
    <w:uiPriority w:val="9"/>
    <w:unhideWhenUsed/>
    <w:qFormat/>
    <w:rsid w:val="003016F5"/>
    <w:pPr>
      <w:keepNext/>
      <w:keepLines/>
      <w:spacing w:after="0" w:line="240" w:lineRule="auto"/>
      <w:jc w:val="right"/>
      <w:outlineLvl w:val="2"/>
    </w:pPr>
    <w:rPr>
      <w:rFonts w:ascii="Calibri" w:eastAsiaTheme="majorEastAsia" w:hAnsi="Calibri" w:cstheme="majorBidi"/>
      <w:color w:val="0D0D0D" w:themeColor="text1" w:themeTint="F2"/>
      <w:sz w:val="18"/>
      <w:szCs w:val="24"/>
    </w:rPr>
  </w:style>
  <w:style w:type="paragraph" w:styleId="Nagwek4">
    <w:name w:val="heading 4"/>
    <w:basedOn w:val="Normalny"/>
    <w:next w:val="Normalny"/>
    <w:link w:val="Nagwek4Znak"/>
    <w:uiPriority w:val="9"/>
    <w:unhideWhenUsed/>
    <w:qFormat/>
    <w:rsid w:val="004D3E90"/>
    <w:pPr>
      <w:keepNext/>
      <w:keepLines/>
      <w:spacing w:before="40" w:after="0"/>
      <w:outlineLvl w:val="3"/>
    </w:pPr>
    <w:rPr>
      <w:rFonts w:asciiTheme="majorHAnsi" w:eastAsiaTheme="majorEastAsia" w:hAnsiTheme="majorHAnsi" w:cstheme="majorBidi"/>
      <w:i/>
      <w:iCs/>
      <w:color w:val="404040" w:themeColor="text1" w:themeTint="BF"/>
    </w:rPr>
  </w:style>
  <w:style w:type="paragraph" w:styleId="Nagwek5">
    <w:name w:val="heading 5"/>
    <w:basedOn w:val="Normalny"/>
    <w:next w:val="Normalny"/>
    <w:link w:val="Nagwek5Znak"/>
    <w:uiPriority w:val="9"/>
    <w:unhideWhenUsed/>
    <w:qFormat/>
    <w:rsid w:val="004D3E90"/>
    <w:pPr>
      <w:keepNext/>
      <w:keepLines/>
      <w:spacing w:before="40" w:after="0"/>
      <w:outlineLvl w:val="4"/>
    </w:pPr>
    <w:rPr>
      <w:rFonts w:asciiTheme="majorHAnsi" w:eastAsiaTheme="majorEastAsia" w:hAnsiTheme="majorHAnsi" w:cstheme="majorBidi"/>
      <w:color w:val="404040" w:themeColor="text1" w:themeTint="BF"/>
    </w:rPr>
  </w:style>
  <w:style w:type="paragraph" w:styleId="Nagwek6">
    <w:name w:val="heading 6"/>
    <w:basedOn w:val="Normalny"/>
    <w:next w:val="Normalny"/>
    <w:link w:val="Nagwek6Znak"/>
    <w:uiPriority w:val="9"/>
    <w:unhideWhenUsed/>
    <w:qFormat/>
    <w:rsid w:val="004D3E90"/>
    <w:pPr>
      <w:keepNext/>
      <w:keepLines/>
      <w:spacing w:before="40" w:after="0"/>
      <w:outlineLvl w:val="5"/>
    </w:pPr>
    <w:rPr>
      <w:rFonts w:asciiTheme="majorHAnsi" w:eastAsiaTheme="majorEastAsia" w:hAnsiTheme="majorHAnsi" w:cstheme="majorBidi"/>
    </w:rPr>
  </w:style>
  <w:style w:type="paragraph" w:styleId="Nagwek7">
    <w:name w:val="heading 7"/>
    <w:basedOn w:val="Normalny"/>
    <w:next w:val="Normalny"/>
    <w:link w:val="Nagwek7Znak"/>
    <w:uiPriority w:val="9"/>
    <w:semiHidden/>
    <w:unhideWhenUsed/>
    <w:qFormat/>
    <w:rsid w:val="004D3E90"/>
    <w:pPr>
      <w:keepNext/>
      <w:keepLines/>
      <w:spacing w:before="40"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4D3E90"/>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Nagwek9">
    <w:name w:val="heading 9"/>
    <w:basedOn w:val="Normalny"/>
    <w:next w:val="Normalny"/>
    <w:link w:val="Nagwek9Znak"/>
    <w:uiPriority w:val="9"/>
    <w:semiHidden/>
    <w:unhideWhenUsed/>
    <w:qFormat/>
    <w:rsid w:val="004D3E9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link w:val="Normalny1Znak"/>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uiPriority w:val="10"/>
    <w:qFormat/>
    <w:rsid w:val="004D3E90"/>
    <w:pPr>
      <w:spacing w:after="0" w:line="240" w:lineRule="auto"/>
      <w:contextualSpacing/>
    </w:pPr>
    <w:rPr>
      <w:rFonts w:asciiTheme="majorHAnsi" w:eastAsiaTheme="majorEastAsia" w:hAnsiTheme="majorHAnsi" w:cstheme="majorBidi"/>
      <w:spacing w:val="-10"/>
      <w:sz w:val="56"/>
      <w:szCs w:val="56"/>
    </w:rPr>
  </w:style>
  <w:style w:type="paragraph" w:styleId="Podtytu">
    <w:name w:val="Subtitle"/>
    <w:basedOn w:val="Normalny"/>
    <w:next w:val="Normalny"/>
    <w:link w:val="PodtytuZnak"/>
    <w:uiPriority w:val="11"/>
    <w:qFormat/>
    <w:rsid w:val="004D3E90"/>
    <w:pPr>
      <w:numPr>
        <w:ilvl w:val="1"/>
      </w:numPr>
      <w:ind w:left="284" w:hanging="284"/>
    </w:pPr>
    <w:rPr>
      <w:color w:val="5A5A5A" w:themeColor="text1" w:themeTint="A5"/>
      <w:spacing w:val="15"/>
    </w:rPr>
  </w:style>
  <w:style w:type="paragraph" w:styleId="Tekstdymka">
    <w:name w:val="Balloon Text"/>
    <w:basedOn w:val="Normalny"/>
    <w:link w:val="TekstdymkaZnak"/>
    <w:uiPriority w:val="99"/>
    <w:semiHidden/>
    <w:unhideWhenUsed/>
    <w:rsid w:val="00887460"/>
    <w:rPr>
      <w:rFonts w:ascii="Lucida Grande CE" w:hAnsi="Lucida Grande CE" w:cs="Lucida Grande CE"/>
      <w:sz w:val="18"/>
      <w:szCs w:val="18"/>
    </w:rPr>
  </w:style>
  <w:style w:type="character" w:customStyle="1" w:styleId="TekstdymkaZnak">
    <w:name w:val="Tekst dymka Znak"/>
    <w:basedOn w:val="Domylnaczcionkaakapitu"/>
    <w:link w:val="Tekstdymka"/>
    <w:qFormat/>
    <w:rsid w:val="00887460"/>
    <w:rPr>
      <w:rFonts w:ascii="Lucida Grande CE" w:hAnsi="Lucida Grande CE" w:cs="Lucida Grande CE"/>
      <w:sz w:val="18"/>
      <w:szCs w:val="18"/>
    </w:rPr>
  </w:style>
  <w:style w:type="paragraph" w:styleId="Tekstprzypisudolnego">
    <w:name w:val="footnote text"/>
    <w:basedOn w:val="Normalny"/>
    <w:link w:val="TekstprzypisudolnegoZnak"/>
    <w:semiHidden/>
    <w:rsid w:val="00FC63A5"/>
    <w:rPr>
      <w:rFonts w:eastAsia="Times New Roman" w:cs="Times New Roman"/>
    </w:rPr>
  </w:style>
  <w:style w:type="character" w:customStyle="1" w:styleId="TekstprzypisudolnegoZnak">
    <w:name w:val="Tekst przypisu dolnego Znak"/>
    <w:basedOn w:val="Domylnaczcionkaakapitu"/>
    <w:link w:val="Tekstprzypisudolnego"/>
    <w:semiHidden/>
    <w:rsid w:val="00FC63A5"/>
    <w:rPr>
      <w:rFonts w:ascii="Times New Roman" w:eastAsia="Times New Roman" w:hAnsi="Times New Roman" w:cs="Times New Roman"/>
      <w:sz w:val="20"/>
      <w:szCs w:val="20"/>
    </w:rPr>
  </w:style>
  <w:style w:type="character" w:styleId="Odwoanieprzypisudolnego">
    <w:name w:val="footnote reference"/>
    <w:semiHidden/>
    <w:rsid w:val="00FC63A5"/>
    <w:rPr>
      <w:vertAlign w:val="superscript"/>
    </w:rPr>
  </w:style>
  <w:style w:type="paragraph" w:customStyle="1" w:styleId="Default">
    <w:name w:val="Default"/>
    <w:rsid w:val="00F44FBC"/>
    <w:pPr>
      <w:autoSpaceDE w:val="0"/>
      <w:autoSpaceDN w:val="0"/>
      <w:adjustRightInd w:val="0"/>
    </w:pPr>
    <w:rPr>
      <w:rFonts w:ascii="Times New Roman" w:hAnsi="Times New Roman" w:cs="Times New Roman"/>
      <w:color w:val="000000"/>
    </w:rPr>
  </w:style>
  <w:style w:type="paragraph" w:styleId="Tekstpodstawowy">
    <w:name w:val="Body Text"/>
    <w:basedOn w:val="Normalny"/>
    <w:link w:val="TekstpodstawowyZnak"/>
    <w:uiPriority w:val="99"/>
    <w:semiHidden/>
    <w:unhideWhenUsed/>
    <w:rsid w:val="007224E7"/>
    <w:pPr>
      <w:spacing w:after="120"/>
    </w:pPr>
  </w:style>
  <w:style w:type="character" w:customStyle="1" w:styleId="TekstpodstawowyZnak">
    <w:name w:val="Tekst podstawowy Znak"/>
    <w:basedOn w:val="Domylnaczcionkaakapitu"/>
    <w:link w:val="Tekstpodstawowy"/>
    <w:uiPriority w:val="99"/>
    <w:semiHidden/>
    <w:rsid w:val="007224E7"/>
  </w:style>
  <w:style w:type="paragraph" w:styleId="Akapitzlist">
    <w:name w:val="List Paragraph"/>
    <w:basedOn w:val="Normalny"/>
    <w:qFormat/>
    <w:rsid w:val="001F26A6"/>
    <w:pPr>
      <w:ind w:left="720"/>
      <w:contextualSpacing/>
    </w:pPr>
  </w:style>
  <w:style w:type="paragraph" w:styleId="Stopka">
    <w:name w:val="footer"/>
    <w:basedOn w:val="Normalny"/>
    <w:link w:val="StopkaZnak"/>
    <w:uiPriority w:val="99"/>
    <w:rsid w:val="00E257A2"/>
    <w:pPr>
      <w:tabs>
        <w:tab w:val="center" w:pos="4536"/>
        <w:tab w:val="right" w:pos="9072"/>
      </w:tabs>
    </w:pPr>
    <w:rPr>
      <w:rFonts w:eastAsia="Times New Roman" w:cs="Times New Roman"/>
    </w:rPr>
  </w:style>
  <w:style w:type="character" w:customStyle="1" w:styleId="StopkaZnak">
    <w:name w:val="Stopka Znak"/>
    <w:basedOn w:val="Domylnaczcionkaakapitu"/>
    <w:link w:val="Stopka"/>
    <w:uiPriority w:val="99"/>
    <w:rsid w:val="00E257A2"/>
    <w:rPr>
      <w:rFonts w:ascii="Times New Roman" w:eastAsia="Times New Roman" w:hAnsi="Times New Roman" w:cs="Times New Roman"/>
    </w:rPr>
  </w:style>
  <w:style w:type="character" w:styleId="Odwoaniedokomentarza">
    <w:name w:val="annotation reference"/>
    <w:basedOn w:val="Domylnaczcionkaakapitu"/>
    <w:uiPriority w:val="99"/>
    <w:semiHidden/>
    <w:unhideWhenUsed/>
    <w:rsid w:val="00F06740"/>
    <w:rPr>
      <w:sz w:val="16"/>
      <w:szCs w:val="16"/>
    </w:rPr>
  </w:style>
  <w:style w:type="paragraph" w:styleId="Tekstkomentarza">
    <w:name w:val="annotation text"/>
    <w:basedOn w:val="Normalny"/>
    <w:link w:val="TekstkomentarzaZnak"/>
    <w:uiPriority w:val="99"/>
    <w:unhideWhenUsed/>
    <w:rsid w:val="00F06740"/>
  </w:style>
  <w:style w:type="character" w:customStyle="1" w:styleId="TekstkomentarzaZnak">
    <w:name w:val="Tekst komentarza Znak"/>
    <w:basedOn w:val="Domylnaczcionkaakapitu"/>
    <w:link w:val="Tekstkomentarza"/>
    <w:uiPriority w:val="99"/>
    <w:rsid w:val="00F06740"/>
    <w:rPr>
      <w:sz w:val="20"/>
      <w:szCs w:val="20"/>
    </w:rPr>
  </w:style>
  <w:style w:type="paragraph" w:styleId="Tematkomentarza">
    <w:name w:val="annotation subject"/>
    <w:basedOn w:val="Tekstkomentarza"/>
    <w:next w:val="Tekstkomentarza"/>
    <w:link w:val="TematkomentarzaZnak"/>
    <w:uiPriority w:val="99"/>
    <w:semiHidden/>
    <w:unhideWhenUsed/>
    <w:rsid w:val="00F06740"/>
    <w:rPr>
      <w:b/>
      <w:bCs/>
    </w:rPr>
  </w:style>
  <w:style w:type="character" w:customStyle="1" w:styleId="TematkomentarzaZnak">
    <w:name w:val="Temat komentarza Znak"/>
    <w:basedOn w:val="TekstkomentarzaZnak"/>
    <w:link w:val="Tematkomentarza"/>
    <w:uiPriority w:val="99"/>
    <w:semiHidden/>
    <w:rsid w:val="00F06740"/>
    <w:rPr>
      <w:b/>
      <w:bCs/>
      <w:sz w:val="20"/>
      <w:szCs w:val="20"/>
    </w:rPr>
  </w:style>
  <w:style w:type="paragraph" w:customStyle="1" w:styleId="Styl">
    <w:name w:val="Styl"/>
    <w:rsid w:val="003C7B17"/>
    <w:pPr>
      <w:widowControl w:val="0"/>
    </w:pPr>
    <w:rPr>
      <w:rFonts w:ascii="Times New Roman" w:eastAsia="Times New Roman" w:hAnsi="Times New Roman" w:cs="Times New Roman"/>
    </w:rPr>
  </w:style>
  <w:style w:type="paragraph" w:styleId="Tekstprzypisukocowego">
    <w:name w:val="endnote text"/>
    <w:basedOn w:val="Normalny"/>
    <w:link w:val="TekstprzypisukocowegoZnak"/>
    <w:uiPriority w:val="99"/>
    <w:semiHidden/>
    <w:unhideWhenUsed/>
    <w:rsid w:val="00DE4B9D"/>
  </w:style>
  <w:style w:type="character" w:customStyle="1" w:styleId="TekstprzypisukocowegoZnak">
    <w:name w:val="Tekst przypisu końcowego Znak"/>
    <w:basedOn w:val="Domylnaczcionkaakapitu"/>
    <w:link w:val="Tekstprzypisukocowego"/>
    <w:uiPriority w:val="99"/>
    <w:semiHidden/>
    <w:rsid w:val="00DE4B9D"/>
    <w:rPr>
      <w:sz w:val="20"/>
      <w:szCs w:val="20"/>
    </w:rPr>
  </w:style>
  <w:style w:type="character" w:styleId="Odwoanieprzypisukocowego">
    <w:name w:val="endnote reference"/>
    <w:basedOn w:val="Domylnaczcionkaakapitu"/>
    <w:uiPriority w:val="99"/>
    <w:semiHidden/>
    <w:unhideWhenUsed/>
    <w:rsid w:val="00DE4B9D"/>
    <w:rPr>
      <w:vertAlign w:val="superscript"/>
    </w:rPr>
  </w:style>
  <w:style w:type="character" w:customStyle="1" w:styleId="Nagwek1Znak">
    <w:name w:val="Nagłówek 1 Znak"/>
    <w:basedOn w:val="Domylnaczcionkaakapitu"/>
    <w:link w:val="Nagwek1"/>
    <w:uiPriority w:val="9"/>
    <w:rsid w:val="000707FB"/>
    <w:rPr>
      <w:rFonts w:ascii="Calibri" w:eastAsiaTheme="majorEastAsia" w:hAnsi="Calibri" w:cstheme="majorBidi"/>
      <w:b/>
      <w:color w:val="262626" w:themeColor="text1" w:themeTint="D9"/>
      <w:sz w:val="26"/>
      <w:szCs w:val="32"/>
    </w:rPr>
  </w:style>
  <w:style w:type="character" w:customStyle="1" w:styleId="Nagwek2Znak">
    <w:name w:val="Nagłówek 2 Znak"/>
    <w:basedOn w:val="Domylnaczcionkaakapitu"/>
    <w:link w:val="Nagwek2"/>
    <w:uiPriority w:val="9"/>
    <w:rsid w:val="000707FB"/>
    <w:rPr>
      <w:rFonts w:ascii="Calibri" w:eastAsiaTheme="majorEastAsia" w:hAnsi="Calibri" w:cstheme="majorBidi"/>
      <w:b/>
      <w:color w:val="262626" w:themeColor="text1" w:themeTint="D9"/>
      <w:sz w:val="24"/>
      <w:szCs w:val="28"/>
    </w:rPr>
  </w:style>
  <w:style w:type="character" w:customStyle="1" w:styleId="Nagwek3Znak">
    <w:name w:val="Nagłówek 3 Znak"/>
    <w:basedOn w:val="Domylnaczcionkaakapitu"/>
    <w:link w:val="Nagwek3"/>
    <w:uiPriority w:val="9"/>
    <w:rsid w:val="003016F5"/>
    <w:rPr>
      <w:rFonts w:ascii="Calibri" w:eastAsiaTheme="majorEastAsia" w:hAnsi="Calibri" w:cstheme="majorBidi"/>
      <w:color w:val="0D0D0D" w:themeColor="text1" w:themeTint="F2"/>
      <w:sz w:val="18"/>
      <w:szCs w:val="24"/>
    </w:rPr>
  </w:style>
  <w:style w:type="character" w:customStyle="1" w:styleId="Nagwek4Znak">
    <w:name w:val="Nagłówek 4 Znak"/>
    <w:basedOn w:val="Domylnaczcionkaakapitu"/>
    <w:link w:val="Nagwek4"/>
    <w:uiPriority w:val="9"/>
    <w:rsid w:val="004D3E90"/>
    <w:rPr>
      <w:rFonts w:asciiTheme="majorHAnsi" w:eastAsiaTheme="majorEastAsia" w:hAnsiTheme="majorHAnsi" w:cstheme="majorBidi"/>
      <w:i/>
      <w:iCs/>
      <w:color w:val="404040" w:themeColor="text1" w:themeTint="BF"/>
    </w:rPr>
  </w:style>
  <w:style w:type="character" w:customStyle="1" w:styleId="Nagwek5Znak">
    <w:name w:val="Nagłówek 5 Znak"/>
    <w:basedOn w:val="Domylnaczcionkaakapitu"/>
    <w:link w:val="Nagwek5"/>
    <w:uiPriority w:val="9"/>
    <w:rsid w:val="004D3E90"/>
    <w:rPr>
      <w:rFonts w:asciiTheme="majorHAnsi" w:eastAsiaTheme="majorEastAsia" w:hAnsiTheme="majorHAnsi" w:cstheme="majorBidi"/>
      <w:color w:val="404040" w:themeColor="text1" w:themeTint="BF"/>
    </w:rPr>
  </w:style>
  <w:style w:type="character" w:customStyle="1" w:styleId="Nagwek6Znak">
    <w:name w:val="Nagłówek 6 Znak"/>
    <w:basedOn w:val="Domylnaczcionkaakapitu"/>
    <w:link w:val="Nagwek6"/>
    <w:uiPriority w:val="9"/>
    <w:rsid w:val="004D3E90"/>
    <w:rPr>
      <w:rFonts w:asciiTheme="majorHAnsi" w:eastAsiaTheme="majorEastAsia" w:hAnsiTheme="majorHAnsi" w:cstheme="majorBidi"/>
    </w:rPr>
  </w:style>
  <w:style w:type="character" w:customStyle="1" w:styleId="Nagwek7Znak">
    <w:name w:val="Nagłówek 7 Znak"/>
    <w:basedOn w:val="Domylnaczcionkaakapitu"/>
    <w:link w:val="Nagwek7"/>
    <w:uiPriority w:val="9"/>
    <w:semiHidden/>
    <w:rsid w:val="004D3E9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4D3E90"/>
    <w:rPr>
      <w:rFonts w:asciiTheme="majorHAnsi" w:eastAsiaTheme="majorEastAsia" w:hAnsiTheme="majorHAnsi" w:cstheme="majorBidi"/>
      <w:color w:val="262626" w:themeColor="text1" w:themeTint="D9"/>
      <w:sz w:val="21"/>
      <w:szCs w:val="21"/>
    </w:rPr>
  </w:style>
  <w:style w:type="character" w:customStyle="1" w:styleId="Nagwek9Znak">
    <w:name w:val="Nagłówek 9 Znak"/>
    <w:basedOn w:val="Domylnaczcionkaakapitu"/>
    <w:link w:val="Nagwek9"/>
    <w:uiPriority w:val="9"/>
    <w:semiHidden/>
    <w:rsid w:val="004D3E90"/>
    <w:rPr>
      <w:rFonts w:asciiTheme="majorHAnsi" w:eastAsiaTheme="majorEastAsia" w:hAnsiTheme="majorHAnsi" w:cstheme="majorBidi"/>
      <w:i/>
      <w:iCs/>
      <w:color w:val="262626" w:themeColor="text1" w:themeTint="D9"/>
      <w:sz w:val="21"/>
      <w:szCs w:val="21"/>
    </w:rPr>
  </w:style>
  <w:style w:type="paragraph" w:styleId="Legenda">
    <w:name w:val="caption"/>
    <w:basedOn w:val="Normalny"/>
    <w:next w:val="Normalny"/>
    <w:uiPriority w:val="35"/>
    <w:semiHidden/>
    <w:unhideWhenUsed/>
    <w:qFormat/>
    <w:rsid w:val="004D3E90"/>
    <w:pPr>
      <w:spacing w:after="200" w:line="240" w:lineRule="auto"/>
    </w:pPr>
    <w:rPr>
      <w:i/>
      <w:iCs/>
      <w:color w:val="1F497D" w:themeColor="text2"/>
      <w:sz w:val="18"/>
      <w:szCs w:val="18"/>
    </w:rPr>
  </w:style>
  <w:style w:type="character" w:customStyle="1" w:styleId="TytuZnak">
    <w:name w:val="Tytuł Znak"/>
    <w:basedOn w:val="Domylnaczcionkaakapitu"/>
    <w:link w:val="Tytu"/>
    <w:uiPriority w:val="10"/>
    <w:rsid w:val="004D3E90"/>
    <w:rPr>
      <w:rFonts w:asciiTheme="majorHAnsi" w:eastAsiaTheme="majorEastAsia" w:hAnsiTheme="majorHAnsi" w:cstheme="majorBidi"/>
      <w:spacing w:val="-10"/>
      <w:sz w:val="56"/>
      <w:szCs w:val="56"/>
    </w:rPr>
  </w:style>
  <w:style w:type="character" w:customStyle="1" w:styleId="PodtytuZnak">
    <w:name w:val="Podtytuł Znak"/>
    <w:basedOn w:val="Domylnaczcionkaakapitu"/>
    <w:link w:val="Podtytu"/>
    <w:uiPriority w:val="11"/>
    <w:rsid w:val="004D3E90"/>
    <w:rPr>
      <w:color w:val="5A5A5A" w:themeColor="text1" w:themeTint="A5"/>
      <w:spacing w:val="15"/>
    </w:rPr>
  </w:style>
  <w:style w:type="character" w:styleId="Pogrubienie">
    <w:name w:val="Strong"/>
    <w:basedOn w:val="Domylnaczcionkaakapitu"/>
    <w:uiPriority w:val="22"/>
    <w:qFormat/>
    <w:rsid w:val="004D3E90"/>
    <w:rPr>
      <w:b/>
      <w:bCs/>
      <w:color w:val="auto"/>
    </w:rPr>
  </w:style>
  <w:style w:type="character" w:styleId="Uwydatnienie">
    <w:name w:val="Emphasis"/>
    <w:basedOn w:val="Domylnaczcionkaakapitu"/>
    <w:uiPriority w:val="20"/>
    <w:qFormat/>
    <w:rsid w:val="004D3E90"/>
    <w:rPr>
      <w:i/>
      <w:iCs/>
      <w:color w:val="auto"/>
    </w:rPr>
  </w:style>
  <w:style w:type="paragraph" w:styleId="Bezodstpw">
    <w:name w:val="No Spacing"/>
    <w:uiPriority w:val="1"/>
    <w:qFormat/>
    <w:rsid w:val="004D3E90"/>
    <w:pPr>
      <w:spacing w:after="0" w:line="240" w:lineRule="auto"/>
    </w:pPr>
  </w:style>
  <w:style w:type="paragraph" w:styleId="Cytat">
    <w:name w:val="Quote"/>
    <w:basedOn w:val="Normalny"/>
    <w:next w:val="Normalny"/>
    <w:link w:val="CytatZnak"/>
    <w:uiPriority w:val="29"/>
    <w:qFormat/>
    <w:rsid w:val="004D3E90"/>
    <w:pPr>
      <w:spacing w:before="200"/>
      <w:ind w:left="864" w:right="864"/>
    </w:pPr>
    <w:rPr>
      <w:i/>
      <w:iCs/>
      <w:color w:val="404040" w:themeColor="text1" w:themeTint="BF"/>
    </w:rPr>
  </w:style>
  <w:style w:type="character" w:customStyle="1" w:styleId="CytatZnak">
    <w:name w:val="Cytat Znak"/>
    <w:basedOn w:val="Domylnaczcionkaakapitu"/>
    <w:link w:val="Cytat"/>
    <w:uiPriority w:val="29"/>
    <w:rsid w:val="004D3E90"/>
    <w:rPr>
      <w:i/>
      <w:iCs/>
      <w:color w:val="404040" w:themeColor="text1" w:themeTint="BF"/>
    </w:rPr>
  </w:style>
  <w:style w:type="paragraph" w:styleId="Cytatintensywny">
    <w:name w:val="Intense Quote"/>
    <w:basedOn w:val="Normalny"/>
    <w:next w:val="Normalny"/>
    <w:link w:val="CytatintensywnyZnak"/>
    <w:uiPriority w:val="30"/>
    <w:qFormat/>
    <w:rsid w:val="004D3E9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CytatintensywnyZnak">
    <w:name w:val="Cytat intensywny Znak"/>
    <w:basedOn w:val="Domylnaczcionkaakapitu"/>
    <w:link w:val="Cytatintensywny"/>
    <w:uiPriority w:val="30"/>
    <w:rsid w:val="004D3E90"/>
    <w:rPr>
      <w:i/>
      <w:iCs/>
      <w:color w:val="404040" w:themeColor="text1" w:themeTint="BF"/>
    </w:rPr>
  </w:style>
  <w:style w:type="character" w:styleId="Wyrnieniedelikatne">
    <w:name w:val="Subtle Emphasis"/>
    <w:basedOn w:val="Domylnaczcionkaakapitu"/>
    <w:uiPriority w:val="19"/>
    <w:qFormat/>
    <w:rsid w:val="004D3E90"/>
    <w:rPr>
      <w:i/>
      <w:iCs/>
      <w:color w:val="404040" w:themeColor="text1" w:themeTint="BF"/>
    </w:rPr>
  </w:style>
  <w:style w:type="character" w:styleId="Wyrnienieintensywne">
    <w:name w:val="Intense Emphasis"/>
    <w:basedOn w:val="Domylnaczcionkaakapitu"/>
    <w:uiPriority w:val="21"/>
    <w:qFormat/>
    <w:rsid w:val="004D3E90"/>
    <w:rPr>
      <w:b/>
      <w:bCs/>
      <w:i/>
      <w:iCs/>
      <w:color w:val="auto"/>
    </w:rPr>
  </w:style>
  <w:style w:type="character" w:styleId="Odwoaniedelikatne">
    <w:name w:val="Subtle Reference"/>
    <w:basedOn w:val="Domylnaczcionkaakapitu"/>
    <w:uiPriority w:val="31"/>
    <w:qFormat/>
    <w:rsid w:val="004D3E90"/>
    <w:rPr>
      <w:smallCaps/>
      <w:color w:val="404040" w:themeColor="text1" w:themeTint="BF"/>
    </w:rPr>
  </w:style>
  <w:style w:type="character" w:styleId="Odwoanieintensywne">
    <w:name w:val="Intense Reference"/>
    <w:basedOn w:val="Domylnaczcionkaakapitu"/>
    <w:uiPriority w:val="32"/>
    <w:qFormat/>
    <w:rsid w:val="004D3E90"/>
    <w:rPr>
      <w:b/>
      <w:bCs/>
      <w:smallCaps/>
      <w:color w:val="404040" w:themeColor="text1" w:themeTint="BF"/>
      <w:spacing w:val="5"/>
    </w:rPr>
  </w:style>
  <w:style w:type="character" w:styleId="Tytuksiki">
    <w:name w:val="Book Title"/>
    <w:basedOn w:val="Domylnaczcionkaakapitu"/>
    <w:uiPriority w:val="33"/>
    <w:qFormat/>
    <w:rsid w:val="004D3E90"/>
    <w:rPr>
      <w:b/>
      <w:bCs/>
      <w:i/>
      <w:iCs/>
      <w:spacing w:val="5"/>
    </w:rPr>
  </w:style>
  <w:style w:type="paragraph" w:styleId="Nagwekspisutreci">
    <w:name w:val="TOC Heading"/>
    <w:basedOn w:val="Nagwek1"/>
    <w:next w:val="Normalny"/>
    <w:uiPriority w:val="39"/>
    <w:unhideWhenUsed/>
    <w:qFormat/>
    <w:rsid w:val="004D3E90"/>
    <w:pPr>
      <w:outlineLvl w:val="9"/>
    </w:pPr>
  </w:style>
  <w:style w:type="paragraph" w:styleId="Tekstpodstawowy2">
    <w:name w:val="Body Text 2"/>
    <w:basedOn w:val="Normalny"/>
    <w:link w:val="Tekstpodstawowy2Znak"/>
    <w:uiPriority w:val="99"/>
    <w:semiHidden/>
    <w:unhideWhenUsed/>
    <w:rsid w:val="008D316F"/>
    <w:pPr>
      <w:spacing w:after="120" w:line="480" w:lineRule="auto"/>
    </w:pPr>
  </w:style>
  <w:style w:type="character" w:customStyle="1" w:styleId="Tekstpodstawowy2Znak">
    <w:name w:val="Tekst podstawowy 2 Znak"/>
    <w:basedOn w:val="Domylnaczcionkaakapitu"/>
    <w:link w:val="Tekstpodstawowy2"/>
    <w:uiPriority w:val="99"/>
    <w:semiHidden/>
    <w:rsid w:val="008D316F"/>
  </w:style>
  <w:style w:type="paragraph" w:styleId="Nagwek">
    <w:name w:val="header"/>
    <w:basedOn w:val="Normalny"/>
    <w:link w:val="NagwekZnak"/>
    <w:uiPriority w:val="99"/>
    <w:unhideWhenUsed/>
    <w:rsid w:val="005C75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7576"/>
  </w:style>
  <w:style w:type="paragraph" w:styleId="Poprawka">
    <w:name w:val="Revision"/>
    <w:hidden/>
    <w:uiPriority w:val="99"/>
    <w:semiHidden/>
    <w:rsid w:val="00722A22"/>
    <w:pPr>
      <w:spacing w:after="0" w:line="240" w:lineRule="auto"/>
    </w:pPr>
  </w:style>
  <w:style w:type="paragraph" w:styleId="Spistreci1">
    <w:name w:val="toc 1"/>
    <w:basedOn w:val="Normalny"/>
    <w:next w:val="Normalny"/>
    <w:autoRedefine/>
    <w:uiPriority w:val="39"/>
    <w:unhideWhenUsed/>
    <w:rsid w:val="008E631F"/>
    <w:pPr>
      <w:tabs>
        <w:tab w:val="right" w:leader="dot" w:pos="9627"/>
      </w:tabs>
      <w:spacing w:before="120" w:after="0"/>
      <w:ind w:left="1474" w:hanging="1474"/>
      <w:jc w:val="left"/>
    </w:pPr>
    <w:rPr>
      <w:rFonts w:eastAsiaTheme="minorHAnsi" w:cs="Times New Roman"/>
      <w:b/>
      <w:bCs/>
      <w:caps/>
      <w:noProof/>
      <w:lang w:eastAsia="en-US"/>
    </w:rPr>
  </w:style>
  <w:style w:type="character" w:styleId="Hipercze">
    <w:name w:val="Hyperlink"/>
    <w:basedOn w:val="Domylnaczcionkaakapitu"/>
    <w:uiPriority w:val="99"/>
    <w:unhideWhenUsed/>
    <w:rsid w:val="006A06C4"/>
    <w:rPr>
      <w:color w:val="0000FF" w:themeColor="hyperlink"/>
      <w:u w:val="single"/>
    </w:rPr>
  </w:style>
  <w:style w:type="paragraph" w:styleId="Spistreci2">
    <w:name w:val="toc 2"/>
    <w:basedOn w:val="Normalny"/>
    <w:next w:val="Normalny"/>
    <w:autoRedefine/>
    <w:uiPriority w:val="39"/>
    <w:unhideWhenUsed/>
    <w:rsid w:val="007B3315"/>
    <w:pPr>
      <w:tabs>
        <w:tab w:val="right" w:leader="dot" w:pos="9621"/>
      </w:tabs>
      <w:spacing w:after="0"/>
      <w:ind w:left="220"/>
    </w:pPr>
  </w:style>
  <w:style w:type="paragraph" w:styleId="Spistreci3">
    <w:name w:val="toc 3"/>
    <w:basedOn w:val="Normalny"/>
    <w:next w:val="Normalny"/>
    <w:autoRedefine/>
    <w:uiPriority w:val="39"/>
    <w:unhideWhenUsed/>
    <w:rsid w:val="002A46F3"/>
    <w:pPr>
      <w:tabs>
        <w:tab w:val="right" w:leader="dot" w:pos="9621"/>
      </w:tabs>
      <w:spacing w:before="120" w:after="0"/>
    </w:pPr>
  </w:style>
  <w:style w:type="paragraph" w:customStyle="1" w:styleId="paragraf">
    <w:name w:val="paragraf"/>
    <w:basedOn w:val="Normalny1"/>
    <w:link w:val="paragrafZnak"/>
    <w:qFormat/>
    <w:rsid w:val="00C035F4"/>
    <w:pPr>
      <w:spacing w:before="120" w:line="360" w:lineRule="auto"/>
      <w:ind w:left="0" w:firstLine="0"/>
      <w:jc w:val="center"/>
      <w:outlineLvl w:val="1"/>
    </w:pPr>
    <w:rPr>
      <w:rFonts w:ascii="Calibri" w:eastAsia="Book Antiqua" w:hAnsi="Calibri" w:cs="Times New Roman"/>
      <w:b/>
      <w:sz w:val="24"/>
      <w:szCs w:val="24"/>
    </w:rPr>
  </w:style>
  <w:style w:type="paragraph" w:customStyle="1" w:styleId="punktydo9">
    <w:name w:val="punkty do 9"/>
    <w:basedOn w:val="Normalny1"/>
    <w:link w:val="punktydo9Znak"/>
    <w:qFormat/>
    <w:rsid w:val="00B26D53"/>
    <w:rPr>
      <w:rFonts w:ascii="Times New Roman" w:eastAsia="Book Antiqua" w:hAnsi="Times New Roman" w:cs="Times New Roman"/>
    </w:rPr>
  </w:style>
  <w:style w:type="character" w:customStyle="1" w:styleId="Normalny1Znak">
    <w:name w:val="Normalny1 Znak"/>
    <w:basedOn w:val="Domylnaczcionkaakapitu"/>
    <w:link w:val="Normalny1"/>
    <w:rsid w:val="001334FB"/>
  </w:style>
  <w:style w:type="character" w:customStyle="1" w:styleId="paragrafZnak">
    <w:name w:val="paragraf Znak"/>
    <w:basedOn w:val="Normalny1Znak"/>
    <w:link w:val="paragraf"/>
    <w:rsid w:val="00C035F4"/>
    <w:rPr>
      <w:rFonts w:ascii="Calibri" w:eastAsia="Book Antiqua" w:hAnsi="Calibri" w:cs="Times New Roman"/>
      <w:b/>
      <w:sz w:val="24"/>
      <w:szCs w:val="24"/>
    </w:rPr>
  </w:style>
  <w:style w:type="character" w:customStyle="1" w:styleId="punktydo9Znak">
    <w:name w:val="punkty do 9 Znak"/>
    <w:basedOn w:val="Normalny1Znak"/>
    <w:link w:val="punktydo9"/>
    <w:rsid w:val="00B26D53"/>
    <w:rPr>
      <w:rFonts w:ascii="Times New Roman" w:eastAsia="Book Antiqu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161210">
      <w:bodyDiv w:val="1"/>
      <w:marLeft w:val="0"/>
      <w:marRight w:val="0"/>
      <w:marTop w:val="0"/>
      <w:marBottom w:val="0"/>
      <w:divBdr>
        <w:top w:val="none" w:sz="0" w:space="0" w:color="auto"/>
        <w:left w:val="none" w:sz="0" w:space="0" w:color="auto"/>
        <w:bottom w:val="none" w:sz="0" w:space="0" w:color="auto"/>
        <w:right w:val="none" w:sz="0" w:space="0" w:color="auto"/>
      </w:divBdr>
    </w:div>
    <w:div w:id="234777419">
      <w:bodyDiv w:val="1"/>
      <w:marLeft w:val="0"/>
      <w:marRight w:val="0"/>
      <w:marTop w:val="0"/>
      <w:marBottom w:val="0"/>
      <w:divBdr>
        <w:top w:val="none" w:sz="0" w:space="0" w:color="auto"/>
        <w:left w:val="none" w:sz="0" w:space="0" w:color="auto"/>
        <w:bottom w:val="none" w:sz="0" w:space="0" w:color="auto"/>
        <w:right w:val="none" w:sz="0" w:space="0" w:color="auto"/>
      </w:divBdr>
    </w:div>
    <w:div w:id="247466316">
      <w:bodyDiv w:val="1"/>
      <w:marLeft w:val="0"/>
      <w:marRight w:val="0"/>
      <w:marTop w:val="0"/>
      <w:marBottom w:val="0"/>
      <w:divBdr>
        <w:top w:val="none" w:sz="0" w:space="0" w:color="auto"/>
        <w:left w:val="none" w:sz="0" w:space="0" w:color="auto"/>
        <w:bottom w:val="none" w:sz="0" w:space="0" w:color="auto"/>
        <w:right w:val="none" w:sz="0" w:space="0" w:color="auto"/>
      </w:divBdr>
    </w:div>
    <w:div w:id="309674533">
      <w:bodyDiv w:val="1"/>
      <w:marLeft w:val="0"/>
      <w:marRight w:val="0"/>
      <w:marTop w:val="0"/>
      <w:marBottom w:val="0"/>
      <w:divBdr>
        <w:top w:val="none" w:sz="0" w:space="0" w:color="auto"/>
        <w:left w:val="none" w:sz="0" w:space="0" w:color="auto"/>
        <w:bottom w:val="none" w:sz="0" w:space="0" w:color="auto"/>
        <w:right w:val="none" w:sz="0" w:space="0" w:color="auto"/>
      </w:divBdr>
    </w:div>
    <w:div w:id="354233362">
      <w:bodyDiv w:val="1"/>
      <w:marLeft w:val="0"/>
      <w:marRight w:val="0"/>
      <w:marTop w:val="0"/>
      <w:marBottom w:val="0"/>
      <w:divBdr>
        <w:top w:val="none" w:sz="0" w:space="0" w:color="auto"/>
        <w:left w:val="none" w:sz="0" w:space="0" w:color="auto"/>
        <w:bottom w:val="none" w:sz="0" w:space="0" w:color="auto"/>
        <w:right w:val="none" w:sz="0" w:space="0" w:color="auto"/>
      </w:divBdr>
    </w:div>
    <w:div w:id="721945703">
      <w:bodyDiv w:val="1"/>
      <w:marLeft w:val="0"/>
      <w:marRight w:val="0"/>
      <w:marTop w:val="0"/>
      <w:marBottom w:val="0"/>
      <w:divBdr>
        <w:top w:val="none" w:sz="0" w:space="0" w:color="auto"/>
        <w:left w:val="none" w:sz="0" w:space="0" w:color="auto"/>
        <w:bottom w:val="none" w:sz="0" w:space="0" w:color="auto"/>
        <w:right w:val="none" w:sz="0" w:space="0" w:color="auto"/>
      </w:divBdr>
    </w:div>
    <w:div w:id="1214923591">
      <w:bodyDiv w:val="1"/>
      <w:marLeft w:val="0"/>
      <w:marRight w:val="0"/>
      <w:marTop w:val="0"/>
      <w:marBottom w:val="0"/>
      <w:divBdr>
        <w:top w:val="none" w:sz="0" w:space="0" w:color="auto"/>
        <w:left w:val="none" w:sz="0" w:space="0" w:color="auto"/>
        <w:bottom w:val="none" w:sz="0" w:space="0" w:color="auto"/>
        <w:right w:val="none" w:sz="0" w:space="0" w:color="auto"/>
      </w:divBdr>
    </w:div>
    <w:div w:id="1470244978">
      <w:bodyDiv w:val="1"/>
      <w:marLeft w:val="0"/>
      <w:marRight w:val="0"/>
      <w:marTop w:val="0"/>
      <w:marBottom w:val="0"/>
      <w:divBdr>
        <w:top w:val="none" w:sz="0" w:space="0" w:color="auto"/>
        <w:left w:val="none" w:sz="0" w:space="0" w:color="auto"/>
        <w:bottom w:val="none" w:sz="0" w:space="0" w:color="auto"/>
        <w:right w:val="none" w:sz="0" w:space="0" w:color="auto"/>
      </w:divBdr>
      <w:divsChild>
        <w:div w:id="2011983316">
          <w:marLeft w:val="0"/>
          <w:marRight w:val="0"/>
          <w:marTop w:val="72"/>
          <w:marBottom w:val="0"/>
          <w:divBdr>
            <w:top w:val="none" w:sz="0" w:space="0" w:color="auto"/>
            <w:left w:val="none" w:sz="0" w:space="0" w:color="auto"/>
            <w:bottom w:val="none" w:sz="0" w:space="0" w:color="auto"/>
            <w:right w:val="none" w:sz="0" w:space="0" w:color="auto"/>
          </w:divBdr>
        </w:div>
        <w:div w:id="1676036678">
          <w:marLeft w:val="0"/>
          <w:marRight w:val="0"/>
          <w:marTop w:val="72"/>
          <w:marBottom w:val="0"/>
          <w:divBdr>
            <w:top w:val="none" w:sz="0" w:space="0" w:color="auto"/>
            <w:left w:val="none" w:sz="0" w:space="0" w:color="auto"/>
            <w:bottom w:val="none" w:sz="0" w:space="0" w:color="auto"/>
            <w:right w:val="none" w:sz="0" w:space="0" w:color="auto"/>
          </w:divBdr>
          <w:divsChild>
            <w:div w:id="2049915697">
              <w:marLeft w:val="360"/>
              <w:marRight w:val="0"/>
              <w:marTop w:val="72"/>
              <w:marBottom w:val="72"/>
              <w:divBdr>
                <w:top w:val="none" w:sz="0" w:space="0" w:color="auto"/>
                <w:left w:val="none" w:sz="0" w:space="0" w:color="auto"/>
                <w:bottom w:val="none" w:sz="0" w:space="0" w:color="auto"/>
                <w:right w:val="none" w:sz="0" w:space="0" w:color="auto"/>
              </w:divBdr>
            </w:div>
            <w:div w:id="1777482011">
              <w:marLeft w:val="360"/>
              <w:marRight w:val="0"/>
              <w:marTop w:val="0"/>
              <w:marBottom w:val="72"/>
              <w:divBdr>
                <w:top w:val="none" w:sz="0" w:space="0" w:color="auto"/>
                <w:left w:val="none" w:sz="0" w:space="0" w:color="auto"/>
                <w:bottom w:val="none" w:sz="0" w:space="0" w:color="auto"/>
                <w:right w:val="none" w:sz="0" w:space="0" w:color="auto"/>
              </w:divBdr>
            </w:div>
          </w:divsChild>
        </w:div>
        <w:div w:id="1800681856">
          <w:marLeft w:val="0"/>
          <w:marRight w:val="0"/>
          <w:marTop w:val="72"/>
          <w:marBottom w:val="0"/>
          <w:divBdr>
            <w:top w:val="none" w:sz="0" w:space="0" w:color="auto"/>
            <w:left w:val="none" w:sz="0" w:space="0" w:color="auto"/>
            <w:bottom w:val="none" w:sz="0" w:space="0" w:color="auto"/>
            <w:right w:val="none" w:sz="0" w:space="0" w:color="auto"/>
          </w:divBdr>
        </w:div>
        <w:div w:id="1902406732">
          <w:marLeft w:val="0"/>
          <w:marRight w:val="0"/>
          <w:marTop w:val="72"/>
          <w:marBottom w:val="0"/>
          <w:divBdr>
            <w:top w:val="none" w:sz="0" w:space="0" w:color="auto"/>
            <w:left w:val="none" w:sz="0" w:space="0" w:color="auto"/>
            <w:bottom w:val="none" w:sz="0" w:space="0" w:color="auto"/>
            <w:right w:val="none" w:sz="0" w:space="0" w:color="auto"/>
          </w:divBdr>
        </w:div>
      </w:divsChild>
    </w:div>
    <w:div w:id="1524854307">
      <w:bodyDiv w:val="1"/>
      <w:marLeft w:val="0"/>
      <w:marRight w:val="0"/>
      <w:marTop w:val="0"/>
      <w:marBottom w:val="0"/>
      <w:divBdr>
        <w:top w:val="none" w:sz="0" w:space="0" w:color="auto"/>
        <w:left w:val="none" w:sz="0" w:space="0" w:color="auto"/>
        <w:bottom w:val="none" w:sz="0" w:space="0" w:color="auto"/>
        <w:right w:val="none" w:sz="0" w:space="0" w:color="auto"/>
      </w:divBdr>
    </w:div>
    <w:div w:id="1632981779">
      <w:bodyDiv w:val="1"/>
      <w:marLeft w:val="0"/>
      <w:marRight w:val="0"/>
      <w:marTop w:val="0"/>
      <w:marBottom w:val="0"/>
      <w:divBdr>
        <w:top w:val="none" w:sz="0" w:space="0" w:color="auto"/>
        <w:left w:val="none" w:sz="0" w:space="0" w:color="auto"/>
        <w:bottom w:val="none" w:sz="0" w:space="0" w:color="auto"/>
        <w:right w:val="none" w:sz="0" w:space="0" w:color="auto"/>
      </w:divBdr>
    </w:div>
    <w:div w:id="1957953669">
      <w:bodyDiv w:val="1"/>
      <w:marLeft w:val="0"/>
      <w:marRight w:val="0"/>
      <w:marTop w:val="0"/>
      <w:marBottom w:val="0"/>
      <w:divBdr>
        <w:top w:val="none" w:sz="0" w:space="0" w:color="auto"/>
        <w:left w:val="none" w:sz="0" w:space="0" w:color="auto"/>
        <w:bottom w:val="none" w:sz="0" w:space="0" w:color="auto"/>
        <w:right w:val="none" w:sz="0" w:space="0" w:color="auto"/>
      </w:divBdr>
    </w:div>
    <w:div w:id="2051613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327A8-18FE-4FC9-A034-6D64712FB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1438</Words>
  <Characters>8630</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ZUT w Szczecinie</Company>
  <LinksUpToDate>false</LinksUpToDate>
  <CharactersWithSpaces>10048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działalności Senatu Załącznik nr 2 do Statutu ZUT</dc:title>
  <dc:creator>Monika Sadowska</dc:creator>
  <cp:lastModifiedBy>Marta Buśko</cp:lastModifiedBy>
  <cp:revision>3</cp:revision>
  <cp:lastPrinted>2020-09-29T08:59:00Z</cp:lastPrinted>
  <dcterms:created xsi:type="dcterms:W3CDTF">2020-11-19T13:10:00Z</dcterms:created>
  <dcterms:modified xsi:type="dcterms:W3CDTF">2020-11-19T13:20:00Z</dcterms:modified>
</cp:coreProperties>
</file>