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12" w:rsidRPr="00792B12" w:rsidRDefault="00792B12" w:rsidP="00792B12">
      <w:pPr>
        <w:tabs>
          <w:tab w:val="left" w:pos="683"/>
        </w:tabs>
        <w:jc w:val="both"/>
        <w:rPr>
          <w:rFonts w:ascii="Arial" w:hAnsi="Arial" w:cs="Arial"/>
          <w:sz w:val="20"/>
          <w:szCs w:val="20"/>
        </w:rPr>
      </w:pPr>
      <w:r w:rsidRPr="00792B12">
        <w:rPr>
          <w:rFonts w:ascii="Arial" w:eastAsia="Calibri" w:hAnsi="Arial" w:cs="Arial"/>
          <w:b/>
          <w:bCs/>
          <w:sz w:val="24"/>
          <w:szCs w:val="24"/>
        </w:rPr>
        <w:t>Dane Osobowe</w:t>
      </w:r>
    </w:p>
    <w:p w:rsidR="00792B12" w:rsidRPr="00792B12" w:rsidRDefault="00792B12" w:rsidP="00792B12">
      <w:pPr>
        <w:jc w:val="both"/>
        <w:rPr>
          <w:rFonts w:ascii="Arial" w:hAnsi="Arial" w:cs="Arial"/>
          <w:sz w:val="20"/>
          <w:szCs w:val="20"/>
        </w:rPr>
      </w:pPr>
    </w:p>
    <w:p w:rsidR="00792B12" w:rsidRPr="00792B12" w:rsidRDefault="00792B12" w:rsidP="00792B12">
      <w:pPr>
        <w:numPr>
          <w:ilvl w:val="0"/>
          <w:numId w:val="1"/>
        </w:numPr>
        <w:tabs>
          <w:tab w:val="left" w:pos="364"/>
        </w:tabs>
        <w:ind w:hanging="364"/>
        <w:jc w:val="both"/>
        <w:rPr>
          <w:rFonts w:ascii="Arial" w:eastAsia="Calibri" w:hAnsi="Arial" w:cs="Arial"/>
          <w:sz w:val="23"/>
          <w:szCs w:val="23"/>
        </w:rPr>
      </w:pPr>
      <w:r w:rsidRPr="00792B12">
        <w:rPr>
          <w:rFonts w:ascii="Arial" w:eastAsia="Calibri" w:hAnsi="Arial" w:cs="Arial"/>
          <w:sz w:val="23"/>
          <w:szCs w:val="23"/>
        </w:rPr>
        <w:t>Warunkiem uczestnictwa w Konkursie jest akceptacja Regulaminu oraz wyrażenie zgody na przetwarzanie danych osobowych niezbędnych do udziału w konkursie promującym naukę programowania „</w:t>
      </w:r>
      <w:r w:rsidRPr="00A237A4">
        <w:rPr>
          <w:rFonts w:ascii="Arial" w:eastAsia="Calibri" w:hAnsi="Arial" w:cs="Arial"/>
          <w:color w:val="FF0000"/>
          <w:sz w:val="23"/>
          <w:szCs w:val="23"/>
        </w:rPr>
        <w:t>Cyfrowa Majówka”</w:t>
      </w:r>
      <w:r w:rsidR="00A218A4">
        <w:rPr>
          <w:rFonts w:ascii="Arial" w:eastAsia="Calibri" w:hAnsi="Arial" w:cs="Arial"/>
          <w:color w:val="FF0000"/>
          <w:sz w:val="23"/>
          <w:szCs w:val="23"/>
        </w:rPr>
        <w:t>(przykład)</w:t>
      </w:r>
      <w:r w:rsidRPr="00A237A4">
        <w:rPr>
          <w:rFonts w:ascii="Arial" w:eastAsia="Calibri" w:hAnsi="Arial" w:cs="Arial"/>
          <w:color w:val="FF0000"/>
          <w:sz w:val="23"/>
          <w:szCs w:val="23"/>
        </w:rPr>
        <w:t xml:space="preserve"> </w:t>
      </w:r>
      <w:r w:rsidRPr="00792B12">
        <w:rPr>
          <w:rFonts w:ascii="Arial" w:eastAsia="Calibri" w:hAnsi="Arial" w:cs="Arial"/>
          <w:sz w:val="23"/>
          <w:szCs w:val="23"/>
        </w:rPr>
        <w:t>oraz zgody na publikację imienia i nazwiska</w:t>
      </w:r>
    </w:p>
    <w:p w:rsidR="00792B12" w:rsidRPr="00792B12" w:rsidRDefault="00792B12" w:rsidP="00792B12">
      <w:pPr>
        <w:jc w:val="both"/>
        <w:rPr>
          <w:rFonts w:ascii="Arial" w:eastAsia="Calibri" w:hAnsi="Arial" w:cs="Arial"/>
          <w:sz w:val="23"/>
          <w:szCs w:val="23"/>
        </w:rPr>
      </w:pPr>
      <w:r w:rsidRPr="00792B12">
        <w:rPr>
          <w:rFonts w:ascii="Arial" w:eastAsia="Calibri" w:hAnsi="Arial" w:cs="Arial"/>
          <w:sz w:val="24"/>
          <w:szCs w:val="24"/>
        </w:rPr>
        <w:t xml:space="preserve">Uczestnika wraz z wynikami Konkursu na stronach internetowych </w:t>
      </w:r>
      <w:r w:rsidR="00A237A4" w:rsidRPr="00A237A4">
        <w:rPr>
          <w:rFonts w:ascii="Arial" w:eastAsia="Calibri" w:hAnsi="Arial" w:cs="Arial"/>
          <w:color w:val="FF0000"/>
          <w:sz w:val="24"/>
          <w:szCs w:val="24"/>
        </w:rPr>
        <w:t>zut.edu.pl</w:t>
      </w:r>
      <w:r w:rsidRPr="00A237A4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792B12">
        <w:rPr>
          <w:rFonts w:ascii="Arial" w:eastAsia="Calibri" w:hAnsi="Arial" w:cs="Arial"/>
          <w:sz w:val="24"/>
          <w:szCs w:val="24"/>
        </w:rPr>
        <w:t>” na podstawie art. 6 ust. 1 lit a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F02CE">
        <w:rPr>
          <w:rFonts w:ascii="Arial" w:eastAsia="Calibri" w:hAnsi="Arial" w:cs="Arial"/>
          <w:sz w:val="24"/>
          <w:szCs w:val="24"/>
        </w:rPr>
        <w:t>.</w:t>
      </w:r>
    </w:p>
    <w:p w:rsidR="00792B12" w:rsidRPr="00792B12" w:rsidRDefault="00792B12" w:rsidP="00792B12">
      <w:pPr>
        <w:numPr>
          <w:ilvl w:val="0"/>
          <w:numId w:val="1"/>
        </w:numPr>
        <w:tabs>
          <w:tab w:val="left" w:pos="364"/>
        </w:tabs>
        <w:ind w:hanging="364"/>
        <w:jc w:val="both"/>
        <w:rPr>
          <w:rFonts w:ascii="Arial" w:eastAsia="Calibri" w:hAnsi="Arial" w:cs="Arial"/>
          <w:sz w:val="23"/>
          <w:szCs w:val="23"/>
        </w:rPr>
      </w:pPr>
      <w:r w:rsidRPr="00792B12">
        <w:rPr>
          <w:rFonts w:ascii="Arial" w:eastAsia="Calibri" w:hAnsi="Arial" w:cs="Arial"/>
          <w:sz w:val="23"/>
          <w:szCs w:val="23"/>
        </w:rPr>
        <w:t>Podanie przez Uczestnika danych osobowych zawartych w formularzu zgłoszeniowym jaki i wyrażenie zgody na publikację imienia i nazwiska Uczestnika wraz z wynikami</w:t>
      </w:r>
      <w:r w:rsidR="00DE2EE0">
        <w:rPr>
          <w:rFonts w:ascii="Arial" w:eastAsia="Calibri" w:hAnsi="Arial" w:cs="Arial"/>
          <w:sz w:val="23"/>
          <w:szCs w:val="23"/>
        </w:rPr>
        <w:t xml:space="preserve"> </w:t>
      </w:r>
    </w:p>
    <w:p w:rsidR="00792B12" w:rsidRPr="00792B12" w:rsidRDefault="00792B12" w:rsidP="00792B12">
      <w:pPr>
        <w:jc w:val="both"/>
        <w:rPr>
          <w:rFonts w:ascii="Arial" w:eastAsia="Calibri" w:hAnsi="Arial" w:cs="Arial"/>
          <w:sz w:val="23"/>
          <w:szCs w:val="23"/>
        </w:rPr>
      </w:pPr>
      <w:r w:rsidRPr="00792B12">
        <w:rPr>
          <w:rFonts w:ascii="Arial" w:eastAsia="Calibri" w:hAnsi="Arial" w:cs="Arial"/>
          <w:sz w:val="24"/>
          <w:szCs w:val="24"/>
        </w:rPr>
        <w:t>Konkursu jest dobrowolne, jednak niezbędne dla uczestnictwa w Konkursie.</w:t>
      </w:r>
    </w:p>
    <w:p w:rsidR="00792B12" w:rsidRPr="00792B12" w:rsidRDefault="00792B12" w:rsidP="00792B12">
      <w:pPr>
        <w:numPr>
          <w:ilvl w:val="0"/>
          <w:numId w:val="1"/>
        </w:numPr>
        <w:tabs>
          <w:tab w:val="left" w:pos="364"/>
        </w:tabs>
        <w:ind w:hanging="364"/>
        <w:jc w:val="both"/>
        <w:rPr>
          <w:rFonts w:ascii="Arial" w:eastAsia="Calibri" w:hAnsi="Arial" w:cs="Arial"/>
          <w:sz w:val="23"/>
          <w:szCs w:val="23"/>
        </w:rPr>
      </w:pPr>
      <w:r w:rsidRPr="00792B12">
        <w:rPr>
          <w:rFonts w:ascii="Arial" w:eastAsia="Calibri" w:hAnsi="Arial" w:cs="Arial"/>
          <w:sz w:val="23"/>
          <w:szCs w:val="23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</w:t>
      </w:r>
    </w:p>
    <w:p w:rsidR="00792B12" w:rsidRPr="00792B12" w:rsidRDefault="00792B12" w:rsidP="00792B12">
      <w:pPr>
        <w:jc w:val="both"/>
        <w:rPr>
          <w:rFonts w:ascii="Arial" w:eastAsia="Calibri" w:hAnsi="Arial" w:cs="Arial"/>
          <w:sz w:val="23"/>
          <w:szCs w:val="23"/>
        </w:rPr>
      </w:pPr>
      <w:r w:rsidRPr="00792B12">
        <w:rPr>
          <w:rFonts w:ascii="Arial" w:eastAsia="Calibri" w:hAnsi="Arial" w:cs="Arial"/>
          <w:sz w:val="24"/>
          <w:szCs w:val="24"/>
        </w:rPr>
        <w:t>UE L 119 z 04.05.2016, str. 1), dalej „RODO”, informuje się, że:</w:t>
      </w:r>
    </w:p>
    <w:p w:rsidR="00792B12" w:rsidRPr="00792B12" w:rsidRDefault="00792B12" w:rsidP="00792B12">
      <w:pPr>
        <w:numPr>
          <w:ilvl w:val="1"/>
          <w:numId w:val="1"/>
        </w:numPr>
        <w:tabs>
          <w:tab w:val="left" w:pos="864"/>
        </w:tabs>
        <w:ind w:hanging="362"/>
        <w:jc w:val="both"/>
        <w:rPr>
          <w:rFonts w:ascii="Arial" w:eastAsia="Calibri" w:hAnsi="Arial" w:cs="Arial"/>
          <w:sz w:val="24"/>
          <w:szCs w:val="24"/>
        </w:rPr>
      </w:pPr>
      <w:r w:rsidRPr="00792B12">
        <w:rPr>
          <w:rFonts w:ascii="Arial" w:eastAsia="Calibri" w:hAnsi="Arial" w:cs="Arial"/>
          <w:sz w:val="24"/>
          <w:szCs w:val="24"/>
        </w:rPr>
        <w:t xml:space="preserve">Administratorem Pani/Pana danych osobowych jest </w:t>
      </w:r>
      <w:r w:rsidR="005228B2">
        <w:rPr>
          <w:rFonts w:ascii="Arial" w:eastAsia="Calibri" w:hAnsi="Arial" w:cs="Arial"/>
          <w:sz w:val="24"/>
          <w:szCs w:val="24"/>
        </w:rPr>
        <w:t xml:space="preserve">Zachodniopomorski Uniwersytet Technologiczny w Szczecinie </w:t>
      </w:r>
      <w:r w:rsidRPr="00792B12">
        <w:rPr>
          <w:rFonts w:ascii="Arial" w:eastAsia="Calibri" w:hAnsi="Arial" w:cs="Arial"/>
          <w:sz w:val="24"/>
          <w:szCs w:val="24"/>
        </w:rPr>
        <w:t xml:space="preserve"> mający siedzibę pod adresem: </w:t>
      </w:r>
      <w:r w:rsidR="005228B2">
        <w:rPr>
          <w:rFonts w:ascii="Arial" w:eastAsia="Calibri" w:hAnsi="Arial" w:cs="Arial"/>
          <w:sz w:val="24"/>
          <w:szCs w:val="24"/>
        </w:rPr>
        <w:t>a</w:t>
      </w:r>
      <w:r w:rsidRPr="00792B12">
        <w:rPr>
          <w:rFonts w:ascii="Arial" w:eastAsia="Calibri" w:hAnsi="Arial" w:cs="Arial"/>
          <w:sz w:val="24"/>
          <w:szCs w:val="24"/>
        </w:rPr>
        <w:t xml:space="preserve">l. </w:t>
      </w:r>
      <w:r w:rsidR="005228B2">
        <w:rPr>
          <w:rFonts w:ascii="Arial" w:eastAsia="Calibri" w:hAnsi="Arial" w:cs="Arial"/>
          <w:sz w:val="24"/>
          <w:szCs w:val="24"/>
        </w:rPr>
        <w:t>Piastów</w:t>
      </w:r>
      <w:r w:rsidRPr="00792B12">
        <w:rPr>
          <w:rFonts w:ascii="Arial" w:eastAsia="Calibri" w:hAnsi="Arial" w:cs="Arial"/>
          <w:sz w:val="24"/>
          <w:szCs w:val="24"/>
        </w:rPr>
        <w:t xml:space="preserve"> </w:t>
      </w:r>
      <w:r w:rsidR="005228B2">
        <w:rPr>
          <w:rFonts w:ascii="Arial" w:eastAsia="Calibri" w:hAnsi="Arial" w:cs="Arial"/>
          <w:sz w:val="24"/>
          <w:szCs w:val="24"/>
        </w:rPr>
        <w:t>1</w:t>
      </w:r>
      <w:r w:rsidRPr="00792B12">
        <w:rPr>
          <w:rFonts w:ascii="Arial" w:eastAsia="Calibri" w:hAnsi="Arial" w:cs="Arial"/>
          <w:sz w:val="24"/>
          <w:szCs w:val="24"/>
        </w:rPr>
        <w:t xml:space="preserve">7, </w:t>
      </w:r>
      <w:r w:rsidR="005228B2">
        <w:rPr>
          <w:rFonts w:ascii="Arial" w:eastAsia="Calibri" w:hAnsi="Arial" w:cs="Arial"/>
          <w:sz w:val="24"/>
          <w:szCs w:val="24"/>
        </w:rPr>
        <w:t>70</w:t>
      </w:r>
      <w:r w:rsidRPr="00792B12">
        <w:rPr>
          <w:rFonts w:ascii="Arial" w:eastAsia="Calibri" w:hAnsi="Arial" w:cs="Arial"/>
          <w:sz w:val="24"/>
          <w:szCs w:val="24"/>
        </w:rPr>
        <w:t>-</w:t>
      </w:r>
      <w:r w:rsidR="005228B2">
        <w:rPr>
          <w:rFonts w:ascii="Arial" w:eastAsia="Calibri" w:hAnsi="Arial" w:cs="Arial"/>
          <w:sz w:val="24"/>
          <w:szCs w:val="24"/>
        </w:rPr>
        <w:t>310</w:t>
      </w:r>
      <w:r w:rsidRPr="00792B12">
        <w:rPr>
          <w:rFonts w:ascii="Arial" w:eastAsia="Calibri" w:hAnsi="Arial" w:cs="Arial"/>
          <w:sz w:val="24"/>
          <w:szCs w:val="24"/>
        </w:rPr>
        <w:t xml:space="preserve"> </w:t>
      </w:r>
      <w:r w:rsidR="005228B2">
        <w:rPr>
          <w:rFonts w:ascii="Arial" w:eastAsia="Calibri" w:hAnsi="Arial" w:cs="Arial"/>
          <w:sz w:val="24"/>
          <w:szCs w:val="24"/>
        </w:rPr>
        <w:t>Szczecin</w:t>
      </w:r>
      <w:r w:rsidRPr="00792B12">
        <w:rPr>
          <w:rFonts w:ascii="Arial" w:eastAsia="Calibri" w:hAnsi="Arial" w:cs="Arial"/>
          <w:sz w:val="24"/>
          <w:szCs w:val="24"/>
        </w:rPr>
        <w:t>;</w:t>
      </w:r>
    </w:p>
    <w:p w:rsidR="00792B12" w:rsidRPr="00792B12" w:rsidRDefault="00792B12" w:rsidP="00792B12">
      <w:pPr>
        <w:numPr>
          <w:ilvl w:val="1"/>
          <w:numId w:val="1"/>
        </w:numPr>
        <w:tabs>
          <w:tab w:val="left" w:pos="864"/>
        </w:tabs>
        <w:ind w:hanging="362"/>
        <w:jc w:val="both"/>
        <w:rPr>
          <w:rFonts w:ascii="Arial" w:eastAsia="Calibri" w:hAnsi="Arial" w:cs="Arial"/>
          <w:sz w:val="24"/>
          <w:szCs w:val="24"/>
        </w:rPr>
      </w:pPr>
      <w:r w:rsidRPr="00792B12">
        <w:rPr>
          <w:rFonts w:ascii="Arial" w:eastAsia="Calibri" w:hAnsi="Arial" w:cs="Arial"/>
          <w:sz w:val="24"/>
          <w:szCs w:val="24"/>
        </w:rPr>
        <w:t>Z administratorem –  można się skontaktować się:</w:t>
      </w:r>
    </w:p>
    <w:p w:rsidR="00792B12" w:rsidRPr="00792B12" w:rsidRDefault="00792B12" w:rsidP="00792B12">
      <w:pPr>
        <w:jc w:val="both"/>
        <w:rPr>
          <w:rFonts w:ascii="Arial" w:hAnsi="Arial" w:cs="Arial"/>
          <w:sz w:val="20"/>
          <w:szCs w:val="20"/>
        </w:rPr>
      </w:pPr>
      <w:r w:rsidRPr="00792B12">
        <w:rPr>
          <w:rFonts w:ascii="Arial" w:eastAsia="Calibri" w:hAnsi="Arial" w:cs="Arial"/>
          <w:sz w:val="24"/>
          <w:szCs w:val="24"/>
        </w:rPr>
        <w:t xml:space="preserve">pocztą elektroniczną pod adresem </w:t>
      </w:r>
      <w:r w:rsidR="00AC0146" w:rsidRPr="00AC0146">
        <w:rPr>
          <w:rFonts w:ascii="Arial" w:eastAsia="Calibri" w:hAnsi="Arial" w:cs="Arial"/>
          <w:color w:val="0070C0"/>
          <w:sz w:val="24"/>
          <w:szCs w:val="24"/>
        </w:rPr>
        <w:t xml:space="preserve">rektor@zut.edu.pl </w:t>
      </w:r>
      <w:r w:rsidRPr="00AC0146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792B12">
        <w:rPr>
          <w:rFonts w:ascii="Arial" w:eastAsia="Calibri" w:hAnsi="Arial" w:cs="Arial"/>
          <w:sz w:val="24"/>
          <w:szCs w:val="24"/>
        </w:rPr>
        <w:t>lub listownie – kierując korespondencję na adres siedziby administratora;</w:t>
      </w:r>
    </w:p>
    <w:p w:rsidR="00792B12" w:rsidRPr="00792B12" w:rsidRDefault="00792B12" w:rsidP="00792B12">
      <w:pPr>
        <w:numPr>
          <w:ilvl w:val="1"/>
          <w:numId w:val="2"/>
        </w:numPr>
        <w:tabs>
          <w:tab w:val="left" w:pos="840"/>
        </w:tabs>
        <w:ind w:hanging="362"/>
        <w:jc w:val="both"/>
        <w:rPr>
          <w:rFonts w:ascii="Arial" w:eastAsia="Calibri" w:hAnsi="Arial" w:cs="Arial"/>
          <w:sz w:val="24"/>
          <w:szCs w:val="24"/>
        </w:rPr>
      </w:pPr>
      <w:r w:rsidRPr="00792B12">
        <w:rPr>
          <w:rFonts w:ascii="Arial" w:eastAsia="Calibri" w:hAnsi="Arial" w:cs="Arial"/>
          <w:sz w:val="24"/>
          <w:szCs w:val="24"/>
        </w:rPr>
        <w:t xml:space="preserve">administrator – </w:t>
      </w:r>
      <w:r w:rsidR="00A665B0">
        <w:rPr>
          <w:rFonts w:ascii="Arial" w:eastAsia="Calibri" w:hAnsi="Arial" w:cs="Arial"/>
          <w:sz w:val="24"/>
          <w:szCs w:val="24"/>
        </w:rPr>
        <w:t xml:space="preserve">ZUT </w:t>
      </w:r>
      <w:bookmarkStart w:id="0" w:name="_GoBack"/>
      <w:bookmarkEnd w:id="0"/>
      <w:r w:rsidRPr="00792B12">
        <w:rPr>
          <w:rFonts w:ascii="Arial" w:eastAsia="Calibri" w:hAnsi="Arial" w:cs="Arial"/>
          <w:sz w:val="24"/>
          <w:szCs w:val="24"/>
        </w:rPr>
        <w:t xml:space="preserve"> wyznaczył inspektora ochrony danych, z którym może się Pani / Pan skontaktować pod adresem email: </w:t>
      </w:r>
      <w:r w:rsidR="00FF01C8" w:rsidRPr="00FF01C8">
        <w:rPr>
          <w:rFonts w:ascii="Arial" w:eastAsia="Calibri" w:hAnsi="Arial" w:cs="Arial"/>
          <w:color w:val="0070C0"/>
          <w:sz w:val="24"/>
          <w:szCs w:val="24"/>
        </w:rPr>
        <w:t>IOD.kurek</w:t>
      </w:r>
      <w:r w:rsidRPr="00FF01C8">
        <w:rPr>
          <w:rFonts w:ascii="Arial" w:eastAsia="Calibri" w:hAnsi="Arial" w:cs="Arial"/>
          <w:color w:val="0070C0"/>
          <w:sz w:val="24"/>
          <w:szCs w:val="24"/>
        </w:rPr>
        <w:t>@</w:t>
      </w:r>
      <w:r w:rsidR="00FF01C8" w:rsidRPr="00FF01C8">
        <w:rPr>
          <w:rFonts w:ascii="Arial" w:eastAsia="Calibri" w:hAnsi="Arial" w:cs="Arial"/>
          <w:color w:val="0070C0"/>
          <w:sz w:val="24"/>
          <w:szCs w:val="24"/>
        </w:rPr>
        <w:t>zut</w:t>
      </w:r>
      <w:r w:rsidRPr="00FF01C8">
        <w:rPr>
          <w:rFonts w:ascii="Arial" w:eastAsia="Calibri" w:hAnsi="Arial" w:cs="Arial"/>
          <w:color w:val="0070C0"/>
          <w:sz w:val="24"/>
          <w:szCs w:val="24"/>
        </w:rPr>
        <w:t>.</w:t>
      </w:r>
      <w:r w:rsidR="00FF01C8" w:rsidRPr="00FF01C8">
        <w:rPr>
          <w:rFonts w:ascii="Arial" w:eastAsia="Calibri" w:hAnsi="Arial" w:cs="Arial"/>
          <w:color w:val="0070C0"/>
          <w:sz w:val="24"/>
          <w:szCs w:val="24"/>
        </w:rPr>
        <w:t>edu</w:t>
      </w:r>
      <w:r w:rsidRPr="00FF01C8">
        <w:rPr>
          <w:rFonts w:ascii="Arial" w:eastAsia="Calibri" w:hAnsi="Arial" w:cs="Arial"/>
          <w:color w:val="0070C0"/>
          <w:sz w:val="24"/>
          <w:szCs w:val="24"/>
        </w:rPr>
        <w:t xml:space="preserve">.pl </w:t>
      </w:r>
      <w:r w:rsidRPr="00792B12">
        <w:rPr>
          <w:rFonts w:ascii="Arial" w:eastAsia="Calibri" w:hAnsi="Arial" w:cs="Arial"/>
          <w:sz w:val="24"/>
          <w:szCs w:val="24"/>
        </w:rPr>
        <w:t>lub listownie kierując korespondencję na adres siedziby administratora. Z inspektorem ochrony danych można się kontaktować we wszystkich sprawach dotyczących przetwarzania danych osobowych oraz korzystania z praw związanych z przetwarzaniem danych, które pozostają w jego zakresie działania.</w:t>
      </w:r>
    </w:p>
    <w:p w:rsidR="00792B12" w:rsidRPr="00792B12" w:rsidRDefault="00455C40" w:rsidP="00792B12">
      <w:pPr>
        <w:numPr>
          <w:ilvl w:val="1"/>
          <w:numId w:val="2"/>
        </w:numPr>
        <w:tabs>
          <w:tab w:val="left" w:pos="840"/>
        </w:tabs>
        <w:ind w:hanging="36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ZUT</w:t>
      </w:r>
      <w:r w:rsidR="00792B12" w:rsidRPr="00792B12">
        <w:rPr>
          <w:rFonts w:ascii="Arial" w:eastAsia="Calibri" w:hAnsi="Arial" w:cs="Arial"/>
          <w:sz w:val="24"/>
          <w:szCs w:val="24"/>
        </w:rPr>
        <w:t xml:space="preserve"> będzie przetwarzał Pani/Pana dane osobowe wyłącznie w celu realizacji i przeprowadzenia konkursu;</w:t>
      </w:r>
    </w:p>
    <w:p w:rsidR="00792B12" w:rsidRPr="00F049C9" w:rsidRDefault="00792B12" w:rsidP="00792B12">
      <w:pPr>
        <w:numPr>
          <w:ilvl w:val="1"/>
          <w:numId w:val="2"/>
        </w:numPr>
        <w:tabs>
          <w:tab w:val="left" w:pos="840"/>
        </w:tabs>
        <w:ind w:hanging="362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F049C9">
        <w:rPr>
          <w:rFonts w:ascii="Arial" w:eastAsia="Calibri" w:hAnsi="Arial" w:cs="Arial"/>
          <w:color w:val="FF0000"/>
          <w:sz w:val="24"/>
          <w:szCs w:val="24"/>
        </w:rPr>
        <w:t>Pana/Pani dane osobowe zostaną powierzone do przetwarzania Państwowemu</w:t>
      </w:r>
    </w:p>
    <w:p w:rsidR="00792B12" w:rsidRPr="00F049C9" w:rsidRDefault="00792B12" w:rsidP="00792B12">
      <w:pPr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F049C9">
        <w:rPr>
          <w:rFonts w:ascii="Arial" w:eastAsia="Calibri" w:hAnsi="Arial" w:cs="Arial"/>
          <w:color w:val="FF0000"/>
          <w:sz w:val="23"/>
          <w:szCs w:val="23"/>
        </w:rPr>
        <w:t>Instytutowi Badawczemu NASK oraz podmiotom, które na zlecenie Organizatora uczestniczą w realizacji Konkursu, o których mowa w rozdziale nr I pkt 3, 4, 8 w zakresie czynności związanych z przekazaniem (wysłaniem) nagrody osobie będącej laureatem Konkursu, Instytucji Pośredniczącej tj. Centrum Projektów Polska</w:t>
      </w:r>
      <w:r w:rsidR="00DE2EE0" w:rsidRPr="00F049C9">
        <w:rPr>
          <w:rFonts w:ascii="Arial" w:eastAsia="Calibri" w:hAnsi="Arial" w:cs="Arial"/>
          <w:color w:val="FF0000"/>
          <w:sz w:val="23"/>
          <w:szCs w:val="23"/>
        </w:rPr>
        <w:t xml:space="preserve"> </w:t>
      </w:r>
      <w:r w:rsidRPr="00F049C9">
        <w:rPr>
          <w:rFonts w:ascii="Arial" w:eastAsia="Calibri" w:hAnsi="Arial" w:cs="Arial"/>
          <w:color w:val="FF0000"/>
          <w:sz w:val="24"/>
          <w:szCs w:val="24"/>
        </w:rPr>
        <w:t>Cyfrowa ul. Spokojna 13a, 01-044 Warszawa oraz ministrowi właściwemu do spraw rozwoju regionalnego pełniący funkcję Instytucji Zarządzającej dla Programu</w:t>
      </w:r>
      <w:r w:rsidR="00DE2EE0" w:rsidRPr="00F049C9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F049C9">
        <w:rPr>
          <w:rFonts w:ascii="Arial" w:eastAsia="Calibri" w:hAnsi="Arial" w:cs="Arial"/>
          <w:color w:val="FF0000"/>
          <w:sz w:val="24"/>
          <w:szCs w:val="24"/>
        </w:rPr>
        <w:t>Operacyjnego Polska Cyfrowa na lata 2014-2020, mającemu siedzibę przy ul. Wspólnej 2/4, 00-926 Warszawa;</w:t>
      </w:r>
      <w:r w:rsidR="001D2ECC">
        <w:rPr>
          <w:rFonts w:ascii="Arial" w:eastAsia="Calibri" w:hAnsi="Arial" w:cs="Arial"/>
          <w:color w:val="FF0000"/>
          <w:sz w:val="24"/>
          <w:szCs w:val="24"/>
        </w:rPr>
        <w:t>(przykład )</w:t>
      </w:r>
    </w:p>
    <w:p w:rsidR="00792B12" w:rsidRPr="00792B12" w:rsidRDefault="00792B12" w:rsidP="00792B12">
      <w:pPr>
        <w:numPr>
          <w:ilvl w:val="1"/>
          <w:numId w:val="2"/>
        </w:numPr>
        <w:tabs>
          <w:tab w:val="left" w:pos="840"/>
        </w:tabs>
        <w:ind w:hanging="362"/>
        <w:jc w:val="both"/>
        <w:rPr>
          <w:rFonts w:ascii="Arial" w:eastAsia="Calibri" w:hAnsi="Arial" w:cs="Arial"/>
          <w:sz w:val="24"/>
          <w:szCs w:val="24"/>
        </w:rPr>
      </w:pPr>
      <w:r w:rsidRPr="00792B12">
        <w:rPr>
          <w:rFonts w:ascii="Arial" w:eastAsia="Calibri" w:hAnsi="Arial" w:cs="Arial"/>
          <w:sz w:val="24"/>
          <w:szCs w:val="24"/>
        </w:rPr>
        <w:t>Przekazane dane osobowe nie będą poddawane zautomatyzowanemu podejmowaniu decyzji;</w:t>
      </w:r>
    </w:p>
    <w:p w:rsidR="00792B12" w:rsidRPr="00125FB8" w:rsidRDefault="00792B12" w:rsidP="00792B12">
      <w:pPr>
        <w:numPr>
          <w:ilvl w:val="1"/>
          <w:numId w:val="2"/>
        </w:numPr>
        <w:tabs>
          <w:tab w:val="left" w:pos="840"/>
        </w:tabs>
        <w:ind w:hanging="362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125FB8">
        <w:rPr>
          <w:rFonts w:ascii="Arial" w:eastAsia="Calibri" w:hAnsi="Arial" w:cs="Arial"/>
          <w:color w:val="FF0000"/>
          <w:sz w:val="24"/>
          <w:szCs w:val="24"/>
        </w:rPr>
        <w:t>Przekazane dane osobowe będą przechowywane do czasu rozliczenia Programu</w:t>
      </w:r>
    </w:p>
    <w:p w:rsidR="00792B12" w:rsidRPr="00125FB8" w:rsidRDefault="00792B12" w:rsidP="00792B12">
      <w:pPr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125FB8">
        <w:rPr>
          <w:rFonts w:ascii="Arial" w:eastAsia="Calibri" w:hAnsi="Arial" w:cs="Arial"/>
          <w:color w:val="FF0000"/>
          <w:sz w:val="24"/>
          <w:szCs w:val="24"/>
        </w:rPr>
        <w:t>Operacyjnego Polska Cyfrowa na lata 2014 -2020 oraz zakończenia archiwizowania dokumentacji tj. maksymalnie do 31.12.2028 r.</w:t>
      </w:r>
      <w:r w:rsidR="00125FB8">
        <w:rPr>
          <w:rFonts w:ascii="Arial" w:eastAsia="Calibri" w:hAnsi="Arial" w:cs="Arial"/>
          <w:color w:val="FF0000"/>
          <w:sz w:val="24"/>
          <w:szCs w:val="24"/>
        </w:rPr>
        <w:t>(przykład)</w:t>
      </w:r>
    </w:p>
    <w:p w:rsidR="00792B12" w:rsidRPr="00792B12" w:rsidRDefault="00792B12" w:rsidP="00792B12">
      <w:pPr>
        <w:numPr>
          <w:ilvl w:val="1"/>
          <w:numId w:val="2"/>
        </w:numPr>
        <w:tabs>
          <w:tab w:val="left" w:pos="840"/>
        </w:tabs>
        <w:ind w:hanging="362"/>
        <w:jc w:val="both"/>
        <w:rPr>
          <w:rFonts w:ascii="Arial" w:eastAsia="Calibri" w:hAnsi="Arial" w:cs="Arial"/>
          <w:sz w:val="24"/>
          <w:szCs w:val="24"/>
        </w:rPr>
      </w:pPr>
      <w:r w:rsidRPr="00792B12">
        <w:rPr>
          <w:rFonts w:ascii="Arial" w:eastAsia="Calibri" w:hAnsi="Arial" w:cs="Arial"/>
          <w:sz w:val="24"/>
          <w:szCs w:val="24"/>
        </w:rPr>
        <w:t>Posiada Pani/Pan:</w:t>
      </w:r>
    </w:p>
    <w:p w:rsidR="00792B12" w:rsidRPr="00792B12" w:rsidRDefault="00792B12" w:rsidP="00792B12">
      <w:pPr>
        <w:jc w:val="both"/>
        <w:rPr>
          <w:rFonts w:ascii="Arial" w:eastAsia="Calibri" w:hAnsi="Arial" w:cs="Arial"/>
          <w:sz w:val="24"/>
          <w:szCs w:val="24"/>
        </w:rPr>
      </w:pPr>
      <w:r w:rsidRPr="00792B12">
        <w:rPr>
          <w:rFonts w:ascii="Arial" w:eastAsia="Arial Unicode MS" w:hAnsi="Arial" w:cs="Arial"/>
          <w:sz w:val="24"/>
          <w:szCs w:val="24"/>
        </w:rPr>
        <w:t>−</w:t>
      </w:r>
      <w:r w:rsidRPr="00792B12">
        <w:rPr>
          <w:rFonts w:ascii="Arial" w:eastAsia="Calibri" w:hAnsi="Arial" w:cs="Arial"/>
          <w:sz w:val="24"/>
          <w:szCs w:val="24"/>
        </w:rPr>
        <w:t xml:space="preserve"> na podstawie art. 15 RODO prawo dostępu do danych osobowych Pani/Pana</w:t>
      </w:r>
    </w:p>
    <w:p w:rsidR="00792B12" w:rsidRPr="00792B12" w:rsidRDefault="00792B12" w:rsidP="00792B12">
      <w:pPr>
        <w:jc w:val="both"/>
        <w:rPr>
          <w:rFonts w:ascii="Arial" w:eastAsia="Calibri" w:hAnsi="Arial" w:cs="Arial"/>
          <w:sz w:val="24"/>
          <w:szCs w:val="24"/>
        </w:rPr>
      </w:pPr>
      <w:r w:rsidRPr="00792B12">
        <w:rPr>
          <w:rFonts w:ascii="Arial" w:eastAsia="Calibri" w:hAnsi="Arial" w:cs="Arial"/>
          <w:sz w:val="24"/>
          <w:szCs w:val="24"/>
        </w:rPr>
        <w:t>dotyczących;</w:t>
      </w:r>
    </w:p>
    <w:p w:rsidR="00792B12" w:rsidRPr="00792B12" w:rsidRDefault="00792B12" w:rsidP="00792B12">
      <w:pPr>
        <w:jc w:val="both"/>
        <w:rPr>
          <w:rFonts w:ascii="Arial" w:eastAsia="Calibri" w:hAnsi="Arial" w:cs="Arial"/>
          <w:sz w:val="24"/>
          <w:szCs w:val="24"/>
        </w:rPr>
      </w:pPr>
      <w:r w:rsidRPr="00792B12">
        <w:rPr>
          <w:rFonts w:ascii="Arial" w:eastAsia="Arial Unicode MS" w:hAnsi="Arial" w:cs="Arial"/>
          <w:sz w:val="24"/>
          <w:szCs w:val="24"/>
        </w:rPr>
        <w:lastRenderedPageBreak/>
        <w:t>−</w:t>
      </w:r>
      <w:r w:rsidRPr="00792B12">
        <w:rPr>
          <w:rFonts w:ascii="Arial" w:eastAsia="Calibri" w:hAnsi="Arial" w:cs="Arial"/>
          <w:sz w:val="24"/>
          <w:szCs w:val="24"/>
        </w:rPr>
        <w:t xml:space="preserve"> na podstawie art. 16 RODO prawo do sprostowania Pani/Pana danych osobowych </w:t>
      </w:r>
    </w:p>
    <w:p w:rsidR="00792B12" w:rsidRPr="00792B12" w:rsidRDefault="00792B12" w:rsidP="00792B12">
      <w:pPr>
        <w:jc w:val="both"/>
        <w:rPr>
          <w:rFonts w:ascii="Arial" w:eastAsia="Calibri" w:hAnsi="Arial" w:cs="Arial"/>
          <w:sz w:val="24"/>
          <w:szCs w:val="24"/>
        </w:rPr>
      </w:pPr>
      <w:r w:rsidRPr="00792B12">
        <w:rPr>
          <w:rFonts w:ascii="Arial" w:eastAsia="Arial Unicode MS" w:hAnsi="Arial" w:cs="Arial"/>
          <w:sz w:val="24"/>
          <w:szCs w:val="24"/>
        </w:rPr>
        <w:t>−</w:t>
      </w:r>
      <w:r w:rsidRPr="00792B12">
        <w:rPr>
          <w:rFonts w:ascii="Arial" w:eastAsia="Calibri" w:hAnsi="Arial" w:cs="Arial"/>
          <w:sz w:val="24"/>
          <w:szCs w:val="24"/>
        </w:rPr>
        <w:t xml:space="preserve"> na podstawie art. 17 RODO prawo do usunięcia danych osobowych</w:t>
      </w:r>
    </w:p>
    <w:p w:rsidR="00792B12" w:rsidRPr="00792B12" w:rsidRDefault="00792B12" w:rsidP="00792B12">
      <w:pPr>
        <w:ind w:hanging="281"/>
        <w:jc w:val="both"/>
        <w:rPr>
          <w:rFonts w:ascii="Arial" w:eastAsia="Calibri" w:hAnsi="Arial" w:cs="Arial"/>
          <w:sz w:val="24"/>
          <w:szCs w:val="24"/>
        </w:rPr>
      </w:pPr>
      <w:r w:rsidRPr="00792B12">
        <w:rPr>
          <w:rFonts w:ascii="Arial" w:eastAsia="Arial Unicode MS" w:hAnsi="Arial" w:cs="Arial"/>
          <w:sz w:val="24"/>
          <w:szCs w:val="24"/>
        </w:rPr>
        <w:t>−</w:t>
      </w:r>
      <w:r w:rsidRPr="00792B12">
        <w:rPr>
          <w:rFonts w:ascii="Arial" w:eastAsia="Calibri" w:hAnsi="Arial" w:cs="Arial"/>
          <w:sz w:val="24"/>
          <w:szCs w:val="24"/>
        </w:rPr>
        <w:t xml:space="preserve"> 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</w:t>
      </w:r>
    </w:p>
    <w:p w:rsidR="00792B12" w:rsidRPr="00792B12" w:rsidRDefault="00792B12" w:rsidP="00792B12">
      <w:pPr>
        <w:jc w:val="both"/>
        <w:rPr>
          <w:rFonts w:ascii="Arial" w:eastAsia="Calibri" w:hAnsi="Arial" w:cs="Arial"/>
          <w:sz w:val="24"/>
          <w:szCs w:val="24"/>
        </w:rPr>
      </w:pPr>
      <w:r w:rsidRPr="00792B12">
        <w:rPr>
          <w:rFonts w:ascii="Arial" w:eastAsia="Calibri" w:hAnsi="Arial" w:cs="Arial"/>
          <w:sz w:val="24"/>
          <w:szCs w:val="24"/>
        </w:rPr>
        <w:t xml:space="preserve">ważne względy interesu publicznego Unii Europejskiej lub państwa członkowskiego); </w:t>
      </w:r>
      <w:r w:rsidRPr="00792B12">
        <w:rPr>
          <w:rFonts w:ascii="Arial" w:eastAsia="Arial Unicode MS" w:hAnsi="Arial" w:cs="Arial"/>
          <w:sz w:val="24"/>
          <w:szCs w:val="24"/>
        </w:rPr>
        <w:t>−</w:t>
      </w:r>
      <w:r w:rsidRPr="00792B12">
        <w:rPr>
          <w:rFonts w:ascii="Arial" w:eastAsia="Calibri" w:hAnsi="Arial" w:cs="Arial"/>
          <w:sz w:val="24"/>
          <w:szCs w:val="24"/>
        </w:rPr>
        <w:t xml:space="preserve"> prawo do wniesienia skargi do Prezesa Urzędu Ochrony Danych Osobowych, gdy uzna</w:t>
      </w:r>
      <w:r w:rsidR="00DF02CE">
        <w:rPr>
          <w:rFonts w:ascii="Arial" w:eastAsia="Calibri" w:hAnsi="Arial" w:cs="Arial"/>
          <w:sz w:val="24"/>
          <w:szCs w:val="24"/>
        </w:rPr>
        <w:t xml:space="preserve"> </w:t>
      </w:r>
      <w:r w:rsidRPr="00792B12">
        <w:rPr>
          <w:rFonts w:ascii="Arial" w:eastAsia="Calibri" w:hAnsi="Arial" w:cs="Arial"/>
          <w:sz w:val="24"/>
          <w:szCs w:val="24"/>
        </w:rPr>
        <w:t>Pani/Pan, że przetwarzanie danych osobowych Pani/Pana dotyczących narusza przepisy RODO.</w:t>
      </w:r>
    </w:p>
    <w:p w:rsidR="00792B12" w:rsidRPr="00792B12" w:rsidRDefault="00792B12" w:rsidP="00792B12">
      <w:pPr>
        <w:numPr>
          <w:ilvl w:val="1"/>
          <w:numId w:val="2"/>
        </w:numPr>
        <w:tabs>
          <w:tab w:val="left" w:pos="840"/>
        </w:tabs>
        <w:ind w:hanging="362"/>
        <w:jc w:val="both"/>
        <w:rPr>
          <w:rFonts w:ascii="Arial" w:eastAsia="Calibri" w:hAnsi="Arial" w:cs="Arial"/>
          <w:sz w:val="24"/>
          <w:szCs w:val="24"/>
        </w:rPr>
      </w:pPr>
      <w:r w:rsidRPr="00792B12">
        <w:rPr>
          <w:rFonts w:ascii="Arial" w:eastAsia="Calibri" w:hAnsi="Arial" w:cs="Arial"/>
          <w:sz w:val="24"/>
          <w:szCs w:val="24"/>
        </w:rPr>
        <w:t xml:space="preserve">Podanie przez Pana/ Panią danych osobowych jest dobrowolne, jednak konieczne dla uczestnictwa w </w:t>
      </w:r>
      <w:r w:rsidR="00E61DCA">
        <w:rPr>
          <w:rFonts w:ascii="Arial" w:eastAsia="Calibri" w:hAnsi="Arial" w:cs="Arial"/>
          <w:sz w:val="24"/>
          <w:szCs w:val="24"/>
        </w:rPr>
        <w:t>k</w:t>
      </w:r>
      <w:r w:rsidRPr="00792B12">
        <w:rPr>
          <w:rFonts w:ascii="Arial" w:eastAsia="Calibri" w:hAnsi="Arial" w:cs="Arial"/>
          <w:sz w:val="24"/>
          <w:szCs w:val="24"/>
        </w:rPr>
        <w:t>onkursie.</w:t>
      </w:r>
    </w:p>
    <w:p w:rsidR="00792B12" w:rsidRPr="00792B12" w:rsidRDefault="00792B12" w:rsidP="00792B12">
      <w:pPr>
        <w:jc w:val="both"/>
        <w:rPr>
          <w:rFonts w:ascii="Arial" w:hAnsi="Arial" w:cs="Arial"/>
        </w:rPr>
      </w:pPr>
    </w:p>
    <w:sectPr w:rsidR="00792B12" w:rsidRPr="0079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47B68268"/>
    <w:lvl w:ilvl="0" w:tplc="4AD423CC">
      <w:start w:val="1"/>
      <w:numFmt w:val="decimal"/>
      <w:lvlText w:val="%1."/>
      <w:lvlJc w:val="left"/>
    </w:lvl>
    <w:lvl w:ilvl="1" w:tplc="B7EA0F68">
      <w:start w:val="1"/>
      <w:numFmt w:val="decimal"/>
      <w:lvlText w:val="%2)"/>
      <w:lvlJc w:val="left"/>
    </w:lvl>
    <w:lvl w:ilvl="2" w:tplc="89AC2F80">
      <w:numFmt w:val="decimal"/>
      <w:lvlText w:val=""/>
      <w:lvlJc w:val="left"/>
    </w:lvl>
    <w:lvl w:ilvl="3" w:tplc="8F8A3AAC">
      <w:numFmt w:val="decimal"/>
      <w:lvlText w:val=""/>
      <w:lvlJc w:val="left"/>
    </w:lvl>
    <w:lvl w:ilvl="4" w:tplc="4C0E259E">
      <w:numFmt w:val="decimal"/>
      <w:lvlText w:val=""/>
      <w:lvlJc w:val="left"/>
    </w:lvl>
    <w:lvl w:ilvl="5" w:tplc="9146C278">
      <w:numFmt w:val="decimal"/>
      <w:lvlText w:val=""/>
      <w:lvlJc w:val="left"/>
    </w:lvl>
    <w:lvl w:ilvl="6" w:tplc="0CE64AC8">
      <w:numFmt w:val="decimal"/>
      <w:lvlText w:val=""/>
      <w:lvlJc w:val="left"/>
    </w:lvl>
    <w:lvl w:ilvl="7" w:tplc="3272857A">
      <w:numFmt w:val="decimal"/>
      <w:lvlText w:val=""/>
      <w:lvlJc w:val="left"/>
    </w:lvl>
    <w:lvl w:ilvl="8" w:tplc="004A6464">
      <w:numFmt w:val="decimal"/>
      <w:lvlText w:val=""/>
      <w:lvlJc w:val="left"/>
    </w:lvl>
  </w:abstractNum>
  <w:abstractNum w:abstractNumId="1">
    <w:nsid w:val="00004DC8"/>
    <w:multiLevelType w:val="hybridMultilevel"/>
    <w:tmpl w:val="B54485F4"/>
    <w:lvl w:ilvl="0" w:tplc="448E88C4">
      <w:start w:val="1"/>
      <w:numFmt w:val="bullet"/>
      <w:lvlText w:val=" "/>
      <w:lvlJc w:val="left"/>
    </w:lvl>
    <w:lvl w:ilvl="1" w:tplc="6E0EAF40">
      <w:start w:val="3"/>
      <w:numFmt w:val="decimal"/>
      <w:lvlText w:val="%2)"/>
      <w:lvlJc w:val="left"/>
    </w:lvl>
    <w:lvl w:ilvl="2" w:tplc="D64C98B2">
      <w:numFmt w:val="decimal"/>
      <w:lvlText w:val=""/>
      <w:lvlJc w:val="left"/>
    </w:lvl>
    <w:lvl w:ilvl="3" w:tplc="880E09B4">
      <w:numFmt w:val="decimal"/>
      <w:lvlText w:val=""/>
      <w:lvlJc w:val="left"/>
    </w:lvl>
    <w:lvl w:ilvl="4" w:tplc="78F27F56">
      <w:numFmt w:val="decimal"/>
      <w:lvlText w:val=""/>
      <w:lvlJc w:val="left"/>
    </w:lvl>
    <w:lvl w:ilvl="5" w:tplc="A2DA0E1A">
      <w:numFmt w:val="decimal"/>
      <w:lvlText w:val=""/>
      <w:lvlJc w:val="left"/>
    </w:lvl>
    <w:lvl w:ilvl="6" w:tplc="68700E08">
      <w:numFmt w:val="decimal"/>
      <w:lvlText w:val=""/>
      <w:lvlJc w:val="left"/>
    </w:lvl>
    <w:lvl w:ilvl="7" w:tplc="B22E2396">
      <w:numFmt w:val="decimal"/>
      <w:lvlText w:val=""/>
      <w:lvlJc w:val="left"/>
    </w:lvl>
    <w:lvl w:ilvl="8" w:tplc="8B00E65C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12"/>
    <w:rsid w:val="000B13F5"/>
    <w:rsid w:val="00125FB8"/>
    <w:rsid w:val="001D2ECC"/>
    <w:rsid w:val="00455C40"/>
    <w:rsid w:val="005228B2"/>
    <w:rsid w:val="00792B12"/>
    <w:rsid w:val="00A218A4"/>
    <w:rsid w:val="00A237A4"/>
    <w:rsid w:val="00A35C85"/>
    <w:rsid w:val="00A665B0"/>
    <w:rsid w:val="00AC0146"/>
    <w:rsid w:val="00DE2EE0"/>
    <w:rsid w:val="00DF02CE"/>
    <w:rsid w:val="00E61DCA"/>
    <w:rsid w:val="00F049C9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B12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B12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Kubisztal</dc:creator>
  <cp:keywords/>
  <dc:description/>
  <cp:lastModifiedBy>Kurek Artur</cp:lastModifiedBy>
  <cp:revision>17</cp:revision>
  <dcterms:created xsi:type="dcterms:W3CDTF">2019-04-19T07:13:00Z</dcterms:created>
  <dcterms:modified xsi:type="dcterms:W3CDTF">2019-04-24T07:50:00Z</dcterms:modified>
</cp:coreProperties>
</file>