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35FF" w14:textId="6D09477B" w:rsidR="005725F4" w:rsidRPr="004E00DC" w:rsidRDefault="005725F4" w:rsidP="00823E86">
      <w:pPr>
        <w:pStyle w:val="tytuaktu"/>
        <w:spacing w:line="264" w:lineRule="auto"/>
        <w:rPr>
          <w:rFonts w:cs="Times New Roman"/>
        </w:rPr>
      </w:pPr>
      <w:r w:rsidRPr="004E00DC">
        <w:rPr>
          <w:rFonts w:cs="Times New Roman"/>
        </w:rPr>
        <w:t xml:space="preserve">ZARZĄDZENIE NR </w:t>
      </w:r>
      <w:r w:rsidR="00617D94">
        <w:rPr>
          <w:rFonts w:cs="Times New Roman"/>
        </w:rPr>
        <w:t>2</w:t>
      </w:r>
    </w:p>
    <w:p w14:paraId="4E2C46AF" w14:textId="77777777" w:rsidR="005725F4" w:rsidRPr="004E00DC" w:rsidRDefault="005725F4" w:rsidP="00823E86">
      <w:pPr>
        <w:pStyle w:val="tytuaktu"/>
        <w:spacing w:line="264" w:lineRule="auto"/>
        <w:rPr>
          <w:rFonts w:cs="Times New Roman"/>
          <w:sz w:val="28"/>
          <w:szCs w:val="28"/>
        </w:rPr>
      </w:pPr>
      <w:r w:rsidRPr="004E00DC">
        <w:rPr>
          <w:rFonts w:cs="Times New Roman"/>
          <w:sz w:val="28"/>
          <w:szCs w:val="28"/>
        </w:rPr>
        <w:t>Rektora Zachodniopomorskiego Uniwersytetu Technologicznego w Szczecinie</w:t>
      </w:r>
    </w:p>
    <w:p w14:paraId="13A0999E" w14:textId="6BAC04D4" w:rsidR="005725F4" w:rsidRPr="004E00DC" w:rsidRDefault="005725F4" w:rsidP="00823E86">
      <w:pPr>
        <w:spacing w:line="264" w:lineRule="auto"/>
        <w:jc w:val="center"/>
        <w:rPr>
          <w:b/>
          <w:sz w:val="28"/>
          <w:szCs w:val="28"/>
        </w:rPr>
      </w:pPr>
      <w:r w:rsidRPr="004E00DC">
        <w:rPr>
          <w:b/>
          <w:sz w:val="28"/>
          <w:szCs w:val="28"/>
        </w:rPr>
        <w:t xml:space="preserve">z dnia </w:t>
      </w:r>
      <w:r w:rsidR="0058414A">
        <w:rPr>
          <w:b/>
          <w:sz w:val="28"/>
          <w:szCs w:val="28"/>
        </w:rPr>
        <w:t>7</w:t>
      </w:r>
      <w:r w:rsidR="002D74C4">
        <w:rPr>
          <w:b/>
          <w:sz w:val="28"/>
          <w:szCs w:val="28"/>
        </w:rPr>
        <w:t xml:space="preserve"> </w:t>
      </w:r>
      <w:r w:rsidR="00B87DA0">
        <w:rPr>
          <w:b/>
          <w:sz w:val="28"/>
          <w:szCs w:val="28"/>
        </w:rPr>
        <w:t xml:space="preserve">stycznia </w:t>
      </w:r>
      <w:r w:rsidRPr="004E00DC">
        <w:rPr>
          <w:b/>
          <w:sz w:val="28"/>
          <w:szCs w:val="28"/>
        </w:rPr>
        <w:t>20</w:t>
      </w:r>
      <w:r w:rsidR="00B87DA0">
        <w:rPr>
          <w:b/>
          <w:sz w:val="28"/>
          <w:szCs w:val="28"/>
        </w:rPr>
        <w:t>20</w:t>
      </w:r>
      <w:r w:rsidRPr="004E00DC">
        <w:rPr>
          <w:b/>
          <w:sz w:val="28"/>
          <w:szCs w:val="28"/>
        </w:rPr>
        <w:t xml:space="preserve"> r.</w:t>
      </w:r>
    </w:p>
    <w:p w14:paraId="26CBEBA5" w14:textId="06BC65E7" w:rsidR="00581236" w:rsidRPr="00F87752" w:rsidRDefault="005725F4" w:rsidP="00823E86">
      <w:pPr>
        <w:pStyle w:val="Nagwek1"/>
        <w:spacing w:before="120" w:line="264" w:lineRule="auto"/>
      </w:pPr>
      <w:r w:rsidRPr="00F87752">
        <w:t>w sprawie nostryfikac</w:t>
      </w:r>
      <w:r w:rsidR="00581236" w:rsidRPr="00F87752">
        <w:t>j</w:t>
      </w:r>
      <w:r w:rsidR="0049188E">
        <w:t>i</w:t>
      </w:r>
      <w:r w:rsidRPr="00F87752">
        <w:t xml:space="preserve"> dyplomów ukończenia studiów za granicą</w:t>
      </w:r>
      <w:r w:rsidR="00A857CD" w:rsidRPr="00F87752">
        <w:t xml:space="preserve"> </w:t>
      </w:r>
      <w:r w:rsidR="0049188E">
        <w:br/>
        <w:t>oraz</w:t>
      </w:r>
      <w:r w:rsidR="00581236" w:rsidRPr="00F87752">
        <w:t xml:space="preserve"> </w:t>
      </w:r>
      <w:r w:rsidRPr="00F87752">
        <w:t>potwierdzania ukończenia studiów na określonym poziomie</w:t>
      </w:r>
      <w:r w:rsidR="00243870" w:rsidRPr="00F87752">
        <w:t xml:space="preserve"> </w:t>
      </w:r>
    </w:p>
    <w:p w14:paraId="49E6F889" w14:textId="24779BAB" w:rsidR="005725F4" w:rsidRPr="004E00DC" w:rsidRDefault="005725F4" w:rsidP="00AF0E7B">
      <w:pPr>
        <w:spacing w:before="240" w:line="264" w:lineRule="auto"/>
        <w:jc w:val="both"/>
      </w:pPr>
      <w:r w:rsidRPr="004E00DC">
        <w:t xml:space="preserve">Na podstawie art. 23 </w:t>
      </w:r>
      <w:r w:rsidR="00BD4A8F">
        <w:t xml:space="preserve">i </w:t>
      </w:r>
      <w:r w:rsidRPr="004E00DC">
        <w:t xml:space="preserve">art. 327 </w:t>
      </w:r>
      <w:r w:rsidR="0049188E">
        <w:t xml:space="preserve">ust. 4 i 6 </w:t>
      </w:r>
      <w:r w:rsidRPr="004E00DC">
        <w:t xml:space="preserve">ustawy z dnia 20 lipca 2018 r. </w:t>
      </w:r>
      <w:r w:rsidRPr="004E00DC">
        <w:rPr>
          <w:spacing w:val="-6"/>
        </w:rPr>
        <w:t>Prawo o szkolnictwie wyższym i</w:t>
      </w:r>
      <w:r w:rsidR="002D74C4">
        <w:rPr>
          <w:spacing w:val="-6"/>
        </w:rPr>
        <w:t> </w:t>
      </w:r>
      <w:r w:rsidRPr="004E00DC">
        <w:rPr>
          <w:spacing w:val="-6"/>
        </w:rPr>
        <w:t>nauce (Dz. U.</w:t>
      </w:r>
      <w:r w:rsidRPr="004E00DC">
        <w:t xml:space="preserve"> poz. 1668, z późn. zm.) </w:t>
      </w:r>
      <w:r w:rsidR="00BD4A8F">
        <w:t>oraz rozporządzenia MNiSW z dnia 28 września 2018 r. w sprawie nostryfikacji dyplomów ukończenia studiów za granicą oraz potwierdzania ukończenia studiów na określonym poziomie (Dz. U. poz. 1881),</w:t>
      </w:r>
      <w:r w:rsidR="00BD4A8F" w:rsidRPr="004E00DC">
        <w:t xml:space="preserve"> </w:t>
      </w:r>
      <w:r w:rsidRPr="004E00DC">
        <w:t>zarządza się, co następuje:</w:t>
      </w:r>
    </w:p>
    <w:p w14:paraId="6B89FA0D" w14:textId="6A72C374" w:rsidR="005725F4" w:rsidRPr="007504F0" w:rsidRDefault="005725F4" w:rsidP="009A3411">
      <w:pPr>
        <w:pStyle w:val="paragraf"/>
      </w:pPr>
      <w:bookmarkStart w:id="0" w:name="_Hlk26525033"/>
      <w:r w:rsidRPr="007504F0">
        <w:t>§</w:t>
      </w:r>
      <w:bookmarkEnd w:id="0"/>
      <w:r w:rsidRPr="007504F0">
        <w:t xml:space="preserve"> 1.</w:t>
      </w:r>
      <w:r w:rsidR="007504F0" w:rsidRPr="007504F0">
        <w:t xml:space="preserve"> Postanowienia ogólne</w:t>
      </w:r>
    </w:p>
    <w:p w14:paraId="5A6A665A" w14:textId="5F200189" w:rsidR="005725F4" w:rsidRDefault="004E00DC" w:rsidP="00D02D6C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t>Niniejsze zarządzenie o</w:t>
      </w:r>
      <w:r w:rsidR="00E15B7D" w:rsidRPr="004E00DC">
        <w:t>kreśla</w:t>
      </w:r>
      <w:r w:rsidR="005725F4" w:rsidRPr="004E00DC">
        <w:t xml:space="preserve"> </w:t>
      </w:r>
      <w:r w:rsidR="0049188E">
        <w:t>o</w:t>
      </w:r>
      <w:r w:rsidR="00581236" w:rsidRPr="004E00DC">
        <w:t>rganizację</w:t>
      </w:r>
      <w:r w:rsidR="005725F4" w:rsidRPr="004E00DC">
        <w:t xml:space="preserve"> postępowania nostryfikacyjnego dyplomów ukończenia studiów za granicą</w:t>
      </w:r>
      <w:r w:rsidR="00243870" w:rsidRPr="004E00DC">
        <w:t>,</w:t>
      </w:r>
      <w:r w:rsidR="005725F4" w:rsidRPr="004E00DC">
        <w:t xml:space="preserve"> postępowania w sprawie potwierdzania ukończenia studiów na określonym poziomie</w:t>
      </w:r>
      <w:r w:rsidR="00A4244A" w:rsidRPr="004E00DC">
        <w:t xml:space="preserve"> </w:t>
      </w:r>
      <w:r w:rsidR="00243870" w:rsidRPr="004E00DC">
        <w:t xml:space="preserve">oraz </w:t>
      </w:r>
      <w:r w:rsidR="002B7EC0" w:rsidRPr="004E00DC">
        <w:t xml:space="preserve">w sprawie </w:t>
      </w:r>
      <w:r w:rsidR="00243870" w:rsidRPr="004E00DC">
        <w:t xml:space="preserve">ustalenia wysokości opłat za przeprowadzenie postępowania </w:t>
      </w:r>
      <w:r w:rsidR="00E15B7D" w:rsidRPr="004E00DC">
        <w:t>w</w:t>
      </w:r>
      <w:r w:rsidR="0049188E">
        <w:t> </w:t>
      </w:r>
      <w:r w:rsidR="00E15B7D" w:rsidRPr="004E00DC">
        <w:t>Zachodniopomorskim Uniwersytecie Technologicznym w Szczecinie</w:t>
      </w:r>
      <w:r>
        <w:t>.</w:t>
      </w:r>
    </w:p>
    <w:p w14:paraId="50D1DBED" w14:textId="3BA9C9E0" w:rsidR="00E15B7D" w:rsidRPr="004E00DC" w:rsidRDefault="00E15B7D" w:rsidP="00D02D6C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E00DC">
        <w:t>Użyte w niniejsz</w:t>
      </w:r>
      <w:r w:rsidR="009957C2">
        <w:t>ym</w:t>
      </w:r>
      <w:r w:rsidRPr="004E00DC">
        <w:t xml:space="preserve"> </w:t>
      </w:r>
      <w:r w:rsidR="009957C2">
        <w:t>zarządzeniu</w:t>
      </w:r>
      <w:r w:rsidRPr="004E00DC">
        <w:t xml:space="preserve"> określenia oznaczają:</w:t>
      </w:r>
    </w:p>
    <w:p w14:paraId="0BCD4290" w14:textId="57AEEDD6" w:rsidR="00E15B7D" w:rsidRPr="004E00DC" w:rsidRDefault="00606DA8" w:rsidP="00D02D6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4E00DC">
        <w:t>w</w:t>
      </w:r>
      <w:r w:rsidR="00E15B7D" w:rsidRPr="004E00DC">
        <w:t>nioskodawca – osoba ubiegająca się o uznanie dyplomu ukończenia studiów za granicą</w:t>
      </w:r>
      <w:r w:rsidRPr="004E00DC">
        <w:t xml:space="preserve"> za równoważny odpowiedniemu polskiemu dyplomowi i tytułowi zawodowemu</w:t>
      </w:r>
      <w:r w:rsidR="007504F0">
        <w:t xml:space="preserve"> lub</w:t>
      </w:r>
      <w:r w:rsidR="00E969BA" w:rsidRPr="004E00DC">
        <w:t xml:space="preserve"> osoba ubiegająca się o potwierdzenie ukończenia studiów na określonym poziomie;</w:t>
      </w:r>
    </w:p>
    <w:p w14:paraId="55D2A83F" w14:textId="619017BA" w:rsidR="00E269D5" w:rsidRPr="004E00DC" w:rsidRDefault="00E269D5" w:rsidP="00D02D6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5C4FA4">
        <w:t>komisja – komisja programowa kierunku studiów</w:t>
      </w:r>
      <w:r w:rsidR="00027B4C" w:rsidRPr="005C4FA4">
        <w:t xml:space="preserve"> w </w:t>
      </w:r>
      <w:r w:rsidR="00173FE1" w:rsidRPr="005C4FA4">
        <w:t xml:space="preserve">ramach </w:t>
      </w:r>
      <w:r w:rsidR="00027B4C" w:rsidRPr="005C4FA4">
        <w:t>dyscyplin</w:t>
      </w:r>
      <w:r w:rsidR="00B01D2F" w:rsidRPr="005C4FA4">
        <w:t>y</w:t>
      </w:r>
      <w:r w:rsidR="00027B4C" w:rsidRPr="005C4FA4">
        <w:t>, której</w:t>
      </w:r>
      <w:r w:rsidRPr="005C4FA4">
        <w:t xml:space="preserve"> dotyczy </w:t>
      </w:r>
      <w:r w:rsidRPr="004E00DC">
        <w:t>wniosek złożony przez wnioskodawcę;</w:t>
      </w:r>
    </w:p>
    <w:p w14:paraId="10BCA9EE" w14:textId="025F1F84" w:rsidR="00546FBE" w:rsidRPr="004E00DC" w:rsidRDefault="00546FBE" w:rsidP="00D02D6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</w:pPr>
      <w:r w:rsidRPr="004E00DC">
        <w:t>postępowanie – postępowanie nostryfikacyjne, postępowanie w sprawie potwierdzenia ukończenia studiów na określonym poziomie.</w:t>
      </w:r>
    </w:p>
    <w:p w14:paraId="765BE9C7" w14:textId="429C5852" w:rsidR="00A4244A" w:rsidRPr="004E00DC" w:rsidRDefault="00606DA8" w:rsidP="009A3411">
      <w:pPr>
        <w:pStyle w:val="paragraf"/>
      </w:pPr>
      <w:r w:rsidRPr="004E00DC">
        <w:t>§ 2.</w:t>
      </w:r>
      <w:r w:rsidR="007504F0">
        <w:t xml:space="preserve"> </w:t>
      </w:r>
      <w:r w:rsidR="00DE1D50" w:rsidRPr="004E00DC">
        <w:t>Postępowanie nostryfikacyjne</w:t>
      </w:r>
    </w:p>
    <w:p w14:paraId="4F1D6756" w14:textId="60FA26EA" w:rsidR="00DD5FBE" w:rsidRDefault="00154A6E" w:rsidP="0049188E">
      <w:pPr>
        <w:pStyle w:val="Akapitzlist"/>
        <w:keepNext/>
        <w:numPr>
          <w:ilvl w:val="0"/>
          <w:numId w:val="2"/>
        </w:numPr>
        <w:spacing w:line="276" w:lineRule="auto"/>
        <w:ind w:left="284" w:hanging="284"/>
        <w:jc w:val="both"/>
      </w:pPr>
      <w:r>
        <w:t>W</w:t>
      </w:r>
      <w:r w:rsidRPr="004E00DC">
        <w:t>nioskodawc</w:t>
      </w:r>
      <w:r>
        <w:t>a</w:t>
      </w:r>
      <w:r w:rsidRPr="004E00DC">
        <w:t xml:space="preserve"> </w:t>
      </w:r>
      <w:r>
        <w:t>składa</w:t>
      </w:r>
      <w:r w:rsidR="000B7027" w:rsidRPr="004E00DC">
        <w:t xml:space="preserve"> </w:t>
      </w:r>
      <w:r w:rsidR="00132B16">
        <w:t xml:space="preserve">pisemny </w:t>
      </w:r>
      <w:r w:rsidR="000B7027" w:rsidRPr="004E00DC">
        <w:t xml:space="preserve">wniosek </w:t>
      </w:r>
      <w:r>
        <w:t xml:space="preserve">o przeprowadzenie postępowania nostryfikacyjnego do </w:t>
      </w:r>
      <w:r w:rsidR="002424D7" w:rsidRPr="00555BE4">
        <w:t>Rektora, za pośrednictwem Działu Kształcenia.</w:t>
      </w:r>
    </w:p>
    <w:p w14:paraId="0327C3B1" w14:textId="60F22F1B" w:rsidR="001E71D2" w:rsidRPr="00617D94" w:rsidRDefault="00D92372" w:rsidP="0049188E">
      <w:pPr>
        <w:pStyle w:val="Akapitzlist"/>
        <w:keepNext/>
        <w:numPr>
          <w:ilvl w:val="0"/>
          <w:numId w:val="2"/>
        </w:numPr>
        <w:spacing w:line="276" w:lineRule="auto"/>
        <w:ind w:left="284" w:hanging="284"/>
        <w:jc w:val="both"/>
      </w:pPr>
      <w:bookmarkStart w:id="1" w:name="_Hlk27745631"/>
      <w:r w:rsidRPr="00617D94">
        <w:t>W</w:t>
      </w:r>
      <w:r w:rsidR="001E71D2" w:rsidRPr="00617D94">
        <w:t>niosek</w:t>
      </w:r>
      <w:r w:rsidRPr="00617D94">
        <w:t>, o którym mowa w ust. 1 Dział Kształcenia</w:t>
      </w:r>
      <w:r w:rsidR="001E71D2" w:rsidRPr="00617D94">
        <w:t xml:space="preserve"> </w:t>
      </w:r>
      <w:r w:rsidR="00AA5F08" w:rsidRPr="00617D94">
        <w:t xml:space="preserve">przekazuje </w:t>
      </w:r>
      <w:r w:rsidR="001E71D2" w:rsidRPr="00617D94">
        <w:t xml:space="preserve">do dziekana wydziału, na którym </w:t>
      </w:r>
      <w:r w:rsidR="00AA5F08" w:rsidRPr="00617D94">
        <w:t>realizowany</w:t>
      </w:r>
      <w:r w:rsidR="001E71D2" w:rsidRPr="00617D94">
        <w:t xml:space="preserve"> jest taki sam lub podobny kierunek studiów</w:t>
      </w:r>
      <w:r w:rsidR="00AA5F08" w:rsidRPr="00617D94">
        <w:t xml:space="preserve"> odpowiadający kierunkowi studiów, których dyplom ukończenia studiów ma być przedmiotem postępowania nostryfikacyjnego.</w:t>
      </w:r>
      <w:r w:rsidRPr="00617D94">
        <w:t xml:space="preserve"> </w:t>
      </w:r>
    </w:p>
    <w:bookmarkEnd w:id="1"/>
    <w:p w14:paraId="4CAAA341" w14:textId="646FEC69" w:rsidR="00F438BE" w:rsidRPr="00617D94" w:rsidRDefault="0049188E" w:rsidP="00D02D6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>O</w:t>
      </w:r>
      <w:r w:rsidR="001B7FA6" w:rsidRPr="00617D94">
        <w:t>cen</w:t>
      </w:r>
      <w:r w:rsidRPr="00617D94">
        <w:t>ę</w:t>
      </w:r>
      <w:r w:rsidR="001B7FA6" w:rsidRPr="00617D94">
        <w:t xml:space="preserve"> formaln</w:t>
      </w:r>
      <w:r w:rsidRPr="00617D94">
        <w:t>ą</w:t>
      </w:r>
      <w:r w:rsidR="001B7FA6" w:rsidRPr="00617D94">
        <w:t xml:space="preserve"> </w:t>
      </w:r>
      <w:r w:rsidR="00E269D5" w:rsidRPr="00617D94">
        <w:t xml:space="preserve">złożonego </w:t>
      </w:r>
      <w:r w:rsidR="001B7FA6" w:rsidRPr="00617D94">
        <w:t>wniosku</w:t>
      </w:r>
      <w:r w:rsidRPr="00617D94">
        <w:t xml:space="preserve"> przeprowadza </w:t>
      </w:r>
      <w:r w:rsidR="00AA5F08" w:rsidRPr="00617D94">
        <w:t>komisja.</w:t>
      </w:r>
    </w:p>
    <w:p w14:paraId="066C5118" w14:textId="7533DCA4" w:rsidR="00595FEC" w:rsidRPr="00617D94" w:rsidRDefault="00595FEC" w:rsidP="00D02D6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 xml:space="preserve">W przypadku stwierdzenia braków formalnych wniosku </w:t>
      </w:r>
      <w:r w:rsidR="00E269D5" w:rsidRPr="00617D94">
        <w:t>wnioskodawca w</w:t>
      </w:r>
      <w:r w:rsidR="00130CED" w:rsidRPr="00617D94">
        <w:t xml:space="preserve"> </w:t>
      </w:r>
      <w:r w:rsidR="00DD5FBE" w:rsidRPr="00617D94">
        <w:t>terminie</w:t>
      </w:r>
      <w:r w:rsidR="00E269D5" w:rsidRPr="00617D94">
        <w:t xml:space="preserve"> 21 dni jest zobowiązany</w:t>
      </w:r>
      <w:r w:rsidRPr="00617D94">
        <w:t xml:space="preserve"> do jego uzupełnienia, pod rygorem pozostawienia wniosku bez rozpoznania.</w:t>
      </w:r>
    </w:p>
    <w:p w14:paraId="082684AA" w14:textId="6F4F4A73" w:rsidR="00093A48" w:rsidRPr="00617D94" w:rsidRDefault="00093A48" w:rsidP="00D02D6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 xml:space="preserve">Komisja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</w:t>
      </w:r>
      <w:r w:rsidR="00DA3C82" w:rsidRPr="00617D94">
        <w:t xml:space="preserve">podobnych </w:t>
      </w:r>
      <w:r w:rsidRPr="00617D94">
        <w:t xml:space="preserve">studiów </w:t>
      </w:r>
      <w:r w:rsidR="00C37285" w:rsidRPr="00617D94">
        <w:t>prowadzony</w:t>
      </w:r>
      <w:r w:rsidR="00DA3C82" w:rsidRPr="00617D94">
        <w:t>ch</w:t>
      </w:r>
      <w:r w:rsidR="00C37285" w:rsidRPr="00617D94">
        <w:t xml:space="preserve"> w Uczelni</w:t>
      </w:r>
      <w:r w:rsidRPr="00617D94">
        <w:t xml:space="preserve"> na danym wydziale.</w:t>
      </w:r>
    </w:p>
    <w:p w14:paraId="7340D844" w14:textId="2E468F05" w:rsidR="00A4244A" w:rsidRPr="00617D94" w:rsidRDefault="00093A48" w:rsidP="00D02D6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 xml:space="preserve">W przypadku stwierdzenia różnic </w:t>
      </w:r>
      <w:r w:rsidR="00823E86" w:rsidRPr="009131CF">
        <w:t>w programie studiów, efektach uczenia się</w:t>
      </w:r>
      <w:r w:rsidR="00057C3F" w:rsidRPr="00617D94">
        <w:t xml:space="preserve"> </w:t>
      </w:r>
      <w:r w:rsidR="00DA38B7" w:rsidRPr="00617D94">
        <w:t xml:space="preserve">lub </w:t>
      </w:r>
      <w:r w:rsidR="00F410F0" w:rsidRPr="00617D94">
        <w:t xml:space="preserve">w </w:t>
      </w:r>
      <w:r w:rsidR="00DA38B7" w:rsidRPr="00617D94">
        <w:t>czasie trwania studiów</w:t>
      </w:r>
      <w:r w:rsidRPr="00617D94">
        <w:t xml:space="preserve"> </w:t>
      </w:r>
      <w:r w:rsidR="00E269D5" w:rsidRPr="00617D94">
        <w:t>komisja</w:t>
      </w:r>
      <w:r w:rsidRPr="00617D94">
        <w:t xml:space="preserve"> może zobowiązać osobę wnioskującą do złożenia określonych egzaminów lub odbycia praktyk zawodowych określając warunki i</w:t>
      </w:r>
      <w:r w:rsidR="00BC71B5" w:rsidRPr="00617D94">
        <w:t xml:space="preserve"> </w:t>
      </w:r>
      <w:r w:rsidRPr="00617D94">
        <w:t>terminy</w:t>
      </w:r>
      <w:r w:rsidR="005B4DB3" w:rsidRPr="00617D94">
        <w:t xml:space="preserve"> odpowiednio ich przeprowadzenia lub odbycia</w:t>
      </w:r>
      <w:r w:rsidR="00253504" w:rsidRPr="00617D94">
        <w:t>.</w:t>
      </w:r>
      <w:r w:rsidR="00FD5C51" w:rsidRPr="00617D94">
        <w:t xml:space="preserve"> </w:t>
      </w:r>
      <w:r w:rsidR="00101E96" w:rsidRPr="00617D94">
        <w:t>Egzamin</w:t>
      </w:r>
      <w:r w:rsidR="005B4DB3" w:rsidRPr="00617D94">
        <w:t>y</w:t>
      </w:r>
      <w:r w:rsidR="00101E96" w:rsidRPr="00617D94">
        <w:t xml:space="preserve"> prowadzon</w:t>
      </w:r>
      <w:r w:rsidR="005B4DB3" w:rsidRPr="00617D94">
        <w:t>e</w:t>
      </w:r>
      <w:r w:rsidR="00101E96" w:rsidRPr="00617D94">
        <w:t xml:space="preserve"> </w:t>
      </w:r>
      <w:r w:rsidR="005B4DB3" w:rsidRPr="00617D94">
        <w:t>są</w:t>
      </w:r>
      <w:r w:rsidR="00101E96" w:rsidRPr="00617D94">
        <w:t xml:space="preserve"> w języku polskim</w:t>
      </w:r>
      <w:r w:rsidR="00057C3F" w:rsidRPr="00617D94">
        <w:t>.</w:t>
      </w:r>
      <w:r w:rsidR="00101E96" w:rsidRPr="00617D94">
        <w:t xml:space="preserve"> </w:t>
      </w:r>
      <w:r w:rsidR="00057C3F" w:rsidRPr="00617D94">
        <w:t xml:space="preserve">Wszystkie efekty uczenia się przypisane do programu </w:t>
      </w:r>
      <w:r w:rsidR="00FB396E" w:rsidRPr="00617D94">
        <w:t xml:space="preserve">studiów </w:t>
      </w:r>
      <w:r w:rsidR="00057C3F" w:rsidRPr="00617D94">
        <w:t xml:space="preserve">powinny zostać </w:t>
      </w:r>
      <w:r w:rsidR="00D343E6" w:rsidRPr="00617D94">
        <w:t>osiągnięte</w:t>
      </w:r>
      <w:r w:rsidR="00057C3F" w:rsidRPr="00617D94">
        <w:t>.</w:t>
      </w:r>
    </w:p>
    <w:p w14:paraId="54C3CF23" w14:textId="03DB1B54" w:rsidR="00C37285" w:rsidRPr="00617D94" w:rsidRDefault="00C37285" w:rsidP="009A341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>Z przeprowadz</w:t>
      </w:r>
      <w:r w:rsidR="005B4DB3" w:rsidRPr="00617D94">
        <w:t>onych</w:t>
      </w:r>
      <w:r w:rsidRPr="00617D94">
        <w:t xml:space="preserve"> </w:t>
      </w:r>
      <w:r w:rsidR="005B4DB3" w:rsidRPr="00617D94">
        <w:t>czynności</w:t>
      </w:r>
      <w:r w:rsidRPr="00617D94">
        <w:t xml:space="preserve"> komisja sporządza protokół </w:t>
      </w:r>
      <w:r w:rsidR="005C4FA4" w:rsidRPr="00617D94">
        <w:t>oraz</w:t>
      </w:r>
      <w:r w:rsidR="00735376" w:rsidRPr="00617D94">
        <w:t xml:space="preserve"> </w:t>
      </w:r>
      <w:r w:rsidRPr="00617D94">
        <w:t>opini</w:t>
      </w:r>
      <w:r w:rsidR="005C4FA4" w:rsidRPr="00617D94">
        <w:t>ę wraz z uzasadnieniem</w:t>
      </w:r>
      <w:r w:rsidRPr="00617D94">
        <w:t xml:space="preserve"> w</w:t>
      </w:r>
      <w:r w:rsidR="002D60B3" w:rsidRPr="00617D94">
        <w:t> </w:t>
      </w:r>
      <w:r w:rsidRPr="00617D94">
        <w:t>sprawie uznania lub odmowy uznania dyplomu ukończenia studiów za granicą</w:t>
      </w:r>
      <w:r w:rsidR="00E12FDF" w:rsidRPr="00617D94">
        <w:t xml:space="preserve"> za równoważny odpowiedniemu polskiemu dyplomowi i tytułowi zawodowemu</w:t>
      </w:r>
      <w:r w:rsidR="00735376" w:rsidRPr="00617D94">
        <w:t>,</w:t>
      </w:r>
      <w:r w:rsidR="00E12FDF" w:rsidRPr="00617D94">
        <w:t xml:space="preserve"> </w:t>
      </w:r>
      <w:bookmarkStart w:id="2" w:name="_Hlk26793322"/>
      <w:r w:rsidR="00735376" w:rsidRPr="00617D94">
        <w:t>który</w:t>
      </w:r>
      <w:r w:rsidR="00E12FDF" w:rsidRPr="00617D94">
        <w:t xml:space="preserve"> przekazuje dziekan</w:t>
      </w:r>
      <w:r w:rsidR="005B4DB3" w:rsidRPr="00617D94">
        <w:t>owi</w:t>
      </w:r>
      <w:r w:rsidR="00E12FDF" w:rsidRPr="00617D94">
        <w:t>.</w:t>
      </w:r>
    </w:p>
    <w:p w14:paraId="4CEF3FE6" w14:textId="24843FBE" w:rsidR="00253504" w:rsidRPr="00617D94" w:rsidRDefault="00101E96" w:rsidP="00617D9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617D94">
        <w:t xml:space="preserve">Decyzję o uznaniu </w:t>
      </w:r>
      <w:r w:rsidR="00735376" w:rsidRPr="00617D94">
        <w:t xml:space="preserve">lub </w:t>
      </w:r>
      <w:r w:rsidRPr="00617D94">
        <w:t xml:space="preserve">odmowie uznania dyplomu za równoważny z dyplomem </w:t>
      </w:r>
      <w:r w:rsidR="00735376" w:rsidRPr="00617D94">
        <w:t xml:space="preserve">ukończenia studiów na kierunku prowadzonym w </w:t>
      </w:r>
      <w:r w:rsidRPr="00617D94">
        <w:t xml:space="preserve">Uczelni podejmuje Rektor na podstawie </w:t>
      </w:r>
      <w:r w:rsidR="005B4DB3" w:rsidRPr="00617D94">
        <w:t>opinii, o której mowa w ust</w:t>
      </w:r>
      <w:r w:rsidR="00BD4A8F" w:rsidRPr="00617D94">
        <w:t xml:space="preserve">. </w:t>
      </w:r>
      <w:r w:rsidR="00AA5F08" w:rsidRPr="00617D94">
        <w:t>7</w:t>
      </w:r>
      <w:r w:rsidR="005B4DB3" w:rsidRPr="00617D94">
        <w:t>.</w:t>
      </w:r>
    </w:p>
    <w:bookmarkEnd w:id="2"/>
    <w:p w14:paraId="7FC0AB09" w14:textId="5A1EA267" w:rsidR="00CD410D" w:rsidRPr="00617D94" w:rsidRDefault="00CD410D" w:rsidP="009A3411">
      <w:pPr>
        <w:pStyle w:val="paragraf"/>
      </w:pPr>
      <w:r w:rsidRPr="00617D94">
        <w:lastRenderedPageBreak/>
        <w:t>§ 3.</w:t>
      </w:r>
      <w:r w:rsidR="007504F0" w:rsidRPr="00617D94">
        <w:t xml:space="preserve"> </w:t>
      </w:r>
      <w:r w:rsidRPr="00617D94">
        <w:t>Postępowanie w sprawie potwierdzenia</w:t>
      </w:r>
      <w:r w:rsidR="00AF0E7B">
        <w:t xml:space="preserve"> </w:t>
      </w:r>
      <w:r w:rsidRPr="00617D94">
        <w:t>ukończenia studiów na określonym poziomie</w:t>
      </w:r>
    </w:p>
    <w:p w14:paraId="72107B47" w14:textId="77777777" w:rsidR="00D92372" w:rsidRPr="00617D94" w:rsidRDefault="00154A6E" w:rsidP="00D92372">
      <w:pPr>
        <w:pStyle w:val="Akapitzlist"/>
        <w:keepNext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 xml:space="preserve">Wnioskodawca składa pisemny wniosek w sprawie potwierdzenia ukończenia studiów na określonym poziomie do Rektora, za pośrednictwem Działu </w:t>
      </w:r>
      <w:r w:rsidR="00574760" w:rsidRPr="00617D94">
        <w:t>Kształcenia.</w:t>
      </w:r>
      <w:r w:rsidR="00D92372" w:rsidRPr="00617D94">
        <w:t xml:space="preserve"> </w:t>
      </w:r>
    </w:p>
    <w:p w14:paraId="39E9D0A6" w14:textId="25E1C292" w:rsidR="00AA5F08" w:rsidRPr="00617D94" w:rsidRDefault="00D92372" w:rsidP="00D92372">
      <w:pPr>
        <w:pStyle w:val="Akapitzlist"/>
        <w:keepNext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 xml:space="preserve">Wniosek, o którym mowa w ust. 1Dział Kształcenia przekazuje do dziekana wydziału, na którym realizowane są takie same lub podobne studia na określonym poziomie. </w:t>
      </w:r>
    </w:p>
    <w:p w14:paraId="503CE911" w14:textId="38B53D7C" w:rsidR="0074568D" w:rsidRPr="00617D94" w:rsidRDefault="002424D7" w:rsidP="00D02D6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 xml:space="preserve">Ocenę formalną złożonego wniosku przeprowadza </w:t>
      </w:r>
      <w:r w:rsidR="00D92372" w:rsidRPr="00617D94">
        <w:t>komisja.</w:t>
      </w:r>
    </w:p>
    <w:p w14:paraId="3E0A9BB4" w14:textId="7F4D66BF" w:rsidR="0074568D" w:rsidRPr="00617D94" w:rsidRDefault="0074568D" w:rsidP="00D02D6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>W przypadku stwierdzenia braków formalnych wniosku</w:t>
      </w:r>
      <w:r w:rsidR="007D5F97" w:rsidRPr="00617D94">
        <w:t>,</w:t>
      </w:r>
      <w:r w:rsidRPr="00617D94">
        <w:t xml:space="preserve"> wnioskodawca w terminie 21 dni jest zobowiązany do jego uzupełnienia, pod rygorem pozostawienia wniosku bez rozpoznania. </w:t>
      </w:r>
    </w:p>
    <w:p w14:paraId="55604C65" w14:textId="0C6A90E7" w:rsidR="005A0E2B" w:rsidRPr="00617D94" w:rsidRDefault="005A0E2B" w:rsidP="00D02D6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>Komisja ocenia dokumenty dołączone do wniosku oraz na ich podstawie porównuje program studiów, uzyskiwane efekty uczenia się i uprawnienia zawodowe, realizowane praktyki zawodowe oraz czas trwania studiów z programem studiów, uzyskiwanymi efektami uczenia się i</w:t>
      </w:r>
      <w:r w:rsidR="00DA3C82" w:rsidRPr="00617D94">
        <w:t> </w:t>
      </w:r>
      <w:r w:rsidRPr="00617D94">
        <w:t xml:space="preserve">uprawnieniami zawodowymi, realizowanymi praktykami zawodowymi oraz czasem trwania </w:t>
      </w:r>
      <w:r w:rsidR="00DA3C82" w:rsidRPr="00617D94">
        <w:t xml:space="preserve">podobnych </w:t>
      </w:r>
      <w:r w:rsidRPr="00617D94">
        <w:t>studiów prowadzony</w:t>
      </w:r>
      <w:r w:rsidR="00DA3C82" w:rsidRPr="00617D94">
        <w:t>ch</w:t>
      </w:r>
      <w:r w:rsidR="00156185" w:rsidRPr="00617D94">
        <w:t xml:space="preserve"> w Uczelni</w:t>
      </w:r>
      <w:r w:rsidRPr="00617D94">
        <w:t xml:space="preserve"> na danym wydziale.</w:t>
      </w:r>
    </w:p>
    <w:p w14:paraId="106365A6" w14:textId="5E7028DF" w:rsidR="005A0E2B" w:rsidRPr="00563D01" w:rsidRDefault="005A0E2B" w:rsidP="00D02D6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pacing w:val="-2"/>
        </w:rPr>
      </w:pPr>
      <w:r w:rsidRPr="00563D01">
        <w:rPr>
          <w:spacing w:val="-2"/>
        </w:rPr>
        <w:t xml:space="preserve">W przypadku stwierdzenia różnic </w:t>
      </w:r>
      <w:r w:rsidR="00823E86" w:rsidRPr="00563D01">
        <w:rPr>
          <w:spacing w:val="-2"/>
        </w:rPr>
        <w:t>w programie studiów, efektach uczenia się</w:t>
      </w:r>
      <w:r w:rsidR="00FB396E" w:rsidRPr="00563D01">
        <w:rPr>
          <w:spacing w:val="-2"/>
        </w:rPr>
        <w:t xml:space="preserve"> </w:t>
      </w:r>
      <w:r w:rsidR="000F18F9" w:rsidRPr="00563D01">
        <w:rPr>
          <w:spacing w:val="-2"/>
        </w:rPr>
        <w:t xml:space="preserve">lub </w:t>
      </w:r>
      <w:r w:rsidR="00F410F0" w:rsidRPr="00563D01">
        <w:rPr>
          <w:spacing w:val="-2"/>
        </w:rPr>
        <w:t xml:space="preserve">w </w:t>
      </w:r>
      <w:r w:rsidR="000F18F9" w:rsidRPr="00563D01">
        <w:rPr>
          <w:spacing w:val="-2"/>
        </w:rPr>
        <w:t>czasie trwania studiów</w:t>
      </w:r>
      <w:r w:rsidRPr="00563D01">
        <w:rPr>
          <w:spacing w:val="-2"/>
        </w:rPr>
        <w:t xml:space="preserve"> komisja może zobowiązać </w:t>
      </w:r>
      <w:r w:rsidR="000F18F9" w:rsidRPr="00563D01">
        <w:rPr>
          <w:spacing w:val="-2"/>
        </w:rPr>
        <w:t>wnioskującego</w:t>
      </w:r>
      <w:r w:rsidRPr="00563D01">
        <w:rPr>
          <w:spacing w:val="-2"/>
        </w:rPr>
        <w:t xml:space="preserve"> do złożenia określonych egzaminów lub odbycia praktyk zawodowych określając ich warunki i terminy.</w:t>
      </w:r>
      <w:r w:rsidR="00156185" w:rsidRPr="00563D01">
        <w:rPr>
          <w:spacing w:val="-2"/>
        </w:rPr>
        <w:t xml:space="preserve"> Egzamin</w:t>
      </w:r>
      <w:r w:rsidR="00FB396E" w:rsidRPr="00563D01">
        <w:rPr>
          <w:spacing w:val="-2"/>
        </w:rPr>
        <w:t>y</w:t>
      </w:r>
      <w:r w:rsidR="00156185" w:rsidRPr="00563D01">
        <w:rPr>
          <w:spacing w:val="-2"/>
        </w:rPr>
        <w:t xml:space="preserve"> prowadzon</w:t>
      </w:r>
      <w:r w:rsidR="00FB396E" w:rsidRPr="00563D01">
        <w:rPr>
          <w:spacing w:val="-2"/>
        </w:rPr>
        <w:t>e</w:t>
      </w:r>
      <w:r w:rsidR="00156185" w:rsidRPr="00563D01">
        <w:rPr>
          <w:spacing w:val="-2"/>
        </w:rPr>
        <w:t xml:space="preserve"> </w:t>
      </w:r>
      <w:r w:rsidR="00FB396E" w:rsidRPr="00563D01">
        <w:rPr>
          <w:spacing w:val="-2"/>
        </w:rPr>
        <w:t>są</w:t>
      </w:r>
      <w:r w:rsidR="00156185" w:rsidRPr="00563D01">
        <w:rPr>
          <w:spacing w:val="-2"/>
        </w:rPr>
        <w:t xml:space="preserve"> w</w:t>
      </w:r>
      <w:r w:rsidR="00280541">
        <w:rPr>
          <w:spacing w:val="-2"/>
        </w:rPr>
        <w:t xml:space="preserve"> </w:t>
      </w:r>
      <w:r w:rsidR="00156185" w:rsidRPr="00563D01">
        <w:rPr>
          <w:spacing w:val="-2"/>
        </w:rPr>
        <w:t>języku polskim</w:t>
      </w:r>
      <w:r w:rsidR="00FB396E" w:rsidRPr="00563D01">
        <w:rPr>
          <w:spacing w:val="-2"/>
        </w:rPr>
        <w:t xml:space="preserve">. Wszystkie efekty uczenia się przypisane do programu studiów powinny zostać </w:t>
      </w:r>
      <w:r w:rsidR="00D343E6" w:rsidRPr="00563D01">
        <w:rPr>
          <w:spacing w:val="-2"/>
        </w:rPr>
        <w:t>osiągnięte</w:t>
      </w:r>
      <w:r w:rsidR="00FB396E" w:rsidRPr="00563D01">
        <w:rPr>
          <w:spacing w:val="-2"/>
        </w:rPr>
        <w:t>.</w:t>
      </w:r>
    </w:p>
    <w:p w14:paraId="6749A713" w14:textId="73B3A547" w:rsidR="00C41FD0" w:rsidRPr="00617D94" w:rsidRDefault="00156185" w:rsidP="00DA38B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>Z przeprowadz</w:t>
      </w:r>
      <w:r w:rsidR="00DA3C82" w:rsidRPr="00617D94">
        <w:t>onych</w:t>
      </w:r>
      <w:r w:rsidRPr="00617D94">
        <w:t xml:space="preserve"> </w:t>
      </w:r>
      <w:r w:rsidR="00DA3C82" w:rsidRPr="00617D94">
        <w:t>czynności</w:t>
      </w:r>
      <w:r w:rsidRPr="00617D94">
        <w:t xml:space="preserve"> komisja sporządza protokół </w:t>
      </w:r>
      <w:r w:rsidR="005C4FA4" w:rsidRPr="00617D94">
        <w:t xml:space="preserve">oraz opinię wraz z uzasadnieniem </w:t>
      </w:r>
      <w:r w:rsidRPr="00617D94">
        <w:t>w</w:t>
      </w:r>
      <w:r w:rsidR="002D60B3" w:rsidRPr="00617D94">
        <w:t> </w:t>
      </w:r>
      <w:r w:rsidRPr="00617D94">
        <w:t>sprawie</w:t>
      </w:r>
      <w:r w:rsidR="000F18F9" w:rsidRPr="00617D94">
        <w:t xml:space="preserve"> potwierdzenia </w:t>
      </w:r>
      <w:r w:rsidRPr="00617D94">
        <w:t>albo</w:t>
      </w:r>
      <w:r w:rsidR="000F18F9" w:rsidRPr="00617D94">
        <w:t xml:space="preserve"> </w:t>
      </w:r>
      <w:r w:rsidR="005C4FA4" w:rsidRPr="00617D94">
        <w:t xml:space="preserve">decyzję o </w:t>
      </w:r>
      <w:r w:rsidR="000F18F9" w:rsidRPr="00617D94">
        <w:t>odmow</w:t>
      </w:r>
      <w:r w:rsidR="005C4FA4" w:rsidRPr="00617D94">
        <w:t>ie</w:t>
      </w:r>
      <w:r w:rsidR="000F18F9" w:rsidRPr="00617D94">
        <w:t xml:space="preserve"> potwierdzenia ukończenia studiów na określonym poziomie</w:t>
      </w:r>
      <w:r w:rsidR="00DA3C82" w:rsidRPr="00617D94">
        <w:t>, który</w:t>
      </w:r>
      <w:r w:rsidR="00DA567D" w:rsidRPr="00617D94">
        <w:t xml:space="preserve"> </w:t>
      </w:r>
      <w:r w:rsidRPr="00617D94">
        <w:t>przekazuje dziekan</w:t>
      </w:r>
      <w:r w:rsidR="00DA3C82" w:rsidRPr="00617D94">
        <w:t>owi</w:t>
      </w:r>
      <w:r w:rsidRPr="00617D94">
        <w:t>.</w:t>
      </w:r>
    </w:p>
    <w:p w14:paraId="6E5F028D" w14:textId="72BB54F3" w:rsidR="00C41FD0" w:rsidRPr="00617D94" w:rsidRDefault="00156185" w:rsidP="00DA38B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617D94">
        <w:t xml:space="preserve">Decyzję o </w:t>
      </w:r>
      <w:r w:rsidR="00C41FD0" w:rsidRPr="00617D94">
        <w:t xml:space="preserve">potwierdzeniu </w:t>
      </w:r>
      <w:r w:rsidR="00602494" w:rsidRPr="00617D94">
        <w:t>lub</w:t>
      </w:r>
      <w:r w:rsidRPr="00617D94">
        <w:t xml:space="preserve"> odmowie </w:t>
      </w:r>
      <w:r w:rsidR="00C41FD0" w:rsidRPr="00617D94">
        <w:t>potwierdzenia</w:t>
      </w:r>
      <w:r w:rsidRPr="00617D94">
        <w:t xml:space="preserve"> </w:t>
      </w:r>
      <w:r w:rsidR="00C41FD0" w:rsidRPr="00617D94">
        <w:t xml:space="preserve">ukończenia studiów </w:t>
      </w:r>
      <w:r w:rsidRPr="00617D94">
        <w:t>podejmuje Rektor na podstawie opinii</w:t>
      </w:r>
      <w:r w:rsidR="00DA3C82" w:rsidRPr="00617D94">
        <w:t>, o której mowa w ust.</w:t>
      </w:r>
      <w:r w:rsidR="00BD4A8F" w:rsidRPr="00617D94">
        <w:t xml:space="preserve"> </w:t>
      </w:r>
      <w:r w:rsidR="00D92372" w:rsidRPr="00617D94">
        <w:t>7</w:t>
      </w:r>
      <w:r w:rsidR="00DA3C82" w:rsidRPr="00617D94">
        <w:t>.</w:t>
      </w:r>
    </w:p>
    <w:p w14:paraId="095F64BB" w14:textId="7425DE94" w:rsidR="00933AA9" w:rsidRPr="00617D94" w:rsidRDefault="00933AA9" w:rsidP="009A3411">
      <w:pPr>
        <w:pStyle w:val="paragraf"/>
      </w:pPr>
      <w:r w:rsidRPr="00617D94">
        <w:t>§ 4.</w:t>
      </w:r>
      <w:r w:rsidR="007504F0" w:rsidRPr="00617D94">
        <w:t xml:space="preserve"> </w:t>
      </w:r>
      <w:r w:rsidRPr="00617D94">
        <w:t>Opłata za postępowanie</w:t>
      </w:r>
    </w:p>
    <w:p w14:paraId="6BF07DB9" w14:textId="77777777" w:rsidR="007D5F97" w:rsidRPr="00617D94" w:rsidRDefault="007D5F97" w:rsidP="00D02D6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617D94">
        <w:t>Uczelnia pobiera opłatę z</w:t>
      </w:r>
      <w:r w:rsidR="00933AA9" w:rsidRPr="00617D94">
        <w:t>a przeprowadzenie postępowania</w:t>
      </w:r>
      <w:r w:rsidRPr="00617D94">
        <w:t>:</w:t>
      </w:r>
    </w:p>
    <w:p w14:paraId="5471F55D" w14:textId="4CD2DBD5" w:rsidR="007D5F97" w:rsidRPr="00617D94" w:rsidRDefault="007D5F97" w:rsidP="00D02D6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617D94">
        <w:t>nostryfikacyjnego</w:t>
      </w:r>
      <w:r w:rsidR="00933AA9" w:rsidRPr="00617D94">
        <w:t xml:space="preserve"> w wysokości </w:t>
      </w:r>
      <w:r w:rsidRPr="00617D94">
        <w:t>3</w:t>
      </w:r>
      <w:r w:rsidR="002424D7" w:rsidRPr="00617D94">
        <w:t xml:space="preserve"> </w:t>
      </w:r>
      <w:r w:rsidRPr="00617D94">
        <w:t>000 zł</w:t>
      </w:r>
      <w:r w:rsidR="005C4FA4" w:rsidRPr="00617D94">
        <w:t>;</w:t>
      </w:r>
    </w:p>
    <w:p w14:paraId="4A18E797" w14:textId="24631BD5" w:rsidR="007D5F97" w:rsidRPr="00617D94" w:rsidRDefault="007D5F97" w:rsidP="00D02D6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spacing w:val="-2"/>
        </w:rPr>
      </w:pPr>
      <w:r w:rsidRPr="00617D94">
        <w:rPr>
          <w:spacing w:val="-2"/>
        </w:rPr>
        <w:t>w sprawie potwierdzenia ukończenia studiów na określonym poziomie w wysokości 2</w:t>
      </w:r>
      <w:r w:rsidR="002424D7" w:rsidRPr="00617D94">
        <w:rPr>
          <w:spacing w:val="-2"/>
        </w:rPr>
        <w:t xml:space="preserve"> </w:t>
      </w:r>
      <w:r w:rsidRPr="00617D94">
        <w:rPr>
          <w:spacing w:val="-2"/>
        </w:rPr>
        <w:t>500 zł.</w:t>
      </w:r>
    </w:p>
    <w:p w14:paraId="2F9F47EF" w14:textId="6E11A976" w:rsidR="00933AA9" w:rsidRPr="00617D94" w:rsidRDefault="007D5F97" w:rsidP="00D02D6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617D94">
        <w:t>Opłat</w:t>
      </w:r>
      <w:r w:rsidR="00602494" w:rsidRPr="00617D94">
        <w:t>y</w:t>
      </w:r>
      <w:r w:rsidRPr="00617D94">
        <w:t>, o któr</w:t>
      </w:r>
      <w:r w:rsidR="00602494" w:rsidRPr="00617D94">
        <w:t>ych</w:t>
      </w:r>
      <w:r w:rsidRPr="00617D94">
        <w:t xml:space="preserve"> mowa w ust. 1</w:t>
      </w:r>
      <w:r w:rsidR="00284E8C" w:rsidRPr="00617D94">
        <w:t>,</w:t>
      </w:r>
      <w:r w:rsidRPr="00617D94">
        <w:t xml:space="preserve"> wnoszo</w:t>
      </w:r>
      <w:r w:rsidR="00602494" w:rsidRPr="00617D94">
        <w:t>ne</w:t>
      </w:r>
      <w:r w:rsidRPr="00617D94">
        <w:t xml:space="preserve"> </w:t>
      </w:r>
      <w:r w:rsidR="00602494" w:rsidRPr="00617D94">
        <w:t>są</w:t>
      </w:r>
      <w:r w:rsidRPr="00617D94">
        <w:t xml:space="preserve"> </w:t>
      </w:r>
      <w:r w:rsidR="00933AA9" w:rsidRPr="00617D94">
        <w:t xml:space="preserve">w terminie </w:t>
      </w:r>
      <w:r w:rsidR="00B613BA" w:rsidRPr="00617D94">
        <w:t>21</w:t>
      </w:r>
      <w:r w:rsidR="00933AA9" w:rsidRPr="00617D94">
        <w:t xml:space="preserve"> dni od daty wszczęcia postępowania na rachunek bankowy Uczelni.</w:t>
      </w:r>
    </w:p>
    <w:p w14:paraId="76DD95CC" w14:textId="35240977" w:rsidR="009B1BB1" w:rsidRPr="00617D94" w:rsidRDefault="00933AA9" w:rsidP="00D02D6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617D94">
        <w:t>Wnioskodawca</w:t>
      </w:r>
      <w:r w:rsidR="009B1BB1" w:rsidRPr="00617D94">
        <w:t xml:space="preserve"> cudzoziemiec</w:t>
      </w:r>
      <w:r w:rsidRPr="00617D94">
        <w:t xml:space="preserve"> może zostać zwolniony </w:t>
      </w:r>
      <w:r w:rsidR="00284E8C" w:rsidRPr="00617D94">
        <w:t xml:space="preserve">z </w:t>
      </w:r>
      <w:r w:rsidR="009B1BB1" w:rsidRPr="00617D94">
        <w:t xml:space="preserve">opłaty, </w:t>
      </w:r>
      <w:r w:rsidRPr="00617D94">
        <w:t>o któr</w:t>
      </w:r>
      <w:r w:rsidR="009B1BB1" w:rsidRPr="00617D94">
        <w:t>ej</w:t>
      </w:r>
      <w:r w:rsidRPr="00617D94">
        <w:t xml:space="preserve"> mowa w ust. 1</w:t>
      </w:r>
      <w:r w:rsidR="00284E8C" w:rsidRPr="00617D94">
        <w:t>,</w:t>
      </w:r>
      <w:r w:rsidRPr="00617D94">
        <w:t xml:space="preserve"> </w:t>
      </w:r>
      <w:r w:rsidR="00284E8C" w:rsidRPr="00617D94">
        <w:t xml:space="preserve">w wysokości </w:t>
      </w:r>
      <w:r w:rsidR="00C80F26" w:rsidRPr="00617D94">
        <w:t xml:space="preserve">nie większej niż </w:t>
      </w:r>
      <w:r w:rsidR="00284E8C" w:rsidRPr="00617D94">
        <w:t>50%</w:t>
      </w:r>
      <w:r w:rsidR="00C80F26" w:rsidRPr="00617D94">
        <w:t>,</w:t>
      </w:r>
      <w:r w:rsidR="009B62D0" w:rsidRPr="00617D94">
        <w:t xml:space="preserve"> </w:t>
      </w:r>
      <w:r w:rsidR="00C80F26" w:rsidRPr="00617D94">
        <w:t>w przypadku gdy</w:t>
      </w:r>
      <w:r w:rsidRPr="00617D94">
        <w:t xml:space="preserve">: </w:t>
      </w:r>
    </w:p>
    <w:p w14:paraId="4CE3ADD7" w14:textId="1977F126" w:rsidR="00933AA9" w:rsidRPr="00617D94" w:rsidRDefault="009B1BB1" w:rsidP="00D02D6C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</w:pPr>
      <w:r w:rsidRPr="00617D94">
        <w:t xml:space="preserve">udzielono mu zezwolenia na pobyt stały, lub </w:t>
      </w:r>
      <w:r w:rsidR="009957C2" w:rsidRPr="00617D94">
        <w:t xml:space="preserve">jest </w:t>
      </w:r>
      <w:r w:rsidRPr="00617D94">
        <w:t>rezydent</w:t>
      </w:r>
      <w:r w:rsidR="009957C2" w:rsidRPr="00617D94">
        <w:t>em</w:t>
      </w:r>
      <w:r w:rsidRPr="00617D94">
        <w:t xml:space="preserve"> długoterminow</w:t>
      </w:r>
      <w:r w:rsidR="009957C2" w:rsidRPr="00617D94">
        <w:t>ym</w:t>
      </w:r>
      <w:r w:rsidRPr="00617D94">
        <w:t xml:space="preserve"> Unii Europejskiej;</w:t>
      </w:r>
    </w:p>
    <w:p w14:paraId="5C0475B6" w14:textId="0B96A125" w:rsidR="009B1BB1" w:rsidRPr="00617D94" w:rsidRDefault="009B1BB1" w:rsidP="00D02D6C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</w:pPr>
      <w:r w:rsidRPr="00617D94">
        <w:t>posiada status uchodźcy nadany w Rzeczypospolitej Polskiej albo korzysta z ochrony czasowej albo ochrony uzupełniającej na terytorium Rzeczypospolitej</w:t>
      </w:r>
      <w:r w:rsidR="009957C2" w:rsidRPr="00617D94">
        <w:t xml:space="preserve"> Polskiej</w:t>
      </w:r>
      <w:r w:rsidRPr="00617D94">
        <w:t>;</w:t>
      </w:r>
    </w:p>
    <w:p w14:paraId="257B7CEF" w14:textId="754286D3" w:rsidR="009B1BB1" w:rsidRPr="00617D94" w:rsidRDefault="009B1BB1" w:rsidP="00D02D6C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</w:pPr>
      <w:r w:rsidRPr="00617D94">
        <w:t>posiada Kartę Polaka lub wydano jemu decyzję w sprawie stwierdzenia polskiego pochodzenia.</w:t>
      </w:r>
    </w:p>
    <w:p w14:paraId="1243D61F" w14:textId="58B96F66" w:rsidR="004E00DC" w:rsidRPr="00617D94" w:rsidRDefault="004E00DC" w:rsidP="009A3411">
      <w:pPr>
        <w:pStyle w:val="paragraf"/>
      </w:pPr>
      <w:r w:rsidRPr="00617D94">
        <w:t xml:space="preserve">§ </w:t>
      </w:r>
      <w:r w:rsidR="007504F0" w:rsidRPr="00617D94">
        <w:t>5</w:t>
      </w:r>
      <w:r w:rsidRPr="00617D94">
        <w:t>.</w:t>
      </w:r>
      <w:r w:rsidR="007504F0" w:rsidRPr="00617D94">
        <w:t xml:space="preserve"> </w:t>
      </w:r>
      <w:r w:rsidR="008A00CC" w:rsidRPr="00617D94">
        <w:t>Zadania jednostek organizacyjnych</w:t>
      </w:r>
    </w:p>
    <w:p w14:paraId="4FA4302C" w14:textId="2ADD901E" w:rsidR="008A00CC" w:rsidRPr="00617D94" w:rsidRDefault="00D562DA" w:rsidP="00617D94">
      <w:pPr>
        <w:keepNext/>
        <w:spacing w:line="276" w:lineRule="auto"/>
        <w:jc w:val="both"/>
      </w:pPr>
      <w:r w:rsidRPr="00617D94">
        <w:t xml:space="preserve">Do zadań </w:t>
      </w:r>
      <w:r w:rsidR="00B613BA" w:rsidRPr="00617D94">
        <w:t>Działu Kształcenia</w:t>
      </w:r>
      <w:r w:rsidRPr="00617D94">
        <w:t xml:space="preserve"> należy</w:t>
      </w:r>
      <w:r w:rsidR="008A00CC" w:rsidRPr="00617D94">
        <w:t>:</w:t>
      </w:r>
    </w:p>
    <w:p w14:paraId="635DF350" w14:textId="1E410558" w:rsidR="008A00CC" w:rsidRPr="00617D94" w:rsidRDefault="008A00CC" w:rsidP="00D02D6C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</w:pPr>
      <w:r w:rsidRPr="00617D94">
        <w:t>prowadz</w:t>
      </w:r>
      <w:r w:rsidR="00D562DA" w:rsidRPr="00617D94">
        <w:t>enie</w:t>
      </w:r>
      <w:r w:rsidRPr="00617D94">
        <w:t xml:space="preserve"> rejestr</w:t>
      </w:r>
      <w:r w:rsidR="00D562DA" w:rsidRPr="00617D94">
        <w:t>u</w:t>
      </w:r>
      <w:r w:rsidRPr="00617D94">
        <w:t xml:space="preserve"> wniosków o przeprowadzenie postępowań</w:t>
      </w:r>
      <w:r w:rsidR="005C4FA4" w:rsidRPr="00617D94">
        <w:t>;</w:t>
      </w:r>
    </w:p>
    <w:p w14:paraId="6C56554B" w14:textId="052D1141" w:rsidR="008A00CC" w:rsidRPr="00617D94" w:rsidRDefault="008A00CC" w:rsidP="00D02D6C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</w:pPr>
      <w:r w:rsidRPr="00617D94">
        <w:t xml:space="preserve">sporządzanie </w:t>
      </w:r>
      <w:r w:rsidR="00641E8E" w:rsidRPr="00617D94">
        <w:t xml:space="preserve">zaświadczeń </w:t>
      </w:r>
      <w:r w:rsidR="002424D7" w:rsidRPr="00617D94">
        <w:t>wydawanych po przeprowadzeniu postępowania.</w:t>
      </w:r>
    </w:p>
    <w:p w14:paraId="739FE154" w14:textId="6E03C6B1" w:rsidR="008A00CC" w:rsidRPr="00617D94" w:rsidRDefault="008A00CC" w:rsidP="009A3411">
      <w:pPr>
        <w:pStyle w:val="paragraf"/>
      </w:pPr>
      <w:r w:rsidRPr="00617D94">
        <w:t>§ 6. Postanowienia końcowe</w:t>
      </w:r>
    </w:p>
    <w:p w14:paraId="4F7A1217" w14:textId="08B62B34" w:rsidR="004E00DC" w:rsidRPr="00617D94" w:rsidRDefault="004E00DC" w:rsidP="00D02D6C">
      <w:pPr>
        <w:keepNext/>
        <w:spacing w:line="276" w:lineRule="auto"/>
        <w:jc w:val="both"/>
      </w:pPr>
      <w:r w:rsidRPr="00617D94">
        <w:t>Zarządzenie wchodzi w życie z dniem podpisania.</w:t>
      </w:r>
    </w:p>
    <w:p w14:paraId="475FE248" w14:textId="2499EB18" w:rsidR="00617D94" w:rsidRDefault="00617D94" w:rsidP="00563D01">
      <w:pPr>
        <w:spacing w:before="240"/>
        <w:ind w:left="3969"/>
        <w:jc w:val="center"/>
      </w:pPr>
      <w:r>
        <w:t>Rektor</w:t>
      </w:r>
    </w:p>
    <w:p w14:paraId="4478B395" w14:textId="1089F516" w:rsidR="00617D94" w:rsidRDefault="00617D94" w:rsidP="00563D01">
      <w:pPr>
        <w:spacing w:before="600"/>
        <w:ind w:left="3969"/>
        <w:jc w:val="center"/>
      </w:pPr>
      <w:bookmarkStart w:id="3" w:name="_GoBack"/>
      <w:bookmarkEnd w:id="3"/>
      <w:r>
        <w:t xml:space="preserve">dr hab. inż. Jacek </w:t>
      </w:r>
      <w:r w:rsidR="0058414A">
        <w:t>Wróbel,</w:t>
      </w:r>
      <w:r w:rsidR="0058414A" w:rsidRPr="0058414A">
        <w:t xml:space="preserve"> </w:t>
      </w:r>
      <w:r w:rsidR="0058414A">
        <w:t>prof.</w:t>
      </w:r>
      <w:r w:rsidR="0058414A">
        <w:t xml:space="preserve"> ZUT</w:t>
      </w:r>
    </w:p>
    <w:sectPr w:rsidR="00617D94" w:rsidSect="009A34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177C" w14:textId="77777777" w:rsidR="008C7009" w:rsidRDefault="008C7009" w:rsidP="00101E96">
      <w:r>
        <w:separator/>
      </w:r>
    </w:p>
  </w:endnote>
  <w:endnote w:type="continuationSeparator" w:id="0">
    <w:p w14:paraId="02E28920" w14:textId="77777777" w:rsidR="008C7009" w:rsidRDefault="008C7009" w:rsidP="001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314D" w14:textId="77777777" w:rsidR="008C7009" w:rsidRDefault="008C7009" w:rsidP="00101E96">
      <w:r>
        <w:separator/>
      </w:r>
    </w:p>
  </w:footnote>
  <w:footnote w:type="continuationSeparator" w:id="0">
    <w:p w14:paraId="75EFD3E2" w14:textId="77777777" w:rsidR="008C7009" w:rsidRDefault="008C7009" w:rsidP="001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C6"/>
    <w:multiLevelType w:val="hybridMultilevel"/>
    <w:tmpl w:val="A26CAC80"/>
    <w:lvl w:ilvl="0" w:tplc="A156D00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1DB"/>
    <w:multiLevelType w:val="hybridMultilevel"/>
    <w:tmpl w:val="748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2A8"/>
    <w:multiLevelType w:val="hybridMultilevel"/>
    <w:tmpl w:val="3D682D32"/>
    <w:lvl w:ilvl="0" w:tplc="8A52CE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02557"/>
    <w:multiLevelType w:val="hybridMultilevel"/>
    <w:tmpl w:val="31920106"/>
    <w:lvl w:ilvl="0" w:tplc="465EE7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364E6B"/>
    <w:multiLevelType w:val="hybridMultilevel"/>
    <w:tmpl w:val="A5F08370"/>
    <w:lvl w:ilvl="0" w:tplc="8AC2C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1D6CEE"/>
    <w:multiLevelType w:val="hybridMultilevel"/>
    <w:tmpl w:val="74A0B02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E2502EE"/>
    <w:multiLevelType w:val="hybridMultilevel"/>
    <w:tmpl w:val="2BA0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C43"/>
    <w:multiLevelType w:val="hybridMultilevel"/>
    <w:tmpl w:val="4426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66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62CC"/>
    <w:multiLevelType w:val="hybridMultilevel"/>
    <w:tmpl w:val="DD1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355"/>
    <w:multiLevelType w:val="hybridMultilevel"/>
    <w:tmpl w:val="3BBC0DF4"/>
    <w:lvl w:ilvl="0" w:tplc="CCD6BF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880AD4"/>
    <w:multiLevelType w:val="hybridMultilevel"/>
    <w:tmpl w:val="9624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99B"/>
    <w:multiLevelType w:val="hybridMultilevel"/>
    <w:tmpl w:val="C7C4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8631D0"/>
    <w:multiLevelType w:val="hybridMultilevel"/>
    <w:tmpl w:val="898AD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7668"/>
    <w:multiLevelType w:val="hybridMultilevel"/>
    <w:tmpl w:val="7E9827A0"/>
    <w:lvl w:ilvl="0" w:tplc="FA46D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6102D0"/>
    <w:multiLevelType w:val="hybridMultilevel"/>
    <w:tmpl w:val="1E865A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330186"/>
    <w:multiLevelType w:val="hybridMultilevel"/>
    <w:tmpl w:val="B1FCC242"/>
    <w:lvl w:ilvl="0" w:tplc="52B69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F77581"/>
    <w:multiLevelType w:val="hybridMultilevel"/>
    <w:tmpl w:val="2E4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526AC"/>
    <w:multiLevelType w:val="hybridMultilevel"/>
    <w:tmpl w:val="C2D26A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C06EF"/>
    <w:multiLevelType w:val="hybridMultilevel"/>
    <w:tmpl w:val="47C2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91724"/>
    <w:multiLevelType w:val="hybridMultilevel"/>
    <w:tmpl w:val="58C0476E"/>
    <w:lvl w:ilvl="0" w:tplc="9C18C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E0D52"/>
    <w:multiLevelType w:val="hybridMultilevel"/>
    <w:tmpl w:val="57E2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50A0"/>
    <w:multiLevelType w:val="hybridMultilevel"/>
    <w:tmpl w:val="980EF2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053C71"/>
    <w:multiLevelType w:val="hybridMultilevel"/>
    <w:tmpl w:val="FAD6A7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A487347"/>
    <w:multiLevelType w:val="hybridMultilevel"/>
    <w:tmpl w:val="5B46E4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281B"/>
    <w:multiLevelType w:val="hybridMultilevel"/>
    <w:tmpl w:val="D7161A1E"/>
    <w:lvl w:ilvl="0" w:tplc="3600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3E69"/>
    <w:multiLevelType w:val="hybridMultilevel"/>
    <w:tmpl w:val="22BCF63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4"/>
  </w:num>
  <w:num w:numId="5">
    <w:abstractNumId w:val="21"/>
  </w:num>
  <w:num w:numId="6">
    <w:abstractNumId w:val="9"/>
  </w:num>
  <w:num w:numId="7">
    <w:abstractNumId w:val="4"/>
  </w:num>
  <w:num w:numId="8">
    <w:abstractNumId w:val="16"/>
  </w:num>
  <w:num w:numId="9">
    <w:abstractNumId w:val="25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24"/>
  </w:num>
  <w:num w:numId="15">
    <w:abstractNumId w:val="2"/>
  </w:num>
  <w:num w:numId="16">
    <w:abstractNumId w:val="19"/>
  </w:num>
  <w:num w:numId="17">
    <w:abstractNumId w:val="1"/>
  </w:num>
  <w:num w:numId="18">
    <w:abstractNumId w:val="18"/>
  </w:num>
  <w:num w:numId="19">
    <w:abstractNumId w:val="13"/>
  </w:num>
  <w:num w:numId="20">
    <w:abstractNumId w:val="17"/>
  </w:num>
  <w:num w:numId="21">
    <w:abstractNumId w:val="8"/>
  </w:num>
  <w:num w:numId="22">
    <w:abstractNumId w:val="23"/>
  </w:num>
  <w:num w:numId="23">
    <w:abstractNumId w:val="26"/>
  </w:num>
  <w:num w:numId="24">
    <w:abstractNumId w:val="5"/>
  </w:num>
  <w:num w:numId="25">
    <w:abstractNumId w:val="2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CF"/>
    <w:rsid w:val="00017DEB"/>
    <w:rsid w:val="00027B4C"/>
    <w:rsid w:val="000342BA"/>
    <w:rsid w:val="00045EA4"/>
    <w:rsid w:val="00046DCE"/>
    <w:rsid w:val="00056BB7"/>
    <w:rsid w:val="00057C3F"/>
    <w:rsid w:val="0008210B"/>
    <w:rsid w:val="00093A48"/>
    <w:rsid w:val="00093D99"/>
    <w:rsid w:val="000A0C42"/>
    <w:rsid w:val="000B7027"/>
    <w:rsid w:val="000C68E4"/>
    <w:rsid w:val="000D3F1F"/>
    <w:rsid w:val="000F18F9"/>
    <w:rsid w:val="00101E96"/>
    <w:rsid w:val="00116F33"/>
    <w:rsid w:val="001229F2"/>
    <w:rsid w:val="0012644E"/>
    <w:rsid w:val="00130CED"/>
    <w:rsid w:val="00132B16"/>
    <w:rsid w:val="00152919"/>
    <w:rsid w:val="00154A6E"/>
    <w:rsid w:val="00156185"/>
    <w:rsid w:val="001647BD"/>
    <w:rsid w:val="00167984"/>
    <w:rsid w:val="00173FE1"/>
    <w:rsid w:val="00183E04"/>
    <w:rsid w:val="001B7FA6"/>
    <w:rsid w:val="001D361E"/>
    <w:rsid w:val="001E71D2"/>
    <w:rsid w:val="0024141C"/>
    <w:rsid w:val="002424D7"/>
    <w:rsid w:val="00243870"/>
    <w:rsid w:val="002513BD"/>
    <w:rsid w:val="00253504"/>
    <w:rsid w:val="002703AD"/>
    <w:rsid w:val="002723FF"/>
    <w:rsid w:val="00280541"/>
    <w:rsid w:val="00283987"/>
    <w:rsid w:val="00284E8C"/>
    <w:rsid w:val="0029369D"/>
    <w:rsid w:val="002B7EC0"/>
    <w:rsid w:val="002D60B3"/>
    <w:rsid w:val="002D74C4"/>
    <w:rsid w:val="002F0DB5"/>
    <w:rsid w:val="003374E0"/>
    <w:rsid w:val="003416E4"/>
    <w:rsid w:val="00355B45"/>
    <w:rsid w:val="00356EA6"/>
    <w:rsid w:val="00362BA6"/>
    <w:rsid w:val="00372E5F"/>
    <w:rsid w:val="003A5AC9"/>
    <w:rsid w:val="003B73D9"/>
    <w:rsid w:val="003D04A2"/>
    <w:rsid w:val="004210E5"/>
    <w:rsid w:val="00462979"/>
    <w:rsid w:val="00472410"/>
    <w:rsid w:val="0049188E"/>
    <w:rsid w:val="004A0B4B"/>
    <w:rsid w:val="004D045F"/>
    <w:rsid w:val="004E00DC"/>
    <w:rsid w:val="00504D6C"/>
    <w:rsid w:val="00546FBE"/>
    <w:rsid w:val="00554031"/>
    <w:rsid w:val="00555BE4"/>
    <w:rsid w:val="00563D01"/>
    <w:rsid w:val="005725F4"/>
    <w:rsid w:val="00574760"/>
    <w:rsid w:val="00581236"/>
    <w:rsid w:val="0058414A"/>
    <w:rsid w:val="00595FEC"/>
    <w:rsid w:val="005A0C8B"/>
    <w:rsid w:val="005A0E2B"/>
    <w:rsid w:val="005A17D4"/>
    <w:rsid w:val="005B4DB3"/>
    <w:rsid w:val="005B552C"/>
    <w:rsid w:val="005C4FA4"/>
    <w:rsid w:val="005C5ABC"/>
    <w:rsid w:val="005F35C2"/>
    <w:rsid w:val="00602494"/>
    <w:rsid w:val="00606DA8"/>
    <w:rsid w:val="006070BF"/>
    <w:rsid w:val="00617D94"/>
    <w:rsid w:val="006233C0"/>
    <w:rsid w:val="0062478A"/>
    <w:rsid w:val="006251AE"/>
    <w:rsid w:val="00641E8E"/>
    <w:rsid w:val="00690787"/>
    <w:rsid w:val="006A372B"/>
    <w:rsid w:val="006A5C1C"/>
    <w:rsid w:val="006E7173"/>
    <w:rsid w:val="006F6CBF"/>
    <w:rsid w:val="00735376"/>
    <w:rsid w:val="0074568D"/>
    <w:rsid w:val="007504F0"/>
    <w:rsid w:val="00790F99"/>
    <w:rsid w:val="007A481E"/>
    <w:rsid w:val="007D1328"/>
    <w:rsid w:val="007D5F97"/>
    <w:rsid w:val="007F7363"/>
    <w:rsid w:val="00823E86"/>
    <w:rsid w:val="00827E80"/>
    <w:rsid w:val="00841419"/>
    <w:rsid w:val="00850AAB"/>
    <w:rsid w:val="00860C6C"/>
    <w:rsid w:val="008A00CC"/>
    <w:rsid w:val="008B0DC5"/>
    <w:rsid w:val="008B2B66"/>
    <w:rsid w:val="008C1E1C"/>
    <w:rsid w:val="008C7009"/>
    <w:rsid w:val="008E3137"/>
    <w:rsid w:val="008F4492"/>
    <w:rsid w:val="008F49BF"/>
    <w:rsid w:val="008F7DF3"/>
    <w:rsid w:val="00921190"/>
    <w:rsid w:val="00933AA9"/>
    <w:rsid w:val="00946CE4"/>
    <w:rsid w:val="00975E14"/>
    <w:rsid w:val="009957C2"/>
    <w:rsid w:val="009A3411"/>
    <w:rsid w:val="009B1BB1"/>
    <w:rsid w:val="009B3572"/>
    <w:rsid w:val="009B62D0"/>
    <w:rsid w:val="009C22D1"/>
    <w:rsid w:val="009C5953"/>
    <w:rsid w:val="009E6BCF"/>
    <w:rsid w:val="00A0410A"/>
    <w:rsid w:val="00A15C0D"/>
    <w:rsid w:val="00A32C68"/>
    <w:rsid w:val="00A4244A"/>
    <w:rsid w:val="00A578E0"/>
    <w:rsid w:val="00A857CD"/>
    <w:rsid w:val="00AA5F08"/>
    <w:rsid w:val="00AC1B88"/>
    <w:rsid w:val="00AC2321"/>
    <w:rsid w:val="00AF0E7B"/>
    <w:rsid w:val="00B01D2F"/>
    <w:rsid w:val="00B613BA"/>
    <w:rsid w:val="00B75FFA"/>
    <w:rsid w:val="00B87DA0"/>
    <w:rsid w:val="00B92B9F"/>
    <w:rsid w:val="00BC705D"/>
    <w:rsid w:val="00BC71B5"/>
    <w:rsid w:val="00BD4A8F"/>
    <w:rsid w:val="00BE13FB"/>
    <w:rsid w:val="00C37285"/>
    <w:rsid w:val="00C41FD0"/>
    <w:rsid w:val="00C44D8A"/>
    <w:rsid w:val="00C80F26"/>
    <w:rsid w:val="00C85A71"/>
    <w:rsid w:val="00CA3BFF"/>
    <w:rsid w:val="00CD410D"/>
    <w:rsid w:val="00D02D6C"/>
    <w:rsid w:val="00D060BC"/>
    <w:rsid w:val="00D07EE7"/>
    <w:rsid w:val="00D159E1"/>
    <w:rsid w:val="00D31072"/>
    <w:rsid w:val="00D343E6"/>
    <w:rsid w:val="00D50A9C"/>
    <w:rsid w:val="00D562DA"/>
    <w:rsid w:val="00D92372"/>
    <w:rsid w:val="00D94DA6"/>
    <w:rsid w:val="00DA38B7"/>
    <w:rsid w:val="00DA3C82"/>
    <w:rsid w:val="00DA567D"/>
    <w:rsid w:val="00DD5FBE"/>
    <w:rsid w:val="00DE1D50"/>
    <w:rsid w:val="00DE3566"/>
    <w:rsid w:val="00E04AF0"/>
    <w:rsid w:val="00E12FDF"/>
    <w:rsid w:val="00E15B7D"/>
    <w:rsid w:val="00E269D5"/>
    <w:rsid w:val="00E270B2"/>
    <w:rsid w:val="00E36EBC"/>
    <w:rsid w:val="00E969BA"/>
    <w:rsid w:val="00EA78B1"/>
    <w:rsid w:val="00EE7A60"/>
    <w:rsid w:val="00F01033"/>
    <w:rsid w:val="00F12F41"/>
    <w:rsid w:val="00F410F0"/>
    <w:rsid w:val="00F438BE"/>
    <w:rsid w:val="00F634C9"/>
    <w:rsid w:val="00F70E10"/>
    <w:rsid w:val="00F82211"/>
    <w:rsid w:val="00F87752"/>
    <w:rsid w:val="00FB396E"/>
    <w:rsid w:val="00FC3736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D0"/>
  <w15:docId w15:val="{7F43EF4A-9F54-490B-BDE8-2A85F1E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75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C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E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E9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00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0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ytuaktu">
    <w:name w:val="tytuł aktu"/>
    <w:link w:val="tytuaktuZnak"/>
    <w:qFormat/>
    <w:rsid w:val="004E00DC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9A3411"/>
    <w:pPr>
      <w:spacing w:before="120" w:after="60" w:line="276" w:lineRule="auto"/>
    </w:pPr>
  </w:style>
  <w:style w:type="character" w:customStyle="1" w:styleId="tytuaktuZnak">
    <w:name w:val="tytuł aktu Znak"/>
    <w:basedOn w:val="TytuZnak"/>
    <w:link w:val="tytuaktu"/>
    <w:rsid w:val="004E00DC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26"/>
    <w:rPr>
      <w:sz w:val="16"/>
      <w:szCs w:val="16"/>
    </w:rPr>
  </w:style>
  <w:style w:type="character" w:customStyle="1" w:styleId="paragrafZnak">
    <w:name w:val="paragraf Znak"/>
    <w:basedOn w:val="Domylnaczcionkaakapitu"/>
    <w:link w:val="paragraf"/>
    <w:rsid w:val="009A3411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752"/>
    <w:rPr>
      <w:rFonts w:ascii="Times New Roman" w:eastAsiaTheme="majorEastAsia" w:hAnsi="Times New Roman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BF20-4D43-4F57-A83A-A2EB81A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Kęsicka</dc:creator>
  <cp:lastModifiedBy>Anna Kruszakin</cp:lastModifiedBy>
  <cp:revision>7</cp:revision>
  <cp:lastPrinted>2020-01-03T10:39:00Z</cp:lastPrinted>
  <dcterms:created xsi:type="dcterms:W3CDTF">2020-01-03T10:03:00Z</dcterms:created>
  <dcterms:modified xsi:type="dcterms:W3CDTF">2020-01-07T07:40:00Z</dcterms:modified>
</cp:coreProperties>
</file>