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3183" w14:textId="77777777" w:rsidR="00E702B4" w:rsidRPr="00E702B4" w:rsidRDefault="00E702B4" w:rsidP="008B6E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2B4">
        <w:rPr>
          <w:rFonts w:ascii="Times New Roman" w:hAnsi="Times New Roman" w:cs="Times New Roman"/>
          <w:b/>
          <w:caps/>
          <w:sz w:val="32"/>
          <w:szCs w:val="32"/>
        </w:rPr>
        <w:t>komunikat</w:t>
      </w:r>
      <w:r w:rsidRPr="00E702B4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BA49D5">
        <w:rPr>
          <w:rFonts w:ascii="Times New Roman" w:hAnsi="Times New Roman" w:cs="Times New Roman"/>
          <w:b/>
          <w:sz w:val="32"/>
          <w:szCs w:val="32"/>
        </w:rPr>
        <w:t>13</w:t>
      </w:r>
    </w:p>
    <w:p w14:paraId="590C7456" w14:textId="77777777" w:rsidR="00E702B4" w:rsidRPr="00E702B4" w:rsidRDefault="00E702B4" w:rsidP="008B6EF4">
      <w:pPr>
        <w:spacing w:after="0" w:line="276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B4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4DD7E9EC" w14:textId="77777777" w:rsidR="00E702B4" w:rsidRPr="00E702B4" w:rsidRDefault="00E702B4" w:rsidP="008B6E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B4">
        <w:rPr>
          <w:rFonts w:ascii="Times New Roman" w:hAnsi="Times New Roman" w:cs="Times New Roman"/>
          <w:b/>
          <w:sz w:val="28"/>
          <w:szCs w:val="28"/>
        </w:rPr>
        <w:t>z dnia</w:t>
      </w:r>
      <w:r w:rsidR="00EC5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FA">
        <w:rPr>
          <w:rFonts w:ascii="Times New Roman" w:hAnsi="Times New Roman" w:cs="Times New Roman"/>
          <w:b/>
          <w:sz w:val="28"/>
          <w:szCs w:val="28"/>
        </w:rPr>
        <w:t>3</w:t>
      </w:r>
      <w:r w:rsidR="00EC5DF7">
        <w:rPr>
          <w:rFonts w:ascii="Times New Roman" w:hAnsi="Times New Roman" w:cs="Times New Roman"/>
          <w:b/>
          <w:sz w:val="28"/>
          <w:szCs w:val="28"/>
        </w:rPr>
        <w:t>1</w:t>
      </w:r>
      <w:r w:rsidRPr="00E70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FA">
        <w:rPr>
          <w:rFonts w:ascii="Times New Roman" w:hAnsi="Times New Roman" w:cs="Times New Roman"/>
          <w:b/>
          <w:sz w:val="28"/>
          <w:szCs w:val="28"/>
        </w:rPr>
        <w:t>maja</w:t>
      </w:r>
      <w:r w:rsidRPr="00E702B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1BFA">
        <w:rPr>
          <w:rFonts w:ascii="Times New Roman" w:hAnsi="Times New Roman" w:cs="Times New Roman"/>
          <w:b/>
          <w:sz w:val="28"/>
          <w:szCs w:val="28"/>
        </w:rPr>
        <w:t>1</w:t>
      </w:r>
      <w:r w:rsidRPr="00E702B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1A09677" w14:textId="362F6937" w:rsidR="00E702B4" w:rsidRPr="00EB1FF5" w:rsidRDefault="00FD1BFA" w:rsidP="000D11AB">
      <w:pPr>
        <w:tabs>
          <w:tab w:val="left" w:pos="0"/>
        </w:tabs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zmieniający komunikat nr 28 Rektora ZUT z dnia 17 lipca 2020 r. </w:t>
      </w:r>
      <w:r w:rsidR="000D11AB">
        <w:rPr>
          <w:rFonts w:ascii="Times New Roman" w:hAnsi="Times New Roman" w:cs="Times New Roman"/>
          <w:b/>
          <w:sz w:val="24"/>
          <w:szCs w:val="24"/>
        </w:rPr>
        <w:br/>
      </w:r>
      <w:r w:rsidR="00E702B4" w:rsidRPr="00EB1FF5">
        <w:rPr>
          <w:rFonts w:ascii="Times New Roman" w:hAnsi="Times New Roman" w:cs="Times New Roman"/>
          <w:b/>
          <w:sz w:val="24"/>
          <w:szCs w:val="24"/>
        </w:rPr>
        <w:t>o powołaniu przewodniczących rad dyscyplin na kadencję 2020 – 2024</w:t>
      </w:r>
    </w:p>
    <w:p w14:paraId="3CFA1C38" w14:textId="150CDD5B" w:rsidR="00EB1FF5" w:rsidRDefault="00EB1FF5" w:rsidP="00EB1FF5">
      <w:pPr>
        <w:tabs>
          <w:tab w:val="left" w:pos="0"/>
        </w:tabs>
        <w:spacing w:before="24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FF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W komunikacie nr </w:t>
      </w:r>
      <w:r w:rsidRPr="00EB1FF5">
        <w:rPr>
          <w:rFonts w:ascii="Times New Roman" w:hAnsi="Times New Roman" w:cs="Times New Roman"/>
          <w:bCs/>
          <w:sz w:val="24"/>
          <w:szCs w:val="24"/>
        </w:rPr>
        <w:t>28 Rektora ZUT z dnia 17 lipca 2020 r. o powołaniu przewodniczących rad dyscyplin na kadencję 2020 – 2024 wprowadza się zmiany</w:t>
      </w:r>
      <w:r>
        <w:rPr>
          <w:rFonts w:ascii="Times New Roman" w:hAnsi="Times New Roman" w:cs="Times New Roman"/>
          <w:bCs/>
          <w:sz w:val="24"/>
          <w:szCs w:val="24"/>
        </w:rPr>
        <w:t xml:space="preserve"> w powołaniu przewodniczącego </w:t>
      </w:r>
      <w:r w:rsidRPr="001256DB">
        <w:rPr>
          <w:rFonts w:ascii="Times New Roman" w:hAnsi="Times New Roman" w:cs="Times New Roman"/>
          <w:sz w:val="24"/>
          <w:szCs w:val="24"/>
        </w:rPr>
        <w:t xml:space="preserve">rady dyscypliny naukowej </w:t>
      </w:r>
      <w:r>
        <w:rPr>
          <w:rFonts w:ascii="Times New Roman" w:hAnsi="Times New Roman" w:cs="Times New Roman"/>
          <w:sz w:val="24"/>
          <w:szCs w:val="24"/>
        </w:rPr>
        <w:t xml:space="preserve">sztuk plastycznych i </w:t>
      </w:r>
      <w:r w:rsidRPr="001256DB">
        <w:rPr>
          <w:rFonts w:ascii="Times New Roman" w:hAnsi="Times New Roman" w:cs="Times New Roman"/>
          <w:sz w:val="24"/>
          <w:szCs w:val="24"/>
        </w:rPr>
        <w:t>konserwacji dzieł sztuki</w:t>
      </w:r>
      <w:r w:rsidRPr="00EB1FF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03541CD" w14:textId="47BF3DAC" w:rsidR="00EB1FF5" w:rsidRPr="00EB1FF5" w:rsidRDefault="00EB1FF5" w:rsidP="00223C37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dniem 31maja 2021 r. odwołany zosta</w:t>
      </w:r>
      <w:r w:rsidR="00E957BA">
        <w:rPr>
          <w:rFonts w:ascii="Times New Roman" w:hAnsi="Times New Roman" w:cs="Times New Roman"/>
          <w:bCs/>
          <w:sz w:val="24"/>
          <w:szCs w:val="24"/>
        </w:rPr>
        <w:t>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 hab. </w:t>
      </w:r>
      <w:r w:rsidRPr="00940BFD">
        <w:rPr>
          <w:rFonts w:ascii="Times New Roman" w:hAnsi="Times New Roman" w:cs="Times New Roman"/>
          <w:sz w:val="24"/>
          <w:szCs w:val="24"/>
        </w:rPr>
        <w:t>Jerz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0BFD">
        <w:rPr>
          <w:rFonts w:ascii="Times New Roman" w:hAnsi="Times New Roman" w:cs="Times New Roman"/>
          <w:sz w:val="24"/>
          <w:szCs w:val="24"/>
        </w:rPr>
        <w:t xml:space="preserve"> Lipczyński, prof. ZUT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41E466" w14:textId="652FF53E" w:rsidR="00EB1FF5" w:rsidRPr="00EB1FF5" w:rsidRDefault="00EB1FF5" w:rsidP="00223C37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dniem 1 czerwca 2021 r. </w:t>
      </w:r>
      <w:r w:rsidRPr="00223C37">
        <w:rPr>
          <w:rFonts w:ascii="Times New Roman" w:hAnsi="Times New Roman" w:cs="Times New Roman"/>
          <w:bCs/>
          <w:sz w:val="24"/>
          <w:szCs w:val="24"/>
        </w:rPr>
        <w:t>powołana</w:t>
      </w:r>
      <w:r>
        <w:rPr>
          <w:rFonts w:ascii="Times New Roman" w:hAnsi="Times New Roman" w:cs="Times New Roman"/>
          <w:sz w:val="24"/>
          <w:szCs w:val="24"/>
        </w:rPr>
        <w:t xml:space="preserve"> zosta</w:t>
      </w:r>
      <w:r w:rsidR="00E957BA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DB">
        <w:rPr>
          <w:rFonts w:ascii="Times New Roman" w:hAnsi="Times New Roman" w:cs="Times New Roman"/>
          <w:sz w:val="24"/>
          <w:szCs w:val="24"/>
        </w:rPr>
        <w:t xml:space="preserve">dr hab. Monika </w:t>
      </w:r>
      <w:proofErr w:type="spellStart"/>
      <w:r w:rsidRPr="001256DB">
        <w:rPr>
          <w:rFonts w:ascii="Times New Roman" w:hAnsi="Times New Roman" w:cs="Times New Roman"/>
          <w:sz w:val="24"/>
          <w:szCs w:val="24"/>
        </w:rPr>
        <w:t>Szpener</w:t>
      </w:r>
      <w:proofErr w:type="spellEnd"/>
      <w:r w:rsidRPr="001256DB">
        <w:rPr>
          <w:rFonts w:ascii="Times New Roman" w:hAnsi="Times New Roman" w:cs="Times New Roman"/>
          <w:sz w:val="24"/>
          <w:szCs w:val="24"/>
        </w:rPr>
        <w:t>, prof. ZUT</w:t>
      </w:r>
      <w:r w:rsidR="00223C37">
        <w:rPr>
          <w:rFonts w:ascii="Times New Roman" w:hAnsi="Times New Roman" w:cs="Times New Roman"/>
          <w:sz w:val="24"/>
          <w:szCs w:val="24"/>
        </w:rPr>
        <w:t>.</w:t>
      </w:r>
    </w:p>
    <w:p w14:paraId="3C68A942" w14:textId="77777777" w:rsidR="00940BFD" w:rsidRDefault="00940BFD" w:rsidP="00223C37">
      <w:pPr>
        <w:pStyle w:val="Tekstpodstawowy"/>
        <w:spacing w:before="720" w:after="600"/>
        <w:ind w:left="5216" w:firstLine="0"/>
        <w:jc w:val="center"/>
      </w:pPr>
      <w:r>
        <w:t>Rektor</w:t>
      </w:r>
    </w:p>
    <w:p w14:paraId="16320DCD" w14:textId="77777777" w:rsidR="00940BFD" w:rsidRPr="00E957BA" w:rsidRDefault="00940BFD" w:rsidP="00940BFD">
      <w:pPr>
        <w:pStyle w:val="Tekstpodstawowy"/>
        <w:spacing w:before="120"/>
        <w:ind w:left="5216" w:firstLine="0"/>
        <w:jc w:val="center"/>
        <w:rPr>
          <w:szCs w:val="24"/>
          <w:lang w:val="en-GB"/>
        </w:rPr>
      </w:pPr>
      <w:r w:rsidRPr="00E957BA">
        <w:rPr>
          <w:lang w:val="en-GB"/>
        </w:rPr>
        <w:t>dr hab. inż. Jacek Wróbel, prof. ZUT</w:t>
      </w:r>
    </w:p>
    <w:p w14:paraId="194831EA" w14:textId="77777777" w:rsidR="00940BFD" w:rsidRPr="00E957BA" w:rsidRDefault="00940BFD" w:rsidP="00940BF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40BFD" w:rsidRPr="00E957BA" w:rsidSect="005A74A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1775"/>
    <w:multiLevelType w:val="hybridMultilevel"/>
    <w:tmpl w:val="2D0EC5C8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8657A"/>
    <w:multiLevelType w:val="hybridMultilevel"/>
    <w:tmpl w:val="44BC3476"/>
    <w:lvl w:ilvl="0" w:tplc="C96A9958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3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9B5808"/>
    <w:multiLevelType w:val="hybridMultilevel"/>
    <w:tmpl w:val="D8AE2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B4"/>
    <w:rsid w:val="000D11AB"/>
    <w:rsid w:val="00101F9B"/>
    <w:rsid w:val="001256DB"/>
    <w:rsid w:val="00223C37"/>
    <w:rsid w:val="003644B4"/>
    <w:rsid w:val="004C26E3"/>
    <w:rsid w:val="004C72DA"/>
    <w:rsid w:val="005A74AC"/>
    <w:rsid w:val="006D263E"/>
    <w:rsid w:val="008B6EF4"/>
    <w:rsid w:val="00940BFD"/>
    <w:rsid w:val="00A33AB2"/>
    <w:rsid w:val="00AC2E64"/>
    <w:rsid w:val="00AF577C"/>
    <w:rsid w:val="00B16D47"/>
    <w:rsid w:val="00BA49D5"/>
    <w:rsid w:val="00BC7459"/>
    <w:rsid w:val="00C50B88"/>
    <w:rsid w:val="00CC6E92"/>
    <w:rsid w:val="00E47D67"/>
    <w:rsid w:val="00E702B4"/>
    <w:rsid w:val="00E957BA"/>
    <w:rsid w:val="00EB1FF5"/>
    <w:rsid w:val="00EC5DF7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85C0"/>
  <w15:chartTrackingRefBased/>
  <w15:docId w15:val="{9A4C1084-0BA0-4E02-BCCF-F9F58F7D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2B4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2B4"/>
    <w:pPr>
      <w:keepNext/>
      <w:spacing w:before="60" w:after="0" w:line="276" w:lineRule="auto"/>
      <w:ind w:left="284" w:hanging="284"/>
      <w:outlineLvl w:val="1"/>
    </w:pPr>
    <w:rPr>
      <w:rFonts w:ascii="Times New Roman" w:eastAsiaTheme="majorEastAsia" w:hAnsi="Times New Roman" w:cstheme="majorBidi"/>
      <w:sz w:val="23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02B4"/>
    <w:rPr>
      <w:rFonts w:ascii="Times New Roman" w:eastAsiaTheme="majorEastAsia" w:hAnsi="Times New Roman" w:cstheme="majorBidi"/>
      <w:sz w:val="23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0B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0BFD"/>
    <w:pPr>
      <w:spacing w:after="0" w:line="276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B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13 Rektora ZUT z dnia 31 maja 2021 r. zmieniający komunikat nr 28 Rektora ZUT z dnia 17 lipca 2020 r. o powołaniu przewodniczących rad dyscyplin na kadencję 2020 – 2024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13 Rektora ZUT z dnia 31 maja 2021 r. zmieniający komunikat nr 28 Rektora ZUT z dnia 17 lipca 2020 r. o powołaniu przewodniczących rad dyscyplin na kadencję 2020 – 2024</dc:title>
  <dc:subject/>
  <dc:creator>Jolanta Meller</dc:creator>
  <cp:keywords/>
  <dc:description/>
  <cp:lastModifiedBy>Gabriela Pasturczak</cp:lastModifiedBy>
  <cp:revision>5</cp:revision>
  <cp:lastPrinted>2021-05-31T09:53:00Z</cp:lastPrinted>
  <dcterms:created xsi:type="dcterms:W3CDTF">2021-05-31T09:18:00Z</dcterms:created>
  <dcterms:modified xsi:type="dcterms:W3CDTF">2021-06-01T06:43:00Z</dcterms:modified>
</cp:coreProperties>
</file>