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3093" w14:textId="1A30B511" w:rsidR="00A91734" w:rsidRDefault="001755D7" w:rsidP="00961652">
      <w:pPr>
        <w:pStyle w:val="Tytu"/>
      </w:pPr>
      <w:r>
        <w:t xml:space="preserve">komunikat </w:t>
      </w:r>
      <w:r w:rsidR="001D4143">
        <w:t xml:space="preserve">nr </w:t>
      </w:r>
      <w:r w:rsidR="001468C8">
        <w:t>4</w:t>
      </w:r>
    </w:p>
    <w:p w14:paraId="3DA34AF3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3C7F140F" w14:textId="52AEEAAF" w:rsidR="00507D49" w:rsidRDefault="00D65DF3" w:rsidP="00507D49">
      <w:pPr>
        <w:pStyle w:val="data"/>
      </w:pPr>
      <w:r>
        <w:t xml:space="preserve">z dnia </w:t>
      </w:r>
      <w:r w:rsidR="00B720EC">
        <w:t>2</w:t>
      </w:r>
      <w:r w:rsidR="007F4D8A">
        <w:t>2</w:t>
      </w:r>
      <w:r w:rsidR="00B720EC">
        <w:t xml:space="preserve"> </w:t>
      </w:r>
      <w:r>
        <w:t>stycznia</w:t>
      </w:r>
      <w:r w:rsidR="00D6622C">
        <w:t xml:space="preserve"> </w:t>
      </w:r>
      <w:r w:rsidR="00507D49">
        <w:t>20</w:t>
      </w:r>
      <w:r>
        <w:t>2</w:t>
      </w:r>
      <w:r w:rsidR="00B720EC">
        <w:t>1</w:t>
      </w:r>
      <w:r w:rsidR="00507D49">
        <w:t xml:space="preserve"> r.</w:t>
      </w:r>
    </w:p>
    <w:p w14:paraId="72315DBC" w14:textId="43412150" w:rsidR="00507D49" w:rsidRDefault="001755D7" w:rsidP="00D65DF3">
      <w:pPr>
        <w:jc w:val="center"/>
      </w:pPr>
      <w:r w:rsidRPr="00D65DF3">
        <w:rPr>
          <w:b/>
        </w:rPr>
        <w:t xml:space="preserve">o </w:t>
      </w:r>
      <w:r w:rsidR="00D65DF3" w:rsidRPr="00CC0999">
        <w:rPr>
          <w:b/>
          <w:spacing w:val="-4"/>
        </w:rPr>
        <w:t xml:space="preserve">rocznej liczbie godzin efektywnych pracy </w:t>
      </w:r>
      <w:r w:rsidR="001D4143">
        <w:rPr>
          <w:b/>
          <w:spacing w:val="-4"/>
        </w:rPr>
        <w:br/>
        <w:t xml:space="preserve">na potrzeby obliczania </w:t>
      </w:r>
      <w:r w:rsidR="00D65DF3" w:rsidRPr="00EF475A">
        <w:rPr>
          <w:b/>
          <w:spacing w:val="-4"/>
        </w:rPr>
        <w:t>s</w:t>
      </w:r>
      <w:r w:rsidR="00D65DF3" w:rsidRPr="00EF475A">
        <w:rPr>
          <w:b/>
        </w:rPr>
        <w:t>tawki godzinowej wynagrodzenia podstawowego</w:t>
      </w:r>
      <w:r w:rsidR="00D65DF3">
        <w:rPr>
          <w:b/>
        </w:rPr>
        <w:br/>
      </w:r>
      <w:r w:rsidR="00D65DF3">
        <w:rPr>
          <w:b/>
          <w:color w:val="000000"/>
        </w:rPr>
        <w:t xml:space="preserve">obowiązującej </w:t>
      </w:r>
      <w:r w:rsidR="00D65DF3">
        <w:rPr>
          <w:b/>
          <w:spacing w:val="-4"/>
        </w:rPr>
        <w:t>w 202</w:t>
      </w:r>
      <w:r w:rsidR="00B720EC">
        <w:rPr>
          <w:b/>
          <w:spacing w:val="-4"/>
        </w:rPr>
        <w:t>1</w:t>
      </w:r>
      <w:r w:rsidR="00D65DF3" w:rsidRPr="00CC0999">
        <w:rPr>
          <w:b/>
          <w:spacing w:val="-4"/>
        </w:rPr>
        <w:t xml:space="preserve"> roku</w:t>
      </w:r>
    </w:p>
    <w:p w14:paraId="6AE5F0C7" w14:textId="77777777" w:rsidR="00507D49" w:rsidRDefault="00D65DF3" w:rsidP="00EE6590">
      <w:pPr>
        <w:pStyle w:val="podstawaprawna"/>
        <w:spacing w:after="120"/>
      </w:pPr>
      <w:r w:rsidRPr="003535EB">
        <w:t>Na podstawie § </w:t>
      </w:r>
      <w:r>
        <w:t>8</w:t>
      </w:r>
      <w:r w:rsidRPr="003535EB">
        <w:t xml:space="preserve"> ust. </w:t>
      </w:r>
      <w:r>
        <w:t>2</w:t>
      </w:r>
      <w:r w:rsidRPr="003535EB">
        <w:t xml:space="preserve"> Zasad wynagradzania osób realizujących zadania na rzecz projektów </w:t>
      </w:r>
      <w:r w:rsidRPr="0032327C">
        <w:rPr>
          <w:spacing w:val="-4"/>
        </w:rPr>
        <w:t>finansowanych ze źródeł zewnętrznych, w tym pozabudżetowych/</w:t>
      </w:r>
      <w:proofErr w:type="spellStart"/>
      <w:r w:rsidRPr="0032327C">
        <w:rPr>
          <w:spacing w:val="-4"/>
        </w:rPr>
        <w:t>pozadotacyjnych</w:t>
      </w:r>
      <w:proofErr w:type="spellEnd"/>
      <w:r w:rsidRPr="0032327C">
        <w:rPr>
          <w:spacing w:val="-4"/>
        </w:rPr>
        <w:t>, wprowadzonych</w:t>
      </w:r>
      <w:r w:rsidRPr="003535EB">
        <w:t xml:space="preserve"> zarządzeniem </w:t>
      </w:r>
      <w:r w:rsidRPr="003535EB">
        <w:rPr>
          <w:bCs/>
        </w:rPr>
        <w:t xml:space="preserve">nr </w:t>
      </w:r>
      <w:r>
        <w:rPr>
          <w:bCs/>
        </w:rPr>
        <w:t>65</w:t>
      </w:r>
      <w:r w:rsidRPr="003535EB">
        <w:rPr>
          <w:bCs/>
        </w:rPr>
        <w:t xml:space="preserve"> Rektora ZUT z dnia </w:t>
      </w:r>
      <w:r>
        <w:rPr>
          <w:bCs/>
        </w:rPr>
        <w:t>3 sierpnia 2018 r.,</w:t>
      </w:r>
      <w:r w:rsidRPr="003535EB">
        <w:rPr>
          <w:bCs/>
        </w:rPr>
        <w:t xml:space="preserve"> podaje się do wiadomości</w:t>
      </w:r>
      <w:r w:rsidR="00605389" w:rsidRPr="00A50297">
        <w:t>:</w:t>
      </w:r>
    </w:p>
    <w:p w14:paraId="1252E953" w14:textId="271CC3B6" w:rsidR="00D65DF3" w:rsidRDefault="00D65DF3" w:rsidP="00D65DF3">
      <w:pPr>
        <w:pStyle w:val="1wyliczanka0"/>
        <w:numPr>
          <w:ilvl w:val="0"/>
          <w:numId w:val="24"/>
        </w:numPr>
      </w:pPr>
      <w:r>
        <w:t>w roku 202</w:t>
      </w:r>
      <w:r w:rsidR="00B720EC">
        <w:t>1</w:t>
      </w:r>
      <w:r>
        <w:t xml:space="preserve"> roczna liczba godzin efektywnych pracy na potrzeby obliczania stawki godzinowej wynagrodzenia podstawowego pracowników zatrudnionych w ZUT w pełnym wymiarze czasu pracy wynosi:</w:t>
      </w:r>
    </w:p>
    <w:p w14:paraId="11CDBF57" w14:textId="54ACEE33" w:rsidR="00D65DF3" w:rsidRDefault="00D65DF3" w:rsidP="00D65DF3">
      <w:pPr>
        <w:pStyle w:val="awyliczanka"/>
        <w:ind w:left="680"/>
      </w:pPr>
      <w:r>
        <w:t>dla nauczycieli akademickich – 15</w:t>
      </w:r>
      <w:r w:rsidR="00B720EC">
        <w:t>24</w:t>
      </w:r>
      <w:r>
        <w:t>,</w:t>
      </w:r>
    </w:p>
    <w:p w14:paraId="1D322A33" w14:textId="746991E0" w:rsidR="00D65DF3" w:rsidRDefault="00D65DF3" w:rsidP="00D65DF3">
      <w:pPr>
        <w:pStyle w:val="awyliczanka"/>
        <w:ind w:left="680" w:hanging="340"/>
      </w:pPr>
      <w:r>
        <w:t>dla pracowników niebędących nauczycielami akademickimi – 16</w:t>
      </w:r>
      <w:r w:rsidR="00B720EC">
        <w:t>80</w:t>
      </w:r>
      <w:r>
        <w:t>;</w:t>
      </w:r>
    </w:p>
    <w:p w14:paraId="2889A5D8" w14:textId="77777777" w:rsidR="00095675" w:rsidRPr="00A50297" w:rsidRDefault="00D65DF3" w:rsidP="00D65DF3">
      <w:pPr>
        <w:pStyle w:val="1wyliczanka0"/>
        <w:numPr>
          <w:ilvl w:val="0"/>
          <w:numId w:val="24"/>
        </w:numPr>
        <w:spacing w:before="120"/>
      </w:pPr>
      <w:r>
        <w:t>r</w:t>
      </w:r>
      <w:r w:rsidRPr="00D65DF3">
        <w:t>oczne liczby godzin efektywnych pracy</w:t>
      </w:r>
      <w:r w:rsidR="00303ECA">
        <w:t xml:space="preserve"> –</w:t>
      </w:r>
      <w:r w:rsidRPr="00D65DF3">
        <w:t xml:space="preserve"> podane w pkt 1 </w:t>
      </w:r>
      <w:r w:rsidR="00303ECA">
        <w:t xml:space="preserve">– </w:t>
      </w:r>
      <w:r w:rsidRPr="00D65DF3">
        <w:t>nie dotyczą Programu Ramowego Horyzont 2020</w:t>
      </w:r>
      <w:r>
        <w:t>.</w:t>
      </w:r>
    </w:p>
    <w:p w14:paraId="43AC159A" w14:textId="77777777"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B8D7D46"/>
    <w:multiLevelType w:val="hybridMultilevel"/>
    <w:tmpl w:val="986E4E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280" w:hanging="360"/>
      </w:pPr>
    </w:lvl>
    <w:lvl w:ilvl="1" w:tplc="04150019" w:tentative="1">
      <w:start w:val="1"/>
      <w:numFmt w:val="lowerLetter"/>
      <w:lvlText w:val="%2."/>
      <w:lvlJc w:val="left"/>
      <w:pPr>
        <w:ind w:left="-1560" w:hanging="360"/>
      </w:pPr>
    </w:lvl>
    <w:lvl w:ilvl="2" w:tplc="0415001B" w:tentative="1">
      <w:start w:val="1"/>
      <w:numFmt w:val="lowerRoman"/>
      <w:lvlText w:val="%3."/>
      <w:lvlJc w:val="right"/>
      <w:pPr>
        <w:ind w:left="-840" w:hanging="180"/>
      </w:pPr>
    </w:lvl>
    <w:lvl w:ilvl="3" w:tplc="0415000F" w:tentative="1">
      <w:start w:val="1"/>
      <w:numFmt w:val="decimal"/>
      <w:lvlText w:val="%4."/>
      <w:lvlJc w:val="left"/>
      <w:pPr>
        <w:ind w:left="-120" w:hanging="360"/>
      </w:pPr>
    </w:lvl>
    <w:lvl w:ilvl="4" w:tplc="04150019" w:tentative="1">
      <w:start w:val="1"/>
      <w:numFmt w:val="lowerLetter"/>
      <w:lvlText w:val="%5."/>
      <w:lvlJc w:val="left"/>
      <w:pPr>
        <w:ind w:left="600" w:hanging="360"/>
      </w:pPr>
    </w:lvl>
    <w:lvl w:ilvl="5" w:tplc="0415001B" w:tentative="1">
      <w:start w:val="1"/>
      <w:numFmt w:val="lowerRoman"/>
      <w:lvlText w:val="%6."/>
      <w:lvlJc w:val="right"/>
      <w:pPr>
        <w:ind w:left="1320" w:hanging="180"/>
      </w:pPr>
    </w:lvl>
    <w:lvl w:ilvl="6" w:tplc="0415000F" w:tentative="1">
      <w:start w:val="1"/>
      <w:numFmt w:val="decimal"/>
      <w:lvlText w:val="%7."/>
      <w:lvlJc w:val="left"/>
      <w:pPr>
        <w:ind w:left="2040" w:hanging="360"/>
      </w:pPr>
    </w:lvl>
    <w:lvl w:ilvl="7" w:tplc="04150019" w:tentative="1">
      <w:start w:val="1"/>
      <w:numFmt w:val="lowerLetter"/>
      <w:lvlText w:val="%8."/>
      <w:lvlJc w:val="left"/>
      <w:pPr>
        <w:ind w:left="2760" w:hanging="360"/>
      </w:pPr>
    </w:lvl>
    <w:lvl w:ilvl="8" w:tplc="0415001B" w:tentative="1">
      <w:start w:val="1"/>
      <w:numFmt w:val="lowerRoman"/>
      <w:lvlText w:val="%9."/>
      <w:lvlJc w:val="right"/>
      <w:pPr>
        <w:ind w:left="348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3"/>
    <w:rsid w:val="00095675"/>
    <w:rsid w:val="00122DE5"/>
    <w:rsid w:val="001468C8"/>
    <w:rsid w:val="00153734"/>
    <w:rsid w:val="001755D7"/>
    <w:rsid w:val="001D4143"/>
    <w:rsid w:val="002263CD"/>
    <w:rsid w:val="002B6E5E"/>
    <w:rsid w:val="002F1774"/>
    <w:rsid w:val="00303ECA"/>
    <w:rsid w:val="00347E51"/>
    <w:rsid w:val="003B1A5D"/>
    <w:rsid w:val="003C0BD5"/>
    <w:rsid w:val="004E2D0D"/>
    <w:rsid w:val="00507D49"/>
    <w:rsid w:val="0053358C"/>
    <w:rsid w:val="005B0F6A"/>
    <w:rsid w:val="00605389"/>
    <w:rsid w:val="006079A3"/>
    <w:rsid w:val="0061662A"/>
    <w:rsid w:val="006C44E6"/>
    <w:rsid w:val="00787289"/>
    <w:rsid w:val="007A1154"/>
    <w:rsid w:val="007F4D8A"/>
    <w:rsid w:val="00807FA8"/>
    <w:rsid w:val="00873AC7"/>
    <w:rsid w:val="00881A49"/>
    <w:rsid w:val="008F0845"/>
    <w:rsid w:val="00961652"/>
    <w:rsid w:val="00A50297"/>
    <w:rsid w:val="00A81837"/>
    <w:rsid w:val="00A91089"/>
    <w:rsid w:val="00A924C5"/>
    <w:rsid w:val="00AA6883"/>
    <w:rsid w:val="00AC5A7D"/>
    <w:rsid w:val="00B46149"/>
    <w:rsid w:val="00B720EC"/>
    <w:rsid w:val="00C71FCC"/>
    <w:rsid w:val="00CC4A14"/>
    <w:rsid w:val="00CE6ED8"/>
    <w:rsid w:val="00D0080F"/>
    <w:rsid w:val="00D5281E"/>
    <w:rsid w:val="00D65DF3"/>
    <w:rsid w:val="00D6622C"/>
    <w:rsid w:val="00E123B1"/>
    <w:rsid w:val="00E36557"/>
    <w:rsid w:val="00E437A8"/>
    <w:rsid w:val="00EB320A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85A9"/>
  <w15:chartTrackingRefBased/>
  <w15:docId w15:val="{78CD228C-07D4-4788-B46F-2434A94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D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 Rektora ZUT z dnia 23 stycznia 2021 r. o rocznej liczbie godzin efektywnych pracy na potrzeby obliczania stawki godzinowej wynagrodzenia podstawowego obowiązującej w 2021 roku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 Rektora ZUT z dnia 22 stycznia 2021 r. o rocznej liczbie godzin efektywnych pracy na potrzeby obliczania stawki godzinowej wynagrodzenia podstawowego obowiązującej w 2021 roku</dc:title>
  <dc:subject/>
  <dc:creator>Pasturczak</dc:creator>
  <cp:keywords/>
  <dc:description/>
  <cp:lastModifiedBy>Gabriela Pasturczak</cp:lastModifiedBy>
  <cp:revision>5</cp:revision>
  <cp:lastPrinted>2020-01-23T14:12:00Z</cp:lastPrinted>
  <dcterms:created xsi:type="dcterms:W3CDTF">2021-01-22T12:51:00Z</dcterms:created>
  <dcterms:modified xsi:type="dcterms:W3CDTF">2021-01-22T13:41:00Z</dcterms:modified>
</cp:coreProperties>
</file>