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BD55" w14:textId="7EBAA55C" w:rsidR="00A91734" w:rsidRDefault="001755D7" w:rsidP="00961652">
      <w:pPr>
        <w:pStyle w:val="Tytu"/>
      </w:pPr>
      <w:bookmarkStart w:id="0" w:name="_Hlk126056599"/>
      <w:r>
        <w:t xml:space="preserve">komunikat </w:t>
      </w:r>
      <w:r w:rsidR="00961652">
        <w:t xml:space="preserve">nr </w:t>
      </w:r>
      <w:r w:rsidR="00434F67">
        <w:t>6</w:t>
      </w:r>
    </w:p>
    <w:p w14:paraId="741D5AFD" w14:textId="77777777"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25389871" w14:textId="423A3AF6" w:rsidR="00507D49" w:rsidRDefault="00507D49" w:rsidP="00507D49">
      <w:pPr>
        <w:pStyle w:val="data"/>
      </w:pPr>
      <w:r>
        <w:t xml:space="preserve">z dnia </w:t>
      </w:r>
      <w:r w:rsidR="000148B1">
        <w:t xml:space="preserve">31 stycznia </w:t>
      </w:r>
      <w:r w:rsidR="00AB6653">
        <w:t>202</w:t>
      </w:r>
      <w:r w:rsidR="000148B1">
        <w:t>3</w:t>
      </w:r>
      <w:r>
        <w:t xml:space="preserve"> r.</w:t>
      </w:r>
    </w:p>
    <w:bookmarkEnd w:id="0"/>
    <w:p w14:paraId="073CFCB3" w14:textId="363E0A5B" w:rsidR="00507D49" w:rsidRDefault="00CF56AF" w:rsidP="00425136">
      <w:pPr>
        <w:pStyle w:val="Nagwek1"/>
      </w:pPr>
      <w:r>
        <w:t xml:space="preserve">o zmianach osobowych </w:t>
      </w:r>
      <w:r w:rsidRPr="00425136">
        <w:t>w pełnieniu funkcji kierowniczych na kadencj</w:t>
      </w:r>
      <w:r>
        <w:t>ę</w:t>
      </w:r>
      <w:r w:rsidRPr="00425136">
        <w:t xml:space="preserve"> 2020 – 2024</w:t>
      </w:r>
    </w:p>
    <w:p w14:paraId="49B703BE" w14:textId="66866139" w:rsidR="00507D49" w:rsidRPr="00425136" w:rsidRDefault="00A50297" w:rsidP="00425136">
      <w:pPr>
        <w:pStyle w:val="podstawaprawna"/>
      </w:pPr>
      <w:r w:rsidRPr="00425136">
        <w:t xml:space="preserve">Na </w:t>
      </w:r>
      <w:r w:rsidR="0049226D" w:rsidRPr="00425136">
        <w:t>podstawie § 18 ust. 2 Statutu ZUT (uchwała nr 75 Senatu ZUT z dnia 28 czerwca 2019 r., z późn. zm.)</w:t>
      </w:r>
      <w:r w:rsidR="00242B8A" w:rsidRPr="00425136">
        <w:t xml:space="preserve"> </w:t>
      </w:r>
      <w:r w:rsidR="001755D7" w:rsidRPr="00425136">
        <w:t>informuj</w:t>
      </w:r>
      <w:r w:rsidR="00425136" w:rsidRPr="00425136">
        <w:t>ę</w:t>
      </w:r>
      <w:r w:rsidR="001755D7" w:rsidRPr="00425136">
        <w:t xml:space="preserve"> </w:t>
      </w:r>
      <w:r w:rsidR="00425136" w:rsidRPr="00425136">
        <w:t>o</w:t>
      </w:r>
      <w:r w:rsidR="00A231E3" w:rsidRPr="00425136">
        <w:t xml:space="preserve"> </w:t>
      </w:r>
      <w:r w:rsidR="00CD09EF" w:rsidRPr="00425136">
        <w:t>zmian</w:t>
      </w:r>
      <w:r w:rsidR="00425136" w:rsidRPr="00425136">
        <w:t>ach</w:t>
      </w:r>
      <w:r w:rsidR="00CD09EF" w:rsidRPr="00425136">
        <w:t xml:space="preserve"> </w:t>
      </w:r>
      <w:r w:rsidR="00425136" w:rsidRPr="00425136">
        <w:t xml:space="preserve">osobowych </w:t>
      </w:r>
      <w:r w:rsidR="00CD09EF" w:rsidRPr="00425136">
        <w:t xml:space="preserve">w pełnieniu funkcji kierowniczych </w:t>
      </w:r>
      <w:r w:rsidR="000F7E96" w:rsidRPr="00425136">
        <w:t>na kadencj</w:t>
      </w:r>
      <w:r w:rsidR="009B1668">
        <w:t>ę</w:t>
      </w:r>
      <w:r w:rsidR="000F7E96" w:rsidRPr="00425136">
        <w:t xml:space="preserve"> 2020 – 2024</w:t>
      </w:r>
      <w:r w:rsidR="00605389" w:rsidRPr="00425136">
        <w:t>:</w:t>
      </w:r>
    </w:p>
    <w:p w14:paraId="6E5C9148" w14:textId="66D7A3CE" w:rsidR="00A231E3" w:rsidRPr="00425136" w:rsidRDefault="00561574" w:rsidP="00561574">
      <w:pPr>
        <w:pStyle w:val="1wyliczanka0"/>
        <w:numPr>
          <w:ilvl w:val="0"/>
          <w:numId w:val="27"/>
        </w:numPr>
        <w:spacing w:after="0"/>
        <w:ind w:left="340" w:hanging="340"/>
      </w:pPr>
      <w:r>
        <w:t>dziekana</w:t>
      </w:r>
      <w:r w:rsidR="00E45DCE">
        <w:t xml:space="preserve"> Wydziału Ekonomicznego</w:t>
      </w:r>
      <w:r w:rsidR="000F7E96" w:rsidRPr="00425136">
        <w:t>:</w:t>
      </w:r>
    </w:p>
    <w:p w14:paraId="712E7F51" w14:textId="7E760318" w:rsidR="00A231E3" w:rsidRPr="00425136" w:rsidRDefault="00A231E3" w:rsidP="00561574">
      <w:pPr>
        <w:pStyle w:val="1wyliczanka0"/>
        <w:numPr>
          <w:ilvl w:val="0"/>
          <w:numId w:val="28"/>
        </w:numPr>
        <w:ind w:left="680" w:hanging="340"/>
      </w:pPr>
      <w:r w:rsidRPr="00425136">
        <w:t xml:space="preserve">z dniem 31 stycznia 2023 r. odwołany </w:t>
      </w:r>
      <w:r w:rsidR="00E45DCE">
        <w:t xml:space="preserve">z </w:t>
      </w:r>
      <w:r w:rsidR="00F350D0">
        <w:t xml:space="preserve">pełnienia </w:t>
      </w:r>
      <w:r w:rsidR="00E45DCE">
        <w:t xml:space="preserve">funkcji </w:t>
      </w:r>
      <w:r w:rsidR="00CF56AF">
        <w:t xml:space="preserve">dziekana </w:t>
      </w:r>
      <w:r w:rsidRPr="00425136">
        <w:t>został dr hab. Bartosz Mickiewicz, prof. ZUT</w:t>
      </w:r>
      <w:r w:rsidR="00CD09EF" w:rsidRPr="00425136">
        <w:t>,</w:t>
      </w:r>
    </w:p>
    <w:p w14:paraId="57315184" w14:textId="1014D53F" w:rsidR="009D1A39" w:rsidRPr="00425136" w:rsidRDefault="009D1A39" w:rsidP="00561574">
      <w:pPr>
        <w:pStyle w:val="1wyliczanka0"/>
        <w:numPr>
          <w:ilvl w:val="0"/>
          <w:numId w:val="28"/>
        </w:numPr>
        <w:spacing w:after="0"/>
        <w:ind w:left="680" w:hanging="340"/>
      </w:pPr>
      <w:r w:rsidRPr="00425136">
        <w:t xml:space="preserve">z dniem 1 lutego </w:t>
      </w:r>
      <w:r w:rsidR="00CF56AF">
        <w:t xml:space="preserve">2023 r. </w:t>
      </w:r>
      <w:r w:rsidRPr="00425136">
        <w:t xml:space="preserve">do pełnienia funkcji </w:t>
      </w:r>
      <w:r w:rsidR="00CF56AF">
        <w:t xml:space="preserve">dziekana </w:t>
      </w:r>
      <w:r w:rsidRPr="00425136">
        <w:t xml:space="preserve">powołana została </w:t>
      </w:r>
      <w:r w:rsidRPr="00425136">
        <w:rPr>
          <w:szCs w:val="24"/>
          <w:lang w:eastAsia="pl-PL"/>
        </w:rPr>
        <w:t>dr hab. Agnieszka Brelik, prof. ZUT</w:t>
      </w:r>
      <w:r w:rsidR="00CD09EF" w:rsidRPr="00425136">
        <w:rPr>
          <w:szCs w:val="24"/>
          <w:lang w:eastAsia="pl-PL"/>
        </w:rPr>
        <w:t>,</w:t>
      </w:r>
    </w:p>
    <w:p w14:paraId="3B87D577" w14:textId="47FC2FF7" w:rsidR="009D1A39" w:rsidRPr="00425136" w:rsidRDefault="009D1A39" w:rsidP="00561574">
      <w:pPr>
        <w:pStyle w:val="1wyliczanka0"/>
        <w:ind w:left="340"/>
      </w:pPr>
      <w:r w:rsidRPr="00425136">
        <w:t>w związku z powyższym w</w:t>
      </w:r>
      <w:r w:rsidR="00A231E3" w:rsidRPr="00425136">
        <w:t xml:space="preserve"> </w:t>
      </w:r>
      <w:r w:rsidR="000148B1" w:rsidRPr="00425136">
        <w:t>komunika</w:t>
      </w:r>
      <w:r w:rsidR="00A231E3" w:rsidRPr="00425136">
        <w:t>cie</w:t>
      </w:r>
      <w:r w:rsidR="000148B1" w:rsidRPr="00425136">
        <w:t xml:space="preserve"> nr 27 Rektora ZUT z dnia 15 lipca 2020 r.</w:t>
      </w:r>
      <w:r w:rsidR="00A231E3" w:rsidRPr="00425136">
        <w:t xml:space="preserve"> </w:t>
      </w:r>
      <w:r w:rsidRPr="00425136">
        <w:t xml:space="preserve">o powołaniu dyrektora Szkoły Doktorskiej i dziekanów na kadencję 2020 – 2024 </w:t>
      </w:r>
      <w:r w:rsidR="00525DD9" w:rsidRPr="00425136">
        <w:t xml:space="preserve">wprowadza się </w:t>
      </w:r>
      <w:r w:rsidR="005370AD">
        <w:t xml:space="preserve">odpowiednią </w:t>
      </w:r>
      <w:r w:rsidR="00525DD9" w:rsidRPr="00425136">
        <w:t xml:space="preserve">zmianę </w:t>
      </w:r>
      <w:r w:rsidRPr="00425136">
        <w:t>w</w:t>
      </w:r>
      <w:r w:rsidR="005370AD">
        <w:t xml:space="preserve"> </w:t>
      </w:r>
      <w:r w:rsidRPr="00425136">
        <w:t>pkt</w:t>
      </w:r>
      <w:r w:rsidR="005370AD">
        <w:t xml:space="preserve"> </w:t>
      </w:r>
      <w:r w:rsidRPr="00425136">
        <w:t>2</w:t>
      </w:r>
      <w:r w:rsidR="008473A9" w:rsidRPr="00425136">
        <w:t xml:space="preserve"> w</w:t>
      </w:r>
      <w:r w:rsidRPr="00425136">
        <w:t xml:space="preserve"> tiret czwarte</w:t>
      </w:r>
      <w:r w:rsidR="008473A9" w:rsidRPr="00425136">
        <w:t>;</w:t>
      </w:r>
    </w:p>
    <w:p w14:paraId="3C49E865" w14:textId="44C5778F" w:rsidR="0064244D" w:rsidRPr="00561574" w:rsidRDefault="00561574" w:rsidP="00561574">
      <w:pPr>
        <w:pStyle w:val="Akapitzlist"/>
        <w:numPr>
          <w:ilvl w:val="0"/>
          <w:numId w:val="27"/>
        </w:numPr>
        <w:spacing w:before="120"/>
        <w:ind w:left="340" w:hanging="340"/>
        <w:rPr>
          <w:spacing w:val="-2"/>
          <w:szCs w:val="24"/>
        </w:rPr>
      </w:pPr>
      <w:r w:rsidRPr="00561574">
        <w:rPr>
          <w:spacing w:val="-2"/>
          <w:szCs w:val="24"/>
        </w:rPr>
        <w:t>przewodniczącego rady dyscypliny naukowej</w:t>
      </w:r>
      <w:r w:rsidR="00E45DCE">
        <w:rPr>
          <w:spacing w:val="-2"/>
          <w:szCs w:val="24"/>
        </w:rPr>
        <w:t xml:space="preserve"> – </w:t>
      </w:r>
      <w:r w:rsidR="00E45DCE" w:rsidRPr="00425136">
        <w:t>ekonomia i finanse</w:t>
      </w:r>
      <w:r w:rsidR="0064244D" w:rsidRPr="00561574">
        <w:rPr>
          <w:spacing w:val="-2"/>
          <w:szCs w:val="24"/>
        </w:rPr>
        <w:t>:</w:t>
      </w:r>
    </w:p>
    <w:p w14:paraId="283A0216" w14:textId="56ECD8BD" w:rsidR="0064244D" w:rsidRPr="00425136" w:rsidRDefault="0064244D" w:rsidP="00561574">
      <w:pPr>
        <w:pStyle w:val="Akapitzlist"/>
        <w:numPr>
          <w:ilvl w:val="0"/>
          <w:numId w:val="29"/>
        </w:numPr>
        <w:ind w:left="680" w:hanging="340"/>
        <w:rPr>
          <w:szCs w:val="24"/>
        </w:rPr>
      </w:pPr>
      <w:r w:rsidRPr="00425136">
        <w:t xml:space="preserve">z dniem 31 stycznia 2023 r. odwołany </w:t>
      </w:r>
      <w:r w:rsidR="00E45DCE">
        <w:t xml:space="preserve">z pełnienia tej funkcji </w:t>
      </w:r>
      <w:r w:rsidRPr="00425136">
        <w:t>został dr hab. Bartosz Mickiewicz, prof. ZUT</w:t>
      </w:r>
      <w:r w:rsidR="009C0266">
        <w:t>,</w:t>
      </w:r>
    </w:p>
    <w:p w14:paraId="388994F8" w14:textId="792CF558" w:rsidR="0064244D" w:rsidRPr="00425136" w:rsidRDefault="0064244D" w:rsidP="00525DD9">
      <w:pPr>
        <w:pStyle w:val="Akapitzlist"/>
        <w:numPr>
          <w:ilvl w:val="0"/>
          <w:numId w:val="29"/>
        </w:numPr>
        <w:ind w:left="680" w:hanging="340"/>
        <w:rPr>
          <w:szCs w:val="24"/>
        </w:rPr>
      </w:pPr>
      <w:r w:rsidRPr="00425136">
        <w:t xml:space="preserve">z dniem 1 lutego </w:t>
      </w:r>
      <w:r w:rsidR="00CF56AF">
        <w:t xml:space="preserve">2023 r. </w:t>
      </w:r>
      <w:r w:rsidRPr="00425136">
        <w:t xml:space="preserve">do pełnienia </w:t>
      </w:r>
      <w:r w:rsidR="00E45DCE">
        <w:t xml:space="preserve">tej </w:t>
      </w:r>
      <w:r w:rsidRPr="00425136">
        <w:t xml:space="preserve">funkcji powołana została </w:t>
      </w:r>
      <w:r w:rsidRPr="00425136">
        <w:rPr>
          <w:szCs w:val="24"/>
          <w:lang w:eastAsia="pl-PL"/>
        </w:rPr>
        <w:t>dr hab. Agnieszka Brelik, prof. ZUT</w:t>
      </w:r>
      <w:r w:rsidR="000F7E96" w:rsidRPr="00425136">
        <w:rPr>
          <w:szCs w:val="24"/>
          <w:lang w:eastAsia="pl-PL"/>
        </w:rPr>
        <w:t>,</w:t>
      </w:r>
    </w:p>
    <w:p w14:paraId="58F63CD1" w14:textId="60442DFB" w:rsidR="00F929FF" w:rsidRPr="00425136" w:rsidRDefault="00F929FF" w:rsidP="00561574">
      <w:pPr>
        <w:spacing w:after="60"/>
        <w:ind w:left="340"/>
        <w:rPr>
          <w:szCs w:val="24"/>
        </w:rPr>
      </w:pPr>
      <w:r w:rsidRPr="00425136">
        <w:t xml:space="preserve">w związku z powyższym w komunikacie nr 28 Rektora ZUT z dnia 17 lipca 2020 r. o powołaniu </w:t>
      </w:r>
      <w:r w:rsidRPr="009C0266">
        <w:rPr>
          <w:spacing w:val="-4"/>
        </w:rPr>
        <w:t xml:space="preserve">przewodniczących rad dyscyplin na kadencję 2020 – 2024 </w:t>
      </w:r>
      <w:r w:rsidR="00525DD9" w:rsidRPr="009C0266">
        <w:rPr>
          <w:spacing w:val="-4"/>
        </w:rPr>
        <w:t xml:space="preserve">(z późn. zm.) wprowadza się </w:t>
      </w:r>
      <w:r w:rsidR="005370AD" w:rsidRPr="009C0266">
        <w:rPr>
          <w:spacing w:val="-4"/>
        </w:rPr>
        <w:t>odpowiednią</w:t>
      </w:r>
      <w:r w:rsidR="005370AD">
        <w:t xml:space="preserve"> </w:t>
      </w:r>
      <w:r w:rsidR="00525DD9" w:rsidRPr="00425136">
        <w:t xml:space="preserve">zmianę </w:t>
      </w:r>
      <w:r w:rsidRPr="00425136">
        <w:t>w tret siódme;</w:t>
      </w:r>
    </w:p>
    <w:p w14:paraId="42168745" w14:textId="1EAC803E" w:rsidR="00561574" w:rsidRPr="00561574" w:rsidRDefault="005C4662" w:rsidP="00B4297B">
      <w:pPr>
        <w:pStyle w:val="1wyliczanka0"/>
        <w:numPr>
          <w:ilvl w:val="0"/>
          <w:numId w:val="27"/>
        </w:numPr>
        <w:spacing w:after="0"/>
      </w:pPr>
      <w:r>
        <w:t>prodziekana ds. organizacji i rozwoju</w:t>
      </w:r>
      <w:r w:rsidRPr="00425136">
        <w:t xml:space="preserve"> </w:t>
      </w:r>
      <w:r>
        <w:t xml:space="preserve">Wydziału Ekonomicznego – </w:t>
      </w:r>
      <w:r w:rsidR="00166B77" w:rsidRPr="00425136">
        <w:t>z dniem 31 stycznia 2023 r.</w:t>
      </w:r>
      <w:r w:rsidR="00166B77">
        <w:t xml:space="preserve"> </w:t>
      </w:r>
      <w:r w:rsidR="00F350D0">
        <w:t xml:space="preserve">odwołana </w:t>
      </w:r>
      <w:r>
        <w:t>z </w:t>
      </w:r>
      <w:r w:rsidR="00E45DCE">
        <w:t xml:space="preserve">pełnienia </w:t>
      </w:r>
      <w:r w:rsidR="00561574">
        <w:t xml:space="preserve">funkcji </w:t>
      </w:r>
      <w:r>
        <w:t xml:space="preserve">prodziekana </w:t>
      </w:r>
      <w:r w:rsidR="00F929FF" w:rsidRPr="00425136">
        <w:t>zosta</w:t>
      </w:r>
      <w:r w:rsidR="00242B8A" w:rsidRPr="00425136">
        <w:t>ła</w:t>
      </w:r>
      <w:r w:rsidR="00F929FF" w:rsidRPr="00425136">
        <w:t xml:space="preserve"> </w:t>
      </w:r>
      <w:r w:rsidR="00F929FF" w:rsidRPr="00561574">
        <w:rPr>
          <w:szCs w:val="24"/>
          <w:lang w:eastAsia="pl-PL"/>
        </w:rPr>
        <w:t>dr hab. Agnieszka Brelik, prof. ZUT</w:t>
      </w:r>
      <w:r w:rsidR="00561574">
        <w:rPr>
          <w:szCs w:val="24"/>
          <w:lang w:eastAsia="pl-PL"/>
        </w:rPr>
        <w:t>,</w:t>
      </w:r>
    </w:p>
    <w:p w14:paraId="468E455C" w14:textId="75503D67" w:rsidR="00F929FF" w:rsidRPr="00425136" w:rsidRDefault="00F929FF" w:rsidP="00561574">
      <w:pPr>
        <w:pStyle w:val="1wyliczanka0"/>
        <w:spacing w:after="0"/>
        <w:ind w:left="360"/>
      </w:pPr>
      <w:r w:rsidRPr="00561574">
        <w:rPr>
          <w:szCs w:val="24"/>
          <w:lang w:eastAsia="pl-PL"/>
        </w:rPr>
        <w:t>w związku z tym w</w:t>
      </w:r>
      <w:r w:rsidR="00425136" w:rsidRPr="00561574">
        <w:rPr>
          <w:szCs w:val="24"/>
          <w:lang w:eastAsia="pl-PL"/>
        </w:rPr>
        <w:t> </w:t>
      </w:r>
      <w:r w:rsidRPr="00561574">
        <w:rPr>
          <w:szCs w:val="24"/>
          <w:lang w:eastAsia="pl-PL"/>
        </w:rPr>
        <w:t xml:space="preserve">komunikacie nr 29 </w:t>
      </w:r>
      <w:r w:rsidR="00525DD9" w:rsidRPr="00425136">
        <w:t>Rektora ZUT z dnia 31 lipca 2020 r. o powołaniu</w:t>
      </w:r>
      <w:r w:rsidR="00242B8A" w:rsidRPr="00425136">
        <w:t xml:space="preserve"> prodziekanów na kadencję 2020 – 2024 wprowadza się </w:t>
      </w:r>
      <w:r w:rsidR="005370AD">
        <w:t xml:space="preserve">odpowiednią </w:t>
      </w:r>
      <w:r w:rsidR="00242B8A" w:rsidRPr="00425136">
        <w:t>zmianę w pkt 4 tiret trzecie</w:t>
      </w:r>
      <w:r w:rsidR="00561574">
        <w:t>.</w:t>
      </w:r>
    </w:p>
    <w:p w14:paraId="564AD4B3" w14:textId="77777777" w:rsidR="00807FA8" w:rsidRPr="00807FA8" w:rsidRDefault="00807FA8" w:rsidP="00561574">
      <w:pPr>
        <w:pStyle w:val="rektorpodpis"/>
        <w:spacing w:before="360"/>
      </w:pPr>
      <w:r w:rsidRPr="00242B8A">
        <w:t>Rektor</w:t>
      </w:r>
      <w:r w:rsidR="00AC5A7D" w:rsidRPr="00242B8A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3D37" w14:textId="77777777" w:rsidR="009D1A39" w:rsidRDefault="009D1A39" w:rsidP="009D1A39">
      <w:pPr>
        <w:spacing w:line="240" w:lineRule="auto"/>
      </w:pPr>
      <w:r>
        <w:separator/>
      </w:r>
    </w:p>
  </w:endnote>
  <w:endnote w:type="continuationSeparator" w:id="0">
    <w:p w14:paraId="59B92544" w14:textId="77777777" w:rsidR="009D1A39" w:rsidRDefault="009D1A39" w:rsidP="009D1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1D56" w14:textId="77777777" w:rsidR="009D1A39" w:rsidRDefault="009D1A39" w:rsidP="009D1A39">
      <w:pPr>
        <w:spacing w:line="240" w:lineRule="auto"/>
      </w:pPr>
      <w:r>
        <w:separator/>
      </w:r>
    </w:p>
  </w:footnote>
  <w:footnote w:type="continuationSeparator" w:id="0">
    <w:p w14:paraId="1D2F4376" w14:textId="77777777" w:rsidR="009D1A39" w:rsidRDefault="009D1A39" w:rsidP="009D1A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735"/>
    <w:multiLevelType w:val="hybridMultilevel"/>
    <w:tmpl w:val="17E27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44E"/>
    <w:multiLevelType w:val="hybridMultilevel"/>
    <w:tmpl w:val="71B81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429110E"/>
    <w:multiLevelType w:val="hybridMultilevel"/>
    <w:tmpl w:val="0B066AC2"/>
    <w:lvl w:ilvl="0" w:tplc="43265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A332A"/>
    <w:multiLevelType w:val="hybridMultilevel"/>
    <w:tmpl w:val="FE828CBA"/>
    <w:lvl w:ilvl="0" w:tplc="43265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C40319E"/>
    <w:multiLevelType w:val="hybridMultilevel"/>
    <w:tmpl w:val="D5326992"/>
    <w:lvl w:ilvl="0" w:tplc="859E93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5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6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F68CB"/>
    <w:multiLevelType w:val="hybridMultilevel"/>
    <w:tmpl w:val="479EC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1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2A7CFE"/>
    <w:multiLevelType w:val="hybridMultilevel"/>
    <w:tmpl w:val="3A6A85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2580986">
    <w:abstractNumId w:val="15"/>
  </w:num>
  <w:num w:numId="2" w16cid:durableId="692420460">
    <w:abstractNumId w:val="13"/>
  </w:num>
  <w:num w:numId="3" w16cid:durableId="641349675">
    <w:abstractNumId w:val="21"/>
  </w:num>
  <w:num w:numId="4" w16cid:durableId="553195420">
    <w:abstractNumId w:val="17"/>
  </w:num>
  <w:num w:numId="5" w16cid:durableId="810368102">
    <w:abstractNumId w:val="7"/>
  </w:num>
  <w:num w:numId="6" w16cid:durableId="2133789019">
    <w:abstractNumId w:val="3"/>
  </w:num>
  <w:num w:numId="7" w16cid:durableId="3940073">
    <w:abstractNumId w:val="20"/>
  </w:num>
  <w:num w:numId="8" w16cid:durableId="504058446">
    <w:abstractNumId w:val="19"/>
  </w:num>
  <w:num w:numId="9" w16cid:durableId="2134446202">
    <w:abstractNumId w:val="9"/>
  </w:num>
  <w:num w:numId="10" w16cid:durableId="232934562">
    <w:abstractNumId w:val="14"/>
  </w:num>
  <w:num w:numId="11" w16cid:durableId="2027560554">
    <w:abstractNumId w:val="11"/>
  </w:num>
  <w:num w:numId="12" w16cid:durableId="2028483618">
    <w:abstractNumId w:val="4"/>
  </w:num>
  <w:num w:numId="13" w16cid:durableId="4480149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14651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8641996">
    <w:abstractNumId w:val="20"/>
  </w:num>
  <w:num w:numId="16" w16cid:durableId="49352098">
    <w:abstractNumId w:val="8"/>
  </w:num>
  <w:num w:numId="17" w16cid:durableId="529531280">
    <w:abstractNumId w:val="5"/>
  </w:num>
  <w:num w:numId="18" w16cid:durableId="746342990">
    <w:abstractNumId w:val="20"/>
  </w:num>
  <w:num w:numId="19" w16cid:durableId="228612038">
    <w:abstractNumId w:val="20"/>
  </w:num>
  <w:num w:numId="20" w16cid:durableId="81882246">
    <w:abstractNumId w:val="16"/>
  </w:num>
  <w:num w:numId="21" w16cid:durableId="2108519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4831449">
    <w:abstractNumId w:val="22"/>
  </w:num>
  <w:num w:numId="23" w16cid:durableId="1416315292">
    <w:abstractNumId w:val="2"/>
  </w:num>
  <w:num w:numId="24" w16cid:durableId="421993206">
    <w:abstractNumId w:val="10"/>
  </w:num>
  <w:num w:numId="25" w16cid:durableId="1436176332">
    <w:abstractNumId w:val="6"/>
  </w:num>
  <w:num w:numId="26" w16cid:durableId="1302150442">
    <w:abstractNumId w:val="12"/>
  </w:num>
  <w:num w:numId="27" w16cid:durableId="1986083797">
    <w:abstractNumId w:val="23"/>
  </w:num>
  <w:num w:numId="28" w16cid:durableId="1703283959">
    <w:abstractNumId w:val="0"/>
  </w:num>
  <w:num w:numId="29" w16cid:durableId="2018076670">
    <w:abstractNumId w:val="1"/>
  </w:num>
  <w:num w:numId="30" w16cid:durableId="11421208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B1"/>
    <w:rsid w:val="000148B1"/>
    <w:rsid w:val="00095675"/>
    <w:rsid w:val="000F7E96"/>
    <w:rsid w:val="00166B77"/>
    <w:rsid w:val="001755D7"/>
    <w:rsid w:val="002263CD"/>
    <w:rsid w:val="00242B8A"/>
    <w:rsid w:val="0025302F"/>
    <w:rsid w:val="002B6E5E"/>
    <w:rsid w:val="002F1774"/>
    <w:rsid w:val="00347E51"/>
    <w:rsid w:val="003C0BD5"/>
    <w:rsid w:val="00425136"/>
    <w:rsid w:val="00434F67"/>
    <w:rsid w:val="00451C68"/>
    <w:rsid w:val="0049226D"/>
    <w:rsid w:val="004E2D0D"/>
    <w:rsid w:val="00507D49"/>
    <w:rsid w:val="00525DD9"/>
    <w:rsid w:val="0053358C"/>
    <w:rsid w:val="005370AD"/>
    <w:rsid w:val="00561574"/>
    <w:rsid w:val="0059638D"/>
    <w:rsid w:val="005B0F6A"/>
    <w:rsid w:val="005C4662"/>
    <w:rsid w:val="00605389"/>
    <w:rsid w:val="006079A3"/>
    <w:rsid w:val="0061662A"/>
    <w:rsid w:val="0064244D"/>
    <w:rsid w:val="006C44E6"/>
    <w:rsid w:val="00787289"/>
    <w:rsid w:val="007A1154"/>
    <w:rsid w:val="00807FA8"/>
    <w:rsid w:val="008473A9"/>
    <w:rsid w:val="00873AC7"/>
    <w:rsid w:val="00881A49"/>
    <w:rsid w:val="008F0845"/>
    <w:rsid w:val="00920C03"/>
    <w:rsid w:val="00961652"/>
    <w:rsid w:val="009942CC"/>
    <w:rsid w:val="009B1668"/>
    <w:rsid w:val="009C0266"/>
    <w:rsid w:val="009D1A39"/>
    <w:rsid w:val="00A231E3"/>
    <w:rsid w:val="00A50297"/>
    <w:rsid w:val="00A91089"/>
    <w:rsid w:val="00A924C5"/>
    <w:rsid w:val="00AA6883"/>
    <w:rsid w:val="00AB6653"/>
    <w:rsid w:val="00AC5A7D"/>
    <w:rsid w:val="00B46149"/>
    <w:rsid w:val="00CC4A14"/>
    <w:rsid w:val="00CD09EF"/>
    <w:rsid w:val="00CF56AF"/>
    <w:rsid w:val="00CF67CC"/>
    <w:rsid w:val="00D0080F"/>
    <w:rsid w:val="00D5281E"/>
    <w:rsid w:val="00D6622C"/>
    <w:rsid w:val="00E123B1"/>
    <w:rsid w:val="00E36557"/>
    <w:rsid w:val="00E437A8"/>
    <w:rsid w:val="00E45DCE"/>
    <w:rsid w:val="00EE0E88"/>
    <w:rsid w:val="00EE6590"/>
    <w:rsid w:val="00F350D0"/>
    <w:rsid w:val="00F36A77"/>
    <w:rsid w:val="00F42304"/>
    <w:rsid w:val="00F56C58"/>
    <w:rsid w:val="00F929FF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169553"/>
  <w15:chartTrackingRefBased/>
  <w15:docId w15:val="{FA0AF1B1-F5C0-45E5-9C1D-10C10ED6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425136"/>
    <w:pPr>
      <w:numPr>
        <w:ilvl w:val="0"/>
      </w:numPr>
      <w:spacing w:before="240" w:after="120"/>
      <w:jc w:val="both"/>
      <w:outlineLvl w:val="9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425136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42CC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42CC"/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komunikat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komunikat_szablon</Template>
  <TotalTime>24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6 Rektora ZUT z dnia 31 stycznia 2023 r. zmieniający: komunikat nr 27 Rektora ZUT z dnia 15 lipca 2020 r., komunikat nr 28 Rektora ZUT z dnia 17 lipca 2020 r., komunikat nr 29 Rektora ZUT z dnia 31 lipca 2020 r.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6 Rektora ZUT z dnia 31 stycznia 2023 r. zmieniający: komunikat nr 27 Rektora ZUT z dnia 15 lipca 2020 r., komunikat nr 28 Rektora ZUT z dnia 17 lipca 2020 r., komunikat nr 29 Rektora ZUT z dnia 31 lipca 2020 r.</dc:title>
  <dc:subject/>
  <dc:creator>Pasturczak</dc:creator>
  <cp:keywords/>
  <dc:description/>
  <cp:lastModifiedBy>Gabriela Pasturczak</cp:lastModifiedBy>
  <cp:revision>6</cp:revision>
  <cp:lastPrinted>2023-01-31T10:50:00Z</cp:lastPrinted>
  <dcterms:created xsi:type="dcterms:W3CDTF">2023-01-31T10:31:00Z</dcterms:created>
  <dcterms:modified xsi:type="dcterms:W3CDTF">2023-01-31T11:25:00Z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2023-01-31T09:39:00Z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26be49ff-ea8c-474c-bf3b-2ef022ad178e</vt:lpwstr>
  </property>
  <property fmtid="{D5CDD505-2E9C-101B-9397-08002B2CF9AE}" pid="8" name="MSIP_Label_50945193-57ff-457d-9504-518e9bfb59a9_ContentBits">
    <vt:lpwstr>0</vt:lpwstr>
  </property>
</Properties>
</file>