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53E9" w14:textId="31454AD9" w:rsidR="00D92472" w:rsidRPr="00C958FA" w:rsidRDefault="00C933B5" w:rsidP="00D9247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PISMO OKÓLNE </w:t>
      </w:r>
      <w:r w:rsidR="00D92472" w:rsidRPr="00C958FA">
        <w:rPr>
          <w:b/>
          <w:sz w:val="32"/>
          <w:szCs w:val="32"/>
        </w:rPr>
        <w:t>NR</w:t>
      </w:r>
      <w:r w:rsidR="00D92472">
        <w:rPr>
          <w:b/>
          <w:sz w:val="32"/>
          <w:szCs w:val="32"/>
        </w:rPr>
        <w:t xml:space="preserve"> </w:t>
      </w:r>
      <w:r w:rsidR="00452351">
        <w:rPr>
          <w:b/>
          <w:sz w:val="32"/>
          <w:szCs w:val="32"/>
        </w:rPr>
        <w:t>7</w:t>
      </w:r>
    </w:p>
    <w:p w14:paraId="64E70029" w14:textId="77777777" w:rsidR="00D92472" w:rsidRPr="00F05D36" w:rsidRDefault="00D92472" w:rsidP="00D92472">
      <w:pPr>
        <w:spacing w:line="276" w:lineRule="auto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14:paraId="0CFE221A" w14:textId="02C14326" w:rsidR="00D92472" w:rsidRDefault="00D92472" w:rsidP="00D92472">
      <w:pPr>
        <w:spacing w:line="276" w:lineRule="auto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452351">
        <w:rPr>
          <w:b/>
          <w:sz w:val="28"/>
          <w:szCs w:val="28"/>
        </w:rPr>
        <w:t>19</w:t>
      </w:r>
      <w:r w:rsidR="00342BA1">
        <w:rPr>
          <w:b/>
          <w:sz w:val="28"/>
          <w:szCs w:val="28"/>
        </w:rPr>
        <w:t xml:space="preserve"> </w:t>
      </w:r>
      <w:r w:rsidR="00B13C31">
        <w:rPr>
          <w:b/>
          <w:sz w:val="28"/>
          <w:szCs w:val="28"/>
        </w:rPr>
        <w:t>października</w:t>
      </w:r>
      <w:r>
        <w:rPr>
          <w:b/>
          <w:sz w:val="28"/>
          <w:szCs w:val="28"/>
        </w:rPr>
        <w:t xml:space="preserve"> </w:t>
      </w:r>
      <w:r w:rsidRPr="00E173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E17362">
        <w:rPr>
          <w:b/>
          <w:sz w:val="28"/>
          <w:szCs w:val="28"/>
        </w:rPr>
        <w:t xml:space="preserve"> r.</w:t>
      </w:r>
    </w:p>
    <w:p w14:paraId="169887AE" w14:textId="5D548426" w:rsidR="00B13C31" w:rsidRPr="00530350" w:rsidRDefault="00452351" w:rsidP="00530350">
      <w:pPr>
        <w:spacing w:before="240" w:line="276" w:lineRule="auto"/>
        <w:jc w:val="center"/>
        <w:rPr>
          <w:b/>
          <w:bCs/>
        </w:rPr>
      </w:pPr>
      <w:r>
        <w:rPr>
          <w:b/>
          <w:bCs/>
        </w:rPr>
        <w:t>w sprawie</w:t>
      </w:r>
      <w:r w:rsidR="00B13C31" w:rsidRPr="00530350">
        <w:rPr>
          <w:b/>
          <w:bCs/>
        </w:rPr>
        <w:t xml:space="preserve"> </w:t>
      </w:r>
      <w:r w:rsidR="00530350" w:rsidRPr="00530350">
        <w:rPr>
          <w:b/>
          <w:bCs/>
        </w:rPr>
        <w:t>zabezpieczeni</w:t>
      </w:r>
      <w:r>
        <w:rPr>
          <w:b/>
          <w:bCs/>
        </w:rPr>
        <w:t>a</w:t>
      </w:r>
      <w:r w:rsidR="00530350" w:rsidRPr="00530350">
        <w:rPr>
          <w:b/>
          <w:bCs/>
        </w:rPr>
        <w:t xml:space="preserve"> w budżetach projektów innowacyjnych</w:t>
      </w:r>
      <w:r w:rsidR="00530350" w:rsidRPr="00530350">
        <w:rPr>
          <w:b/>
          <w:bCs/>
        </w:rPr>
        <w:br/>
        <w:t>środków na wypłatę dodatku innowacyjnego</w:t>
      </w:r>
    </w:p>
    <w:p w14:paraId="1500EB7F" w14:textId="16CBDEC1" w:rsidR="00C933B5" w:rsidRPr="008835E0" w:rsidRDefault="00C933B5" w:rsidP="00B13C31">
      <w:pPr>
        <w:spacing w:before="240" w:line="276" w:lineRule="auto"/>
        <w:jc w:val="both"/>
        <w:rPr>
          <w:spacing w:val="-4"/>
          <w:szCs w:val="24"/>
        </w:rPr>
      </w:pPr>
      <w:r w:rsidRPr="008835E0">
        <w:rPr>
          <w:spacing w:val="-4"/>
          <w:szCs w:val="24"/>
        </w:rPr>
        <w:t>W związku z</w:t>
      </w:r>
      <w:r w:rsidR="008654EB" w:rsidRPr="008835E0">
        <w:rPr>
          <w:spacing w:val="-4"/>
          <w:szCs w:val="24"/>
        </w:rPr>
        <w:t xml:space="preserve"> </w:t>
      </w:r>
      <w:r w:rsidR="00524120" w:rsidRPr="008835E0">
        <w:rPr>
          <w:spacing w:val="-4"/>
          <w:szCs w:val="24"/>
        </w:rPr>
        <w:t xml:space="preserve">obowiązującymi w Uczelni od dnia 24 października 2023 r. </w:t>
      </w:r>
      <w:r w:rsidRPr="008835E0">
        <w:rPr>
          <w:spacing w:val="-4"/>
          <w:szCs w:val="24"/>
        </w:rPr>
        <w:t>Zasadami wynagradzania osób realizujących zadania na rzecz projektów finansowanych ze źródeł zewnętrznych, w tym pozabudżetowych/pozadotacyjnych (</w:t>
      </w:r>
      <w:r w:rsidR="00524120" w:rsidRPr="008835E0">
        <w:rPr>
          <w:spacing w:val="-4"/>
          <w:szCs w:val="24"/>
        </w:rPr>
        <w:t xml:space="preserve">wprowadzonymi </w:t>
      </w:r>
      <w:r w:rsidR="006F0287" w:rsidRPr="008835E0">
        <w:rPr>
          <w:spacing w:val="-4"/>
          <w:szCs w:val="24"/>
        </w:rPr>
        <w:t>zarządzeni</w:t>
      </w:r>
      <w:r w:rsidRPr="008835E0">
        <w:rPr>
          <w:spacing w:val="-4"/>
          <w:szCs w:val="24"/>
        </w:rPr>
        <w:t>e</w:t>
      </w:r>
      <w:r w:rsidR="00524120" w:rsidRPr="008835E0">
        <w:rPr>
          <w:spacing w:val="-4"/>
          <w:szCs w:val="24"/>
        </w:rPr>
        <w:t>m</w:t>
      </w:r>
      <w:r w:rsidR="006F0287" w:rsidRPr="008835E0">
        <w:rPr>
          <w:spacing w:val="-4"/>
          <w:szCs w:val="24"/>
        </w:rPr>
        <w:t xml:space="preserve"> nr 111 Rektora ZUT z dnia 9 października 2023 r.</w:t>
      </w:r>
      <w:r w:rsidRPr="008835E0">
        <w:rPr>
          <w:spacing w:val="-4"/>
          <w:szCs w:val="24"/>
        </w:rPr>
        <w:t>) zobowiązuję:</w:t>
      </w:r>
    </w:p>
    <w:p w14:paraId="065A611F" w14:textId="308C4084" w:rsidR="00C933B5" w:rsidRPr="008835E0" w:rsidRDefault="00530350" w:rsidP="008654EB">
      <w:pPr>
        <w:pStyle w:val="Akapitzlist"/>
        <w:numPr>
          <w:ilvl w:val="0"/>
          <w:numId w:val="1"/>
        </w:numPr>
        <w:spacing w:line="276" w:lineRule="auto"/>
        <w:ind w:left="340" w:hanging="340"/>
        <w:jc w:val="both"/>
        <w:rPr>
          <w:szCs w:val="24"/>
        </w:rPr>
      </w:pPr>
      <w:r w:rsidRPr="008835E0">
        <w:rPr>
          <w:szCs w:val="24"/>
        </w:rPr>
        <w:t xml:space="preserve">osoby </w:t>
      </w:r>
      <w:r w:rsidR="00BF2A70" w:rsidRPr="008835E0">
        <w:rPr>
          <w:szCs w:val="24"/>
        </w:rPr>
        <w:t xml:space="preserve">ubiegające się o fundusze zewnętrzne i przygotowujące wnioski aplikacyjne </w:t>
      </w:r>
      <w:r w:rsidRPr="008835E0">
        <w:rPr>
          <w:szCs w:val="24"/>
        </w:rPr>
        <w:t xml:space="preserve">o projekty innowacyjne oraz </w:t>
      </w:r>
    </w:p>
    <w:p w14:paraId="070A93BE" w14:textId="384176EC" w:rsidR="00B146CD" w:rsidRPr="008835E0" w:rsidRDefault="00B146CD" w:rsidP="008654EB">
      <w:pPr>
        <w:pStyle w:val="Akapitzlist"/>
        <w:numPr>
          <w:ilvl w:val="0"/>
          <w:numId w:val="1"/>
        </w:numPr>
        <w:spacing w:line="276" w:lineRule="auto"/>
        <w:ind w:left="340" w:hanging="340"/>
        <w:jc w:val="both"/>
        <w:rPr>
          <w:szCs w:val="24"/>
        </w:rPr>
      </w:pPr>
      <w:r w:rsidRPr="008835E0">
        <w:rPr>
          <w:szCs w:val="24"/>
        </w:rPr>
        <w:t xml:space="preserve">kierowników </w:t>
      </w:r>
      <w:r w:rsidR="00530350" w:rsidRPr="008835E0">
        <w:rPr>
          <w:szCs w:val="24"/>
        </w:rPr>
        <w:t>jednost</w:t>
      </w:r>
      <w:r w:rsidRPr="008835E0">
        <w:rPr>
          <w:szCs w:val="24"/>
        </w:rPr>
        <w:t>ek</w:t>
      </w:r>
      <w:r w:rsidR="00513B16" w:rsidRPr="008835E0">
        <w:rPr>
          <w:szCs w:val="24"/>
        </w:rPr>
        <w:t xml:space="preserve"> (NDP, ODP, SAF lub SDM) </w:t>
      </w:r>
      <w:r w:rsidR="00BF2A70" w:rsidRPr="008835E0">
        <w:rPr>
          <w:szCs w:val="24"/>
        </w:rPr>
        <w:t xml:space="preserve">merytorycznie odpowiedzialnych </w:t>
      </w:r>
      <w:r w:rsidR="00587E6D" w:rsidRPr="008835E0">
        <w:rPr>
          <w:szCs w:val="24"/>
        </w:rPr>
        <w:t xml:space="preserve">za koordynowanie i pomoc w przygotowaniu i składaniu wniosków aplikacyjnych </w:t>
      </w:r>
      <w:r w:rsidRPr="008835E0">
        <w:rPr>
          <w:szCs w:val="24"/>
        </w:rPr>
        <w:t>właściw</w:t>
      </w:r>
      <w:r w:rsidR="00587E6D" w:rsidRPr="008835E0">
        <w:rPr>
          <w:szCs w:val="24"/>
        </w:rPr>
        <w:t>ych</w:t>
      </w:r>
      <w:r w:rsidRPr="008835E0">
        <w:rPr>
          <w:szCs w:val="24"/>
        </w:rPr>
        <w:t xml:space="preserve"> dla nich projekt</w:t>
      </w:r>
      <w:r w:rsidR="00587E6D" w:rsidRPr="008835E0">
        <w:rPr>
          <w:szCs w:val="24"/>
        </w:rPr>
        <w:t>ów</w:t>
      </w:r>
    </w:p>
    <w:p w14:paraId="6670AA2D" w14:textId="762E53B9" w:rsidR="00882136" w:rsidRPr="008835E0" w:rsidRDefault="00530350" w:rsidP="00882136">
      <w:pPr>
        <w:spacing w:line="276" w:lineRule="auto"/>
        <w:jc w:val="both"/>
        <w:rPr>
          <w:spacing w:val="-2"/>
          <w:szCs w:val="24"/>
        </w:rPr>
      </w:pPr>
      <w:r w:rsidRPr="008835E0">
        <w:rPr>
          <w:spacing w:val="-2"/>
          <w:szCs w:val="24"/>
        </w:rPr>
        <w:t xml:space="preserve">do szczególnej dbałości </w:t>
      </w:r>
      <w:r w:rsidR="00FB416C" w:rsidRPr="008835E0">
        <w:rPr>
          <w:spacing w:val="-2"/>
          <w:szCs w:val="24"/>
        </w:rPr>
        <w:t>w wykonywaniu czynności związanych z</w:t>
      </w:r>
      <w:r w:rsidR="00524120" w:rsidRPr="008835E0">
        <w:rPr>
          <w:spacing w:val="-2"/>
          <w:szCs w:val="24"/>
        </w:rPr>
        <w:t xml:space="preserve">e starannym i odpowiedzialnym </w:t>
      </w:r>
      <w:r w:rsidR="00314D90" w:rsidRPr="008835E0">
        <w:rPr>
          <w:spacing w:val="-2"/>
          <w:szCs w:val="24"/>
        </w:rPr>
        <w:t>przygotowywani</w:t>
      </w:r>
      <w:r w:rsidR="00FB416C" w:rsidRPr="008835E0">
        <w:rPr>
          <w:spacing w:val="-2"/>
          <w:szCs w:val="24"/>
        </w:rPr>
        <w:t>em</w:t>
      </w:r>
      <w:r w:rsidRPr="008835E0">
        <w:rPr>
          <w:spacing w:val="-2"/>
          <w:szCs w:val="24"/>
        </w:rPr>
        <w:t xml:space="preserve"> budżetów</w:t>
      </w:r>
      <w:r w:rsidR="00524120" w:rsidRPr="008835E0">
        <w:rPr>
          <w:spacing w:val="-2"/>
          <w:szCs w:val="24"/>
        </w:rPr>
        <w:t xml:space="preserve"> tych projektów </w:t>
      </w:r>
      <w:r w:rsidR="00452351">
        <w:rPr>
          <w:spacing w:val="-2"/>
          <w:szCs w:val="24"/>
        </w:rPr>
        <w:t xml:space="preserve">oraz </w:t>
      </w:r>
      <w:r w:rsidR="00524120" w:rsidRPr="008835E0">
        <w:rPr>
          <w:spacing w:val="-2"/>
          <w:szCs w:val="24"/>
        </w:rPr>
        <w:t xml:space="preserve">kierując się </w:t>
      </w:r>
      <w:r w:rsidR="00524120" w:rsidRPr="008835E0">
        <w:rPr>
          <w:szCs w:val="24"/>
        </w:rPr>
        <w:t>nadrzędnym interesem Uczelni</w:t>
      </w:r>
      <w:r w:rsidR="008835E0">
        <w:rPr>
          <w:szCs w:val="24"/>
        </w:rPr>
        <w:t xml:space="preserve">, </w:t>
      </w:r>
      <w:r w:rsidR="008835E0" w:rsidRPr="00452351">
        <w:rPr>
          <w:spacing w:val="-4"/>
          <w:szCs w:val="24"/>
        </w:rPr>
        <w:t>zapewnienie</w:t>
      </w:r>
      <w:r w:rsidR="00452351" w:rsidRPr="00452351">
        <w:rPr>
          <w:spacing w:val="-4"/>
          <w:szCs w:val="24"/>
        </w:rPr>
        <w:t>m</w:t>
      </w:r>
      <w:r w:rsidR="008835E0" w:rsidRPr="00452351">
        <w:rPr>
          <w:spacing w:val="-4"/>
          <w:szCs w:val="24"/>
        </w:rPr>
        <w:t xml:space="preserve"> w budżecie </w:t>
      </w:r>
      <w:r w:rsidR="00524120" w:rsidRPr="00452351">
        <w:rPr>
          <w:spacing w:val="-4"/>
          <w:szCs w:val="24"/>
        </w:rPr>
        <w:t>środków</w:t>
      </w:r>
      <w:r w:rsidR="008835E0" w:rsidRPr="00452351">
        <w:rPr>
          <w:spacing w:val="-4"/>
          <w:szCs w:val="24"/>
        </w:rPr>
        <w:t>, które</w:t>
      </w:r>
      <w:r w:rsidR="00524120" w:rsidRPr="00452351">
        <w:rPr>
          <w:spacing w:val="-4"/>
          <w:szCs w:val="24"/>
        </w:rPr>
        <w:t xml:space="preserve"> </w:t>
      </w:r>
      <w:r w:rsidR="008835E0" w:rsidRPr="00452351">
        <w:rPr>
          <w:spacing w:val="-4"/>
          <w:szCs w:val="24"/>
        </w:rPr>
        <w:t xml:space="preserve">zabezpieczą </w:t>
      </w:r>
      <w:r w:rsidR="00524120" w:rsidRPr="00452351">
        <w:rPr>
          <w:spacing w:val="-4"/>
          <w:szCs w:val="24"/>
        </w:rPr>
        <w:t>wypłatę dodatku innowacyjnego, przestrzegając</w:t>
      </w:r>
      <w:r w:rsidR="00524120" w:rsidRPr="008835E0">
        <w:rPr>
          <w:szCs w:val="24"/>
        </w:rPr>
        <w:t xml:space="preserve"> ściśle zasad jego przyznawania, określonych w § 9.</w:t>
      </w:r>
    </w:p>
    <w:p w14:paraId="5FCDF4FA" w14:textId="77777777" w:rsidR="00D92472" w:rsidRPr="00595FB8" w:rsidRDefault="00D92472" w:rsidP="00FB0B4F">
      <w:pPr>
        <w:spacing w:before="480" w:line="276" w:lineRule="auto"/>
        <w:ind w:left="5387"/>
        <w:jc w:val="center"/>
        <w:rPr>
          <w:lang w:val="de-DE"/>
        </w:rPr>
      </w:pPr>
      <w:r w:rsidRPr="00595FB8">
        <w:rPr>
          <w:lang w:val="de-DE"/>
        </w:rPr>
        <w:t>Rektor</w:t>
      </w:r>
    </w:p>
    <w:p w14:paraId="0218CF63" w14:textId="30054FD4" w:rsidR="00E364B3" w:rsidRPr="000D41B0" w:rsidRDefault="00D92472" w:rsidP="000D41B0">
      <w:pPr>
        <w:spacing w:before="720"/>
        <w:ind w:left="5245"/>
        <w:jc w:val="center"/>
        <w:rPr>
          <w:lang w:val="de-DE"/>
        </w:rPr>
      </w:pPr>
      <w:r w:rsidRPr="00595FB8">
        <w:rPr>
          <w:lang w:val="de-DE"/>
        </w:rPr>
        <w:t>dr hab. inż. Jacek Wróbel, prof. ZUT</w:t>
      </w:r>
    </w:p>
    <w:sectPr w:rsidR="00E364B3" w:rsidRPr="000D41B0" w:rsidSect="00A335F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ADEF" w14:textId="77777777" w:rsidR="00F71FE2" w:rsidRDefault="00654A9B">
      <w:r>
        <w:separator/>
      </w:r>
    </w:p>
  </w:endnote>
  <w:endnote w:type="continuationSeparator" w:id="0">
    <w:p w14:paraId="064FCE71" w14:textId="77777777" w:rsidR="00F71FE2" w:rsidRDefault="0065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8CE1" w14:textId="77777777" w:rsidR="00F71FE2" w:rsidRDefault="00654A9B">
      <w:r>
        <w:separator/>
      </w:r>
    </w:p>
  </w:footnote>
  <w:footnote w:type="continuationSeparator" w:id="0">
    <w:p w14:paraId="54F95BD7" w14:textId="77777777" w:rsidR="00F71FE2" w:rsidRDefault="0065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1CF"/>
    <w:multiLevelType w:val="hybridMultilevel"/>
    <w:tmpl w:val="E88CD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D5274"/>
    <w:multiLevelType w:val="multilevel"/>
    <w:tmpl w:val="FD0C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374741">
    <w:abstractNumId w:val="0"/>
  </w:num>
  <w:num w:numId="2" w16cid:durableId="647825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72"/>
    <w:rsid w:val="00015263"/>
    <w:rsid w:val="0005517F"/>
    <w:rsid w:val="00065BA0"/>
    <w:rsid w:val="000A440F"/>
    <w:rsid w:val="000D41B0"/>
    <w:rsid w:val="000F2DA0"/>
    <w:rsid w:val="002079FA"/>
    <w:rsid w:val="0026009C"/>
    <w:rsid w:val="0028688D"/>
    <w:rsid w:val="00314D90"/>
    <w:rsid w:val="00342BA1"/>
    <w:rsid w:val="0035145D"/>
    <w:rsid w:val="00452351"/>
    <w:rsid w:val="00513B16"/>
    <w:rsid w:val="00524120"/>
    <w:rsid w:val="00530350"/>
    <w:rsid w:val="00587E6D"/>
    <w:rsid w:val="00595FB8"/>
    <w:rsid w:val="006432D9"/>
    <w:rsid w:val="00654A9B"/>
    <w:rsid w:val="006B456A"/>
    <w:rsid w:val="006F0287"/>
    <w:rsid w:val="00811DEA"/>
    <w:rsid w:val="008654EB"/>
    <w:rsid w:val="00882136"/>
    <w:rsid w:val="008835E0"/>
    <w:rsid w:val="00912E24"/>
    <w:rsid w:val="00A335F3"/>
    <w:rsid w:val="00A56D66"/>
    <w:rsid w:val="00B13C31"/>
    <w:rsid w:val="00B146CD"/>
    <w:rsid w:val="00B51209"/>
    <w:rsid w:val="00B91978"/>
    <w:rsid w:val="00BF2A70"/>
    <w:rsid w:val="00C33E8B"/>
    <w:rsid w:val="00C933B5"/>
    <w:rsid w:val="00D44518"/>
    <w:rsid w:val="00D759D6"/>
    <w:rsid w:val="00D92472"/>
    <w:rsid w:val="00DB5A25"/>
    <w:rsid w:val="00E12114"/>
    <w:rsid w:val="00E364B3"/>
    <w:rsid w:val="00F354BC"/>
    <w:rsid w:val="00F638E4"/>
    <w:rsid w:val="00F71FE2"/>
    <w:rsid w:val="00FB0B4F"/>
    <w:rsid w:val="00FB416C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208E9F"/>
  <w15:chartTrackingRefBased/>
  <w15:docId w15:val="{A8B94221-BB3C-4A95-9203-A8A09B0E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72"/>
    <w:pPr>
      <w:spacing w:after="0" w:line="240" w:lineRule="auto"/>
      <w:ind w:left="0" w:firstLine="0"/>
      <w:jc w:val="left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60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B146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64B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36 Rektora ZUT z dnia 12 października 2023 r. o godzinach wolnych od zajęć dydaktycznych dla studentów Wydziału Kształtowania Środowiska i Rolnictwa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7 Rektora ZUT z dnia 19 października 2023 r. w sprawie zabezpieczenia w budżetach projektów innowacyjnych środków na wypłatę dodatku innowacyjnego</dc:title>
  <dc:subject/>
  <dc:creator>ZUT</dc:creator>
  <cp:keywords/>
  <dc:description/>
  <cp:lastModifiedBy>Gabriela Pasturczak</cp:lastModifiedBy>
  <cp:revision>3</cp:revision>
  <cp:lastPrinted>2023-10-18T11:48:00Z</cp:lastPrinted>
  <dcterms:created xsi:type="dcterms:W3CDTF">2023-10-18T11:49:00Z</dcterms:created>
  <dcterms:modified xsi:type="dcterms:W3CDTF">2023-10-19T08:29:00Z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2023-01-10T13:29:16Z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bf51ba04-f9ac-4dd8-bc42-ff9ac35cc3fd</vt:lpwstr>
  </property>
  <property fmtid="{D5CDD505-2E9C-101B-9397-08002B2CF9AE}" pid="8" name="MSIP_Label_50945193-57ff-457d-9504-518e9bfb59a9_ContentBits">
    <vt:lpwstr>0</vt:lpwstr>
  </property>
</Properties>
</file>