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8863C" w14:textId="65E6A6C1" w:rsidR="00AE2AB9" w:rsidRPr="00AE2AB9" w:rsidRDefault="00AE2AB9" w:rsidP="00AE2AB9">
      <w:pPr>
        <w:spacing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AE2AB9">
        <w:rPr>
          <w:rFonts w:ascii="Times New Roman" w:eastAsia="Times New Roman" w:hAnsi="Times New Roman" w:cs="Times New Roman"/>
          <w:b/>
          <w:w w:val="105"/>
          <w:sz w:val="32"/>
          <w:szCs w:val="32"/>
        </w:rPr>
        <w:t xml:space="preserve">ZARZĄDZENIE </w:t>
      </w:r>
      <w:r w:rsidRPr="00AE2AB9">
        <w:rPr>
          <w:rFonts w:ascii="Times New Roman" w:eastAsia="Times New Roman" w:hAnsi="Times New Roman" w:cs="Times New Roman"/>
          <w:b/>
          <w:spacing w:val="1"/>
          <w:sz w:val="32"/>
          <w:szCs w:val="32"/>
        </w:rPr>
        <w:t>N</w:t>
      </w:r>
      <w:r w:rsidRPr="00AE2AB9">
        <w:rPr>
          <w:rFonts w:ascii="Times New Roman" w:eastAsia="Times New Roman" w:hAnsi="Times New Roman" w:cs="Times New Roman"/>
          <w:b/>
          <w:sz w:val="32"/>
          <w:szCs w:val="32"/>
        </w:rPr>
        <w:t>R</w:t>
      </w:r>
      <w:r w:rsidRPr="00AE2AB9">
        <w:rPr>
          <w:rFonts w:ascii="Times New Roman" w:eastAsia="Times New Roman" w:hAnsi="Times New Roman" w:cs="Times New Roman"/>
          <w:b/>
          <w:spacing w:val="15"/>
          <w:sz w:val="32"/>
          <w:szCs w:val="32"/>
        </w:rPr>
        <w:t xml:space="preserve"> </w:t>
      </w:r>
      <w:r w:rsidR="00D82345">
        <w:rPr>
          <w:rFonts w:ascii="Times New Roman" w:eastAsia="Times New Roman" w:hAnsi="Times New Roman" w:cs="Times New Roman"/>
          <w:b/>
          <w:spacing w:val="15"/>
          <w:sz w:val="32"/>
          <w:szCs w:val="32"/>
        </w:rPr>
        <w:t>18</w:t>
      </w:r>
    </w:p>
    <w:p w14:paraId="60A291FF" w14:textId="77777777" w:rsidR="00AE2AB9" w:rsidRPr="00AE2AB9" w:rsidRDefault="00AE2AB9" w:rsidP="00AE2AB9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AB9">
        <w:rPr>
          <w:rFonts w:ascii="Times New Roman" w:eastAsia="Times New Roman" w:hAnsi="Times New Roman" w:cs="Times New Roman"/>
          <w:b/>
          <w:sz w:val="28"/>
          <w:szCs w:val="28"/>
        </w:rPr>
        <w:t xml:space="preserve">Rektora Zachodniopomorskiego Uniwersytetu Technologicznego w Szczecinie </w:t>
      </w:r>
    </w:p>
    <w:p w14:paraId="57C7DA8C" w14:textId="1058AFAE" w:rsidR="00AE2AB9" w:rsidRPr="00AE2AB9" w:rsidRDefault="00AE2AB9" w:rsidP="00AE2AB9">
      <w:pPr>
        <w:spacing w:after="240" w:line="276" w:lineRule="auto"/>
        <w:ind w:right="1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2AB9">
        <w:rPr>
          <w:rFonts w:ascii="Times New Roman" w:eastAsia="Times New Roman" w:hAnsi="Times New Roman" w:cs="Times New Roman"/>
          <w:b/>
          <w:sz w:val="28"/>
          <w:szCs w:val="28"/>
        </w:rPr>
        <w:t xml:space="preserve">z dnia </w:t>
      </w:r>
      <w:r w:rsidR="00D82345">
        <w:rPr>
          <w:rFonts w:ascii="Times New Roman" w:eastAsia="Times New Roman" w:hAnsi="Times New Roman" w:cs="Times New Roman"/>
          <w:b/>
          <w:sz w:val="28"/>
          <w:szCs w:val="28"/>
        </w:rPr>
        <w:t>9 lutego</w:t>
      </w:r>
      <w:r w:rsidR="00D66B6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17119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r.</w:t>
      </w:r>
    </w:p>
    <w:p w14:paraId="1B49E13E" w14:textId="662D48C2" w:rsidR="00AE2AB9" w:rsidRPr="00AE2AB9" w:rsidRDefault="00B23C91" w:rsidP="00AE2AB9">
      <w:pPr>
        <w:spacing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zmieniające </w:t>
      </w:r>
      <w:r w:rsidR="008E0AF7" w:rsidRPr="008E0AF7">
        <w:rPr>
          <w:rFonts w:ascii="Times New Roman" w:eastAsia="Times New Roman" w:hAnsi="Times New Roman" w:cs="Times New Roman"/>
          <w:b/>
          <w:sz w:val="24"/>
          <w:szCs w:val="24"/>
        </w:rPr>
        <w:t>zarządzenie nr 77 Rektora ZUT z dnia 14 października 2019 r.</w:t>
      </w:r>
      <w:r w:rsidR="008E0AF7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8E0AF7" w:rsidRPr="008E0AF7">
        <w:rPr>
          <w:rFonts w:ascii="Times New Roman" w:eastAsia="Times New Roman" w:hAnsi="Times New Roman" w:cs="Times New Roman"/>
          <w:b/>
          <w:sz w:val="24"/>
          <w:szCs w:val="24"/>
        </w:rPr>
        <w:t>w sprawie nadania Regulaminu organizacyjnego</w:t>
      </w:r>
      <w:r w:rsidR="008E0AF7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AE2AB9" w:rsidRPr="00AE2AB9">
        <w:rPr>
          <w:rFonts w:ascii="Times New Roman" w:eastAsia="Times New Roman" w:hAnsi="Times New Roman" w:cs="Times New Roman"/>
          <w:b/>
          <w:sz w:val="24"/>
          <w:szCs w:val="24"/>
        </w:rPr>
        <w:t>Zachodniopomorskiego Uniwersytetu Technologicznego w Szczecinie</w:t>
      </w:r>
    </w:p>
    <w:p w14:paraId="7C52CDA7" w14:textId="42938A60" w:rsidR="00AE2AB9" w:rsidRPr="00AE2AB9" w:rsidRDefault="00AE2AB9" w:rsidP="00281DAE">
      <w:pPr>
        <w:spacing w:before="360" w:after="0" w:line="276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2AB9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E2AB9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pacing w:val="1"/>
          <w:sz w:val="24"/>
          <w:szCs w:val="24"/>
        </w:rPr>
        <w:t>po</w:t>
      </w:r>
      <w:r w:rsidRPr="00AE2AB9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E2AB9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E2AB9"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ie</w:t>
      </w:r>
      <w:r w:rsidRPr="00AE2AB9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§ 8 ust. 4 pkt 12 oraz 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§ 28 ust. 3 Statutu ZUT</w:t>
      </w:r>
      <w:r w:rsidRPr="00AE2AB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(uchwała nr 75 Senatu ZUT z dnia 28 czerwca 2019 r.</w:t>
      </w:r>
      <w:r w:rsidR="00F514FD">
        <w:rPr>
          <w:rFonts w:ascii="Times New Roman" w:eastAsia="Times New Roman" w:hAnsi="Times New Roman" w:cs="Times New Roman"/>
          <w:spacing w:val="4"/>
          <w:sz w:val="24"/>
          <w:szCs w:val="24"/>
        </w:rPr>
        <w:t>, z późn. zm.</w:t>
      </w:r>
      <w:r w:rsidRPr="00AE2AB9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), po zasięgnięciu opinii Senatu ZUT, </w:t>
      </w:r>
      <w:r w:rsidRPr="00AE2AB9">
        <w:rPr>
          <w:rFonts w:ascii="Times New Roman" w:eastAsia="Times New Roman" w:hAnsi="Times New Roman" w:cs="Times New Roman"/>
          <w:spacing w:val="2"/>
          <w:sz w:val="24"/>
          <w:szCs w:val="24"/>
        </w:rPr>
        <w:t>z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AE2AB9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AE2AB9">
        <w:rPr>
          <w:rFonts w:ascii="Times New Roman" w:eastAsia="Times New Roman" w:hAnsi="Times New Roman" w:cs="Times New Roman"/>
          <w:spacing w:val="-3"/>
          <w:sz w:val="24"/>
          <w:szCs w:val="24"/>
        </w:rPr>
        <w:t>ą</w:t>
      </w:r>
      <w:r w:rsidRPr="00AE2AB9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za</w:t>
      </w:r>
      <w:r w:rsidRPr="00AE2AB9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się,</w:t>
      </w:r>
      <w:r w:rsidRPr="00AE2AB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z w:val="24"/>
          <w:szCs w:val="24"/>
        </w:rPr>
        <w:t>co</w:t>
      </w:r>
      <w:r w:rsidRPr="00AE2AB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n</w:t>
      </w:r>
      <w:r w:rsidRPr="00AE2AB9">
        <w:rPr>
          <w:rFonts w:ascii="Times New Roman" w:eastAsia="Times New Roman" w:hAnsi="Times New Roman" w:cs="Times New Roman"/>
          <w:w w:val="101"/>
          <w:sz w:val="24"/>
          <w:szCs w:val="24"/>
        </w:rPr>
        <w:t>ast</w:t>
      </w:r>
      <w:r w:rsidRPr="00AE2AB9">
        <w:rPr>
          <w:rFonts w:ascii="Times New Roman" w:eastAsia="Times New Roman" w:hAnsi="Times New Roman" w:cs="Times New Roman"/>
          <w:spacing w:val="-1"/>
          <w:w w:val="101"/>
          <w:sz w:val="24"/>
          <w:szCs w:val="24"/>
        </w:rPr>
        <w:t>ę</w:t>
      </w:r>
      <w:r w:rsidRPr="00AE2AB9">
        <w:rPr>
          <w:rFonts w:ascii="Times New Roman" w:eastAsia="Times New Roman" w:hAnsi="Times New Roman" w:cs="Times New Roman"/>
          <w:spacing w:val="1"/>
          <w:w w:val="101"/>
          <w:sz w:val="24"/>
          <w:szCs w:val="24"/>
        </w:rPr>
        <w:t>p</w:t>
      </w:r>
      <w:r w:rsidRPr="00AE2AB9">
        <w:rPr>
          <w:rFonts w:ascii="Times New Roman" w:eastAsia="Times New Roman" w:hAnsi="Times New Roman" w:cs="Times New Roman"/>
          <w:spacing w:val="-2"/>
          <w:w w:val="101"/>
          <w:sz w:val="24"/>
          <w:szCs w:val="24"/>
        </w:rPr>
        <w:t>u</w:t>
      </w:r>
      <w:r w:rsidRPr="00AE2AB9">
        <w:rPr>
          <w:rFonts w:ascii="Times New Roman" w:eastAsia="Times New Roman" w:hAnsi="Times New Roman" w:cs="Times New Roman"/>
          <w:spacing w:val="2"/>
          <w:w w:val="101"/>
          <w:sz w:val="24"/>
          <w:szCs w:val="24"/>
        </w:rPr>
        <w:t>j</w:t>
      </w:r>
      <w:r w:rsidRPr="00AE2AB9">
        <w:rPr>
          <w:rFonts w:ascii="Times New Roman" w:eastAsia="Times New Roman" w:hAnsi="Times New Roman" w:cs="Times New Roman"/>
          <w:w w:val="101"/>
          <w:sz w:val="24"/>
          <w:szCs w:val="24"/>
        </w:rPr>
        <w:t>e:</w:t>
      </w:r>
    </w:p>
    <w:p w14:paraId="0FA88079" w14:textId="77777777" w:rsidR="00AE2AB9" w:rsidRPr="00AE2AB9" w:rsidRDefault="00AE2AB9" w:rsidP="00281DAE">
      <w:pPr>
        <w:spacing w:before="360"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2AB9">
        <w:rPr>
          <w:rFonts w:ascii="Times New Roman" w:eastAsia="Times New Roman" w:hAnsi="Times New Roman" w:cs="Times New Roman"/>
          <w:b/>
          <w:sz w:val="24"/>
          <w:szCs w:val="24"/>
        </w:rPr>
        <w:t>§</w:t>
      </w:r>
      <w:r w:rsidRPr="00AE2AB9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Pr="00AE2AB9">
        <w:rPr>
          <w:rFonts w:ascii="Times New Roman" w:eastAsia="Times New Roman" w:hAnsi="Times New Roman" w:cs="Times New Roman"/>
          <w:b/>
          <w:spacing w:val="1"/>
          <w:w w:val="101"/>
          <w:sz w:val="24"/>
          <w:szCs w:val="24"/>
        </w:rPr>
        <w:t>1</w:t>
      </w:r>
      <w:r w:rsidRPr="00AE2AB9">
        <w:rPr>
          <w:rFonts w:ascii="Times New Roman" w:eastAsia="Times New Roman" w:hAnsi="Times New Roman" w:cs="Times New Roman"/>
          <w:b/>
          <w:w w:val="101"/>
          <w:sz w:val="24"/>
          <w:szCs w:val="24"/>
        </w:rPr>
        <w:t>.</w:t>
      </w:r>
    </w:p>
    <w:p w14:paraId="4E555EB9" w14:textId="59ECC72C" w:rsidR="00AE2AB9" w:rsidRPr="00AE2AB9" w:rsidRDefault="00AE2AB9" w:rsidP="00AE2AB9">
      <w:pPr>
        <w:widowControl w:val="0"/>
        <w:spacing w:after="0" w:line="276" w:lineRule="auto"/>
        <w:ind w:right="1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514FD">
        <w:rPr>
          <w:rFonts w:ascii="Times New Roman" w:eastAsia="Calibri" w:hAnsi="Times New Roman" w:cs="Times New Roman"/>
          <w:spacing w:val="-4"/>
          <w:sz w:val="24"/>
          <w:szCs w:val="24"/>
        </w:rPr>
        <w:t>W Regulaminie organizacyjnym Zachodniopomorskiego Uniwersytetu Technologicznego w Szczecinie,</w:t>
      </w:r>
      <w:r w:rsidRPr="00AE2AB9">
        <w:rPr>
          <w:rFonts w:ascii="Times New Roman" w:eastAsia="Calibri" w:hAnsi="Times New Roman" w:cs="Times New Roman"/>
          <w:sz w:val="24"/>
          <w:szCs w:val="24"/>
        </w:rPr>
        <w:t xml:space="preserve"> który stanowi załącznik do </w:t>
      </w:r>
      <w:r>
        <w:rPr>
          <w:rFonts w:ascii="Times New Roman" w:eastAsia="Calibri" w:hAnsi="Times New Roman" w:cs="Times New Roman"/>
          <w:sz w:val="24"/>
          <w:szCs w:val="24"/>
        </w:rPr>
        <w:t>zarządzenia nr 77 Rektora ZUT z dnia 14 października 2019 r.</w:t>
      </w:r>
      <w:r w:rsidR="00F514FD">
        <w:rPr>
          <w:rFonts w:ascii="Times New Roman" w:eastAsia="Calibri" w:hAnsi="Times New Roman" w:cs="Times New Roman"/>
          <w:sz w:val="24"/>
          <w:szCs w:val="24"/>
        </w:rPr>
        <w:t>, z późn. zm.,</w:t>
      </w:r>
      <w:r>
        <w:rPr>
          <w:rFonts w:ascii="Times New Roman" w:eastAsia="Calibri" w:hAnsi="Times New Roman" w:cs="Times New Roman"/>
          <w:sz w:val="24"/>
          <w:szCs w:val="24"/>
        </w:rPr>
        <w:t xml:space="preserve"> wprowadza się zmiany:</w:t>
      </w:r>
    </w:p>
    <w:p w14:paraId="077A587A" w14:textId="55554E00" w:rsidR="0054337B" w:rsidRPr="00A145A9" w:rsidRDefault="0054337B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rPr>
          <w:rFonts w:ascii="Times New Roman" w:hAnsi="Times New Roman" w:cs="Times New Roman"/>
          <w:sz w:val="24"/>
          <w:szCs w:val="24"/>
        </w:rPr>
      </w:pPr>
      <w:r w:rsidRPr="00A145A9">
        <w:rPr>
          <w:rFonts w:ascii="Times New Roman" w:hAnsi="Times New Roman" w:cs="Times New Roman"/>
          <w:sz w:val="24"/>
          <w:szCs w:val="24"/>
        </w:rPr>
        <w:t>w § 6 w ust. 1 po wyrazie „centra” dodaje się wyrazy „zespoły dydaktyczne,”;</w:t>
      </w:r>
    </w:p>
    <w:p w14:paraId="3218118C" w14:textId="1E92F980" w:rsidR="008304E8" w:rsidRDefault="008304E8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§ 9 w ust. 3 uchyla się pkt 10;</w:t>
      </w:r>
    </w:p>
    <w:p w14:paraId="4A580862" w14:textId="77777777" w:rsidR="008304E8" w:rsidRDefault="008304E8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§ 20: </w:t>
      </w:r>
    </w:p>
    <w:p w14:paraId="14178FA8" w14:textId="77777777" w:rsidR="00E212E8" w:rsidRDefault="008304E8" w:rsidP="008304E8">
      <w:pPr>
        <w:pStyle w:val="Akapitzlist"/>
        <w:numPr>
          <w:ilvl w:val="0"/>
          <w:numId w:val="9"/>
        </w:numPr>
        <w:spacing w:before="60"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ust. 1</w:t>
      </w:r>
      <w:r w:rsidR="00E212E8">
        <w:rPr>
          <w:rFonts w:ascii="Times New Roman" w:hAnsi="Times New Roman" w:cs="Times New Roman"/>
          <w:sz w:val="24"/>
          <w:szCs w:val="24"/>
        </w:rPr>
        <w:t>:</w:t>
      </w:r>
    </w:p>
    <w:p w14:paraId="54A77C44" w14:textId="39A119DB" w:rsidR="008304E8" w:rsidRPr="00944032" w:rsidRDefault="00E212E8" w:rsidP="00483173">
      <w:pPr>
        <w:pStyle w:val="Akapitzlist"/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="008304E8" w:rsidRPr="00944032">
        <w:rPr>
          <w:rFonts w:ascii="Times New Roman" w:hAnsi="Times New Roman" w:cs="Times New Roman"/>
          <w:sz w:val="24"/>
          <w:szCs w:val="24"/>
        </w:rPr>
        <w:t>wprowadzenie do wyliczenia otrzymuje brzmienie:</w:t>
      </w:r>
      <w:r w:rsidRPr="00944032">
        <w:rPr>
          <w:rFonts w:ascii="Times New Roman" w:hAnsi="Times New Roman" w:cs="Times New Roman"/>
          <w:sz w:val="24"/>
          <w:szCs w:val="24"/>
        </w:rPr>
        <w:t xml:space="preserve"> </w:t>
      </w:r>
      <w:r w:rsidR="008304E8" w:rsidRPr="00944032">
        <w:rPr>
          <w:rFonts w:ascii="Times New Roman" w:hAnsi="Times New Roman" w:cs="Times New Roman"/>
          <w:sz w:val="24"/>
          <w:szCs w:val="24"/>
        </w:rPr>
        <w:t>„1. Do zadań Uczelnianego Centrum Informatyki (UCI) należy administrowanie Uczelnianą Siecią Komputerową, Uczelnianą Siecią Telefoniczną, a także:”,</w:t>
      </w:r>
    </w:p>
    <w:p w14:paraId="0476B33C" w14:textId="15355B31" w:rsidR="00E212E8" w:rsidRPr="00944032" w:rsidRDefault="00E212E8" w:rsidP="00483173">
      <w:pPr>
        <w:pStyle w:val="Akapitzlist"/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 xml:space="preserve">pkt c otrzymuje brzmienie: </w:t>
      </w:r>
      <w:r w:rsidR="000C750B" w:rsidRPr="00944032">
        <w:rPr>
          <w:rFonts w:ascii="Times New Roman" w:hAnsi="Times New Roman" w:cs="Times New Roman"/>
          <w:sz w:val="24"/>
          <w:szCs w:val="24"/>
        </w:rPr>
        <w:t>„c) organizowanie prawidłowego i bezpiecznego dostępu do infrastruktury informatycznej i telefonicznej Uczelni;”,</w:t>
      </w:r>
    </w:p>
    <w:p w14:paraId="0FCB9BF5" w14:textId="060E85B9" w:rsidR="008304E8" w:rsidRPr="00944032" w:rsidRDefault="008304E8" w:rsidP="008304E8">
      <w:pPr>
        <w:pStyle w:val="Akapitzlist"/>
        <w:numPr>
          <w:ilvl w:val="0"/>
          <w:numId w:val="9"/>
        </w:numPr>
        <w:spacing w:before="60" w:after="0" w:line="276" w:lineRule="auto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w ust. 2:</w:t>
      </w:r>
    </w:p>
    <w:p w14:paraId="2780ECDD" w14:textId="4204270E" w:rsidR="008304E8" w:rsidRPr="00944032" w:rsidRDefault="008304E8" w:rsidP="00483173">
      <w:pPr>
        <w:pStyle w:val="Akapitzlist"/>
        <w:spacing w:before="60" w:after="0" w:line="276" w:lineRule="auto"/>
        <w:ind w:left="680" w:hanging="340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 xml:space="preserve">– 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>pkt 1 otrzymuje brzmienie:</w:t>
      </w:r>
      <w:r w:rsidR="00E212E8" w:rsidRPr="00944032">
        <w:rPr>
          <w:rFonts w:ascii="Times New Roman" w:hAnsi="Times New Roman" w:cs="Times New Roman"/>
          <w:sz w:val="24"/>
          <w:szCs w:val="24"/>
        </w:rPr>
        <w:t xml:space="preserve"> „1) utrzymywanie i rozwój infrastruktury komputerowo-sieciowej i telefonicznej;”,</w:t>
      </w:r>
    </w:p>
    <w:p w14:paraId="6D86B948" w14:textId="27B471F8" w:rsidR="00E212E8" w:rsidRPr="00944032" w:rsidRDefault="00E212E8" w:rsidP="00483173">
      <w:pPr>
        <w:pStyle w:val="Akapitzlist"/>
        <w:spacing w:before="60" w:after="0" w:line="276" w:lineRule="auto"/>
        <w:ind w:left="680" w:hanging="340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 xml:space="preserve">pkt 2 otrzymuje brzmienie: </w:t>
      </w:r>
      <w:r w:rsidR="000C750B" w:rsidRPr="00944032">
        <w:rPr>
          <w:rFonts w:ascii="Times New Roman" w:hAnsi="Times New Roman" w:cs="Times New Roman"/>
          <w:sz w:val="24"/>
          <w:szCs w:val="24"/>
        </w:rPr>
        <w:t>„</w:t>
      </w:r>
      <w:r w:rsidRPr="00944032">
        <w:rPr>
          <w:rFonts w:ascii="Times New Roman" w:hAnsi="Times New Roman" w:cs="Times New Roman"/>
          <w:sz w:val="24"/>
          <w:szCs w:val="24"/>
        </w:rPr>
        <w:t xml:space="preserve">2) </w:t>
      </w:r>
      <w:r w:rsidR="000C750B" w:rsidRPr="00944032">
        <w:rPr>
          <w:rFonts w:ascii="Times New Roman" w:hAnsi="Times New Roman" w:cs="Times New Roman"/>
          <w:sz w:val="24"/>
          <w:szCs w:val="24"/>
        </w:rPr>
        <w:t>zapewnienie dostępu Uczelni do Internetu i łączności telefonicznej stacjonarnej i komórkowej;”,</w:t>
      </w:r>
    </w:p>
    <w:p w14:paraId="2DDBF8BF" w14:textId="46EDB02E" w:rsidR="000C750B" w:rsidRPr="00944032" w:rsidRDefault="000C750B" w:rsidP="00483173">
      <w:pPr>
        <w:pStyle w:val="Akapitzlist"/>
        <w:spacing w:before="60" w:after="0" w:line="276" w:lineRule="auto"/>
        <w:ind w:left="680" w:hanging="340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 xml:space="preserve">pkt 4 otrzymuje brzmienie: „4) </w:t>
      </w:r>
      <w:r w:rsidR="00727EBD" w:rsidRPr="00944032">
        <w:rPr>
          <w:rFonts w:ascii="Times New Roman" w:hAnsi="Times New Roman" w:cs="Times New Roman"/>
          <w:sz w:val="24"/>
          <w:szCs w:val="24"/>
        </w:rPr>
        <w:t xml:space="preserve"> </w:t>
      </w:r>
      <w:r w:rsidR="00026AA8" w:rsidRPr="00944032">
        <w:rPr>
          <w:rFonts w:ascii="Times New Roman" w:hAnsi="Times New Roman" w:cs="Times New Roman"/>
          <w:sz w:val="24"/>
          <w:szCs w:val="24"/>
        </w:rPr>
        <w:t xml:space="preserve">rozwój usług sieciowych na potrzeby dydaktyki i prac </w:t>
      </w:r>
      <w:r w:rsidR="00026AA8" w:rsidRPr="00944032">
        <w:rPr>
          <w:rFonts w:ascii="Times New Roman" w:hAnsi="Times New Roman" w:cs="Times New Roman"/>
          <w:spacing w:val="-5"/>
          <w:sz w:val="24"/>
          <w:szCs w:val="24"/>
        </w:rPr>
        <w:t>naukowo-badawczych i wsparcie jednostek w prawidłowej obsłudze systemu informatycznego</w:t>
      </w:r>
      <w:r w:rsidR="00026AA8" w:rsidRPr="00944032">
        <w:rPr>
          <w:rFonts w:ascii="Times New Roman" w:hAnsi="Times New Roman" w:cs="Times New Roman"/>
          <w:sz w:val="24"/>
          <w:szCs w:val="24"/>
        </w:rPr>
        <w:t xml:space="preserve"> i</w:t>
      </w:r>
      <w:r w:rsidR="00E00906">
        <w:rPr>
          <w:rFonts w:ascii="Times New Roman" w:hAnsi="Times New Roman" w:cs="Times New Roman"/>
          <w:sz w:val="24"/>
          <w:szCs w:val="24"/>
        </w:rPr>
        <w:t> </w:t>
      </w:r>
      <w:r w:rsidR="00026AA8" w:rsidRPr="00944032">
        <w:rPr>
          <w:rFonts w:ascii="Times New Roman" w:hAnsi="Times New Roman" w:cs="Times New Roman"/>
          <w:sz w:val="24"/>
          <w:szCs w:val="24"/>
        </w:rPr>
        <w:t>telefonicznego Uczelni;”,</w:t>
      </w:r>
    </w:p>
    <w:p w14:paraId="41510210" w14:textId="486F80BE" w:rsidR="00026AA8" w:rsidRPr="00944032" w:rsidRDefault="00026AA8" w:rsidP="00483173">
      <w:pPr>
        <w:pStyle w:val="Akapitzlist"/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="00317F4E" w:rsidRPr="00944032">
        <w:rPr>
          <w:rFonts w:ascii="Times New Roman" w:hAnsi="Times New Roman" w:cs="Times New Roman"/>
          <w:sz w:val="24"/>
          <w:szCs w:val="24"/>
        </w:rPr>
        <w:t xml:space="preserve">w </w:t>
      </w:r>
      <w:r w:rsidRPr="00944032">
        <w:rPr>
          <w:rFonts w:ascii="Times New Roman" w:hAnsi="Times New Roman" w:cs="Times New Roman"/>
          <w:sz w:val="24"/>
          <w:szCs w:val="24"/>
        </w:rPr>
        <w:t xml:space="preserve">pkt 8 </w:t>
      </w:r>
      <w:r w:rsidR="00317F4E" w:rsidRPr="00944032">
        <w:rPr>
          <w:rFonts w:ascii="Times New Roman" w:hAnsi="Times New Roman" w:cs="Times New Roman"/>
          <w:sz w:val="24"/>
          <w:szCs w:val="24"/>
        </w:rPr>
        <w:t>na końcu zdania dodaje się wyrazy</w:t>
      </w:r>
      <w:r w:rsidRPr="00944032">
        <w:rPr>
          <w:rFonts w:ascii="Times New Roman" w:hAnsi="Times New Roman" w:cs="Times New Roman"/>
          <w:sz w:val="24"/>
          <w:szCs w:val="24"/>
        </w:rPr>
        <w:t xml:space="preserve"> </w:t>
      </w:r>
      <w:r w:rsidR="00317F4E" w:rsidRPr="00944032">
        <w:rPr>
          <w:rFonts w:ascii="Times New Roman" w:hAnsi="Times New Roman" w:cs="Times New Roman"/>
          <w:sz w:val="24"/>
          <w:szCs w:val="24"/>
        </w:rPr>
        <w:t>„</w:t>
      </w:r>
      <w:r w:rsidR="00727EBD" w:rsidRPr="00944032">
        <w:rPr>
          <w:rFonts w:ascii="Times New Roman" w:hAnsi="Times New Roman" w:cs="Times New Roman"/>
          <w:sz w:val="24"/>
          <w:szCs w:val="24"/>
        </w:rPr>
        <w:t>i telefonicznej</w:t>
      </w:r>
      <w:r w:rsidR="00317F4E" w:rsidRPr="00944032">
        <w:rPr>
          <w:rFonts w:ascii="Times New Roman" w:hAnsi="Times New Roman" w:cs="Times New Roman"/>
          <w:sz w:val="24"/>
          <w:szCs w:val="24"/>
        </w:rPr>
        <w:t>”,</w:t>
      </w:r>
    </w:p>
    <w:p w14:paraId="49218919" w14:textId="78AADBC7" w:rsidR="00AB2CD6" w:rsidRPr="00944032" w:rsidRDefault="00AB2CD6" w:rsidP="00483173">
      <w:pPr>
        <w:pStyle w:val="Akapitzlist"/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="00317F4E" w:rsidRPr="00944032">
        <w:rPr>
          <w:rFonts w:ascii="Times New Roman" w:hAnsi="Times New Roman" w:cs="Times New Roman"/>
          <w:sz w:val="24"/>
          <w:szCs w:val="24"/>
        </w:rPr>
        <w:t xml:space="preserve">w </w:t>
      </w:r>
      <w:r w:rsidRPr="00944032">
        <w:rPr>
          <w:rFonts w:ascii="Times New Roman" w:hAnsi="Times New Roman" w:cs="Times New Roman"/>
          <w:sz w:val="24"/>
          <w:szCs w:val="24"/>
        </w:rPr>
        <w:t xml:space="preserve">pkt 10 </w:t>
      </w:r>
      <w:r w:rsidR="00317F4E" w:rsidRPr="00944032">
        <w:rPr>
          <w:rFonts w:ascii="Times New Roman" w:hAnsi="Times New Roman" w:cs="Times New Roman"/>
          <w:sz w:val="24"/>
          <w:szCs w:val="24"/>
        </w:rPr>
        <w:t>na końcu zdania dodaje się wyrazy „i Uczelnianej Sieci Telefonicznej”,</w:t>
      </w:r>
    </w:p>
    <w:p w14:paraId="175B8763" w14:textId="3A1C3832" w:rsidR="00AB2CD6" w:rsidRPr="00944032" w:rsidRDefault="00AB2CD6" w:rsidP="00483173">
      <w:pPr>
        <w:pStyle w:val="Akapitzlist"/>
        <w:spacing w:before="60" w:after="0" w:line="276" w:lineRule="auto"/>
        <w:ind w:left="680" w:hanging="340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94142C" w:rsidRPr="00944032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>pkt 11 otrzymuje brzmienie: „11) prowadzenie prac badawczo-wdrożeniowych w</w:t>
      </w:r>
      <w:r w:rsidR="00944032" w:rsidRPr="00944032">
        <w:rPr>
          <w:rFonts w:ascii="Times New Roman" w:hAnsi="Times New Roman" w:cs="Times New Roman"/>
          <w:sz w:val="24"/>
          <w:szCs w:val="24"/>
        </w:rPr>
        <w:t> </w:t>
      </w:r>
      <w:r w:rsidRPr="00944032">
        <w:rPr>
          <w:rFonts w:ascii="Times New Roman" w:hAnsi="Times New Roman" w:cs="Times New Roman"/>
          <w:sz w:val="24"/>
          <w:szCs w:val="24"/>
        </w:rPr>
        <w:t>zakresie systemów informatycznych i telefonicznych, które funkcjonują lub będą funkcjonować w</w:t>
      </w:r>
      <w:r w:rsidR="00944032" w:rsidRPr="00944032">
        <w:rPr>
          <w:rFonts w:ascii="Times New Roman" w:hAnsi="Times New Roman" w:cs="Times New Roman"/>
          <w:sz w:val="24"/>
          <w:szCs w:val="24"/>
        </w:rPr>
        <w:t> </w:t>
      </w:r>
      <w:r w:rsidRPr="00944032">
        <w:rPr>
          <w:rFonts w:ascii="Times New Roman" w:hAnsi="Times New Roman" w:cs="Times New Roman"/>
          <w:sz w:val="24"/>
          <w:szCs w:val="24"/>
        </w:rPr>
        <w:t>Uczelni</w:t>
      </w:r>
      <w:r w:rsidR="00944032" w:rsidRPr="00944032">
        <w:rPr>
          <w:rFonts w:ascii="Times New Roman" w:hAnsi="Times New Roman" w:cs="Times New Roman"/>
          <w:sz w:val="24"/>
          <w:szCs w:val="24"/>
        </w:rPr>
        <w:t>;”</w:t>
      </w:r>
      <w:r w:rsidRPr="00944032">
        <w:rPr>
          <w:rFonts w:ascii="Times New Roman" w:hAnsi="Times New Roman" w:cs="Times New Roman"/>
          <w:sz w:val="24"/>
          <w:szCs w:val="24"/>
        </w:rPr>
        <w:t>;</w:t>
      </w:r>
    </w:p>
    <w:p w14:paraId="3D232379" w14:textId="646CA967" w:rsidR="008304E8" w:rsidRDefault="00AB2CD6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§ 21</w:t>
      </w:r>
      <w:r w:rsidR="007A7B77">
        <w:rPr>
          <w:rFonts w:ascii="Times New Roman" w:hAnsi="Times New Roman" w:cs="Times New Roman"/>
          <w:sz w:val="24"/>
          <w:szCs w:val="24"/>
        </w:rPr>
        <w:t>:</w:t>
      </w:r>
    </w:p>
    <w:p w14:paraId="4109AB8B" w14:textId="1C009D69" w:rsidR="007A7B77" w:rsidRPr="00944032" w:rsidRDefault="007A7B77" w:rsidP="007A7B77">
      <w:pPr>
        <w:pStyle w:val="Akapitzlist"/>
        <w:numPr>
          <w:ilvl w:val="0"/>
          <w:numId w:val="10"/>
        </w:numPr>
        <w:spacing w:before="60" w:after="0" w:line="276" w:lineRule="auto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w ust. 1 pkt 1 otrzymuje brzmienie: „1) Dział Infrastruktury Teleinformatycznej,</w:t>
      </w:r>
      <w:r w:rsidR="006D4346" w:rsidRPr="00944032">
        <w:rPr>
          <w:rFonts w:ascii="Times New Roman" w:hAnsi="Times New Roman" w:cs="Times New Roman"/>
          <w:sz w:val="24"/>
          <w:szCs w:val="24"/>
        </w:rPr>
        <w:t>”,</w:t>
      </w:r>
    </w:p>
    <w:p w14:paraId="0E514D40" w14:textId="7B5BA0AA" w:rsidR="001407BE" w:rsidRPr="00944032" w:rsidRDefault="007A7B77" w:rsidP="007A7B77">
      <w:pPr>
        <w:pStyle w:val="Akapitzlist"/>
        <w:numPr>
          <w:ilvl w:val="0"/>
          <w:numId w:val="10"/>
        </w:numPr>
        <w:spacing w:before="60" w:after="0" w:line="276" w:lineRule="auto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w ust. 2</w:t>
      </w:r>
      <w:r w:rsidR="001407BE" w:rsidRPr="00944032">
        <w:rPr>
          <w:rFonts w:ascii="Times New Roman" w:hAnsi="Times New Roman" w:cs="Times New Roman"/>
          <w:sz w:val="24"/>
          <w:szCs w:val="24"/>
        </w:rPr>
        <w:t>:</w:t>
      </w:r>
    </w:p>
    <w:p w14:paraId="0EDEBC5C" w14:textId="3AD12743" w:rsidR="001407BE" w:rsidRDefault="001407BE" w:rsidP="00483173">
      <w:pPr>
        <w:pStyle w:val="Akapitzlist"/>
        <w:spacing w:before="60" w:after="0" w:line="276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–</w:t>
      </w:r>
      <w:r w:rsidR="00483173">
        <w:rPr>
          <w:rFonts w:ascii="Times New Roman" w:hAnsi="Times New Roman" w:cs="Times New Roman"/>
          <w:sz w:val="24"/>
          <w:szCs w:val="24"/>
        </w:rPr>
        <w:t> </w:t>
      </w:r>
      <w:r w:rsidRPr="00944032">
        <w:rPr>
          <w:rFonts w:ascii="Times New Roman" w:hAnsi="Times New Roman" w:cs="Times New Roman"/>
          <w:sz w:val="24"/>
          <w:szCs w:val="24"/>
        </w:rPr>
        <w:t xml:space="preserve">wprowadzenie do wyliczenia otrzymuje brzmienie: „Do zadań Działu Infrastruktury Teleinformatycznej </w:t>
      </w:r>
      <w:r w:rsidRPr="001407BE">
        <w:rPr>
          <w:rFonts w:ascii="Times New Roman" w:hAnsi="Times New Roman" w:cs="Times New Roman"/>
          <w:sz w:val="24"/>
          <w:szCs w:val="24"/>
        </w:rPr>
        <w:t>należy</w:t>
      </w:r>
      <w:r>
        <w:rPr>
          <w:rFonts w:ascii="Times New Roman" w:hAnsi="Times New Roman" w:cs="Times New Roman"/>
          <w:sz w:val="24"/>
          <w:szCs w:val="24"/>
        </w:rPr>
        <w:t>:”,</w:t>
      </w:r>
    </w:p>
    <w:p w14:paraId="613E9986" w14:textId="57D5849F" w:rsidR="007A7B77" w:rsidRDefault="001407BE" w:rsidP="00483173">
      <w:pPr>
        <w:pStyle w:val="Akapitzlist"/>
        <w:spacing w:before="60"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818C1">
        <w:rPr>
          <w:rFonts w:ascii="Times New Roman" w:hAnsi="Times New Roman" w:cs="Times New Roman"/>
          <w:sz w:val="24"/>
          <w:szCs w:val="24"/>
        </w:rPr>
        <w:t>dodaje się pkt 12–16 w brzmieniu:</w:t>
      </w:r>
    </w:p>
    <w:p w14:paraId="7C10D591" w14:textId="20C2D1CE" w:rsidR="008818C1" w:rsidRPr="00944032" w:rsidRDefault="008818C1" w:rsidP="00D82345">
      <w:pPr>
        <w:pStyle w:val="Akapitzlist"/>
        <w:spacing w:before="60" w:after="0" w:line="276" w:lineRule="auto"/>
        <w:ind w:left="851" w:hanging="511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„12)</w:t>
      </w:r>
      <w:r w:rsidR="00D82345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 xml:space="preserve">utrzymywanie w sprawności technicznej instalacji, sieci, urządzeń telefonicznych Uczelni w celu zapewnienia prawidłowej łączności telefonicznej, w tym bieżąca konserwacja; </w:t>
      </w:r>
    </w:p>
    <w:p w14:paraId="2CDE2492" w14:textId="70293738" w:rsidR="008818C1" w:rsidRPr="00944032" w:rsidRDefault="008818C1" w:rsidP="00D82345">
      <w:pPr>
        <w:pStyle w:val="Akapitzlist"/>
        <w:spacing w:before="60" w:after="0"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13)</w:t>
      </w:r>
      <w:r w:rsidR="00D82345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>utrzymywanie w sprawności technicznej wszystkich central telefonicznych Uczelni;</w:t>
      </w:r>
    </w:p>
    <w:p w14:paraId="612DC97B" w14:textId="258851AD" w:rsidR="008818C1" w:rsidRPr="00944032" w:rsidRDefault="008818C1" w:rsidP="00D82345">
      <w:pPr>
        <w:pStyle w:val="Akapitzlist"/>
        <w:spacing w:before="60" w:after="0"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lastRenderedPageBreak/>
        <w:t>14)</w:t>
      </w:r>
      <w:r w:rsidR="00D82345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>czynności formalno-prawne związane z utrzymaniem w pełnej sprawności technicznej łączności i infrastruktury telefonicznej Uczelni;</w:t>
      </w:r>
    </w:p>
    <w:p w14:paraId="349768B9" w14:textId="43D4BFDA" w:rsidR="008818C1" w:rsidRPr="00944032" w:rsidRDefault="008818C1" w:rsidP="00D82345">
      <w:pPr>
        <w:pStyle w:val="Akapitzlist"/>
        <w:spacing w:before="60" w:after="0" w:line="276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>15)</w:t>
      </w:r>
      <w:r w:rsidR="00D82345">
        <w:rPr>
          <w:rFonts w:ascii="Times New Roman" w:hAnsi="Times New Roman" w:cs="Times New Roman"/>
          <w:sz w:val="24"/>
          <w:szCs w:val="24"/>
        </w:rPr>
        <w:tab/>
      </w:r>
      <w:r w:rsidRPr="00944032">
        <w:rPr>
          <w:rFonts w:ascii="Times New Roman" w:hAnsi="Times New Roman" w:cs="Times New Roman"/>
          <w:sz w:val="24"/>
          <w:szCs w:val="24"/>
        </w:rPr>
        <w:t>administrowanie siecią teletechniczną, w tym obsługa centra</w:t>
      </w:r>
      <w:r w:rsidR="009951E5" w:rsidRPr="00944032">
        <w:rPr>
          <w:rFonts w:ascii="Times New Roman" w:hAnsi="Times New Roman" w:cs="Times New Roman"/>
          <w:sz w:val="24"/>
          <w:szCs w:val="24"/>
        </w:rPr>
        <w:t xml:space="preserve">l telefonicznych </w:t>
      </w:r>
      <w:r w:rsidRPr="00944032">
        <w:rPr>
          <w:rFonts w:ascii="Times New Roman" w:hAnsi="Times New Roman" w:cs="Times New Roman"/>
          <w:sz w:val="24"/>
          <w:szCs w:val="24"/>
        </w:rPr>
        <w:t>i pozostałych urządzeń telekomunikacyjnych;</w:t>
      </w:r>
    </w:p>
    <w:p w14:paraId="144DBC7B" w14:textId="106DF26D" w:rsidR="008818C1" w:rsidRPr="00944032" w:rsidRDefault="008818C1" w:rsidP="00D82345">
      <w:pPr>
        <w:pStyle w:val="Akapitzlist"/>
        <w:spacing w:before="60" w:after="0" w:line="276" w:lineRule="auto"/>
        <w:ind w:left="851" w:hanging="425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44032">
        <w:rPr>
          <w:rFonts w:ascii="Times New Roman" w:hAnsi="Times New Roman" w:cs="Times New Roman"/>
          <w:spacing w:val="-4"/>
          <w:sz w:val="24"/>
          <w:szCs w:val="24"/>
        </w:rPr>
        <w:t>16)</w:t>
      </w:r>
      <w:r w:rsidR="00D82345">
        <w:rPr>
          <w:rFonts w:ascii="Times New Roman" w:hAnsi="Times New Roman" w:cs="Times New Roman"/>
          <w:spacing w:val="-4"/>
          <w:sz w:val="24"/>
          <w:szCs w:val="24"/>
        </w:rPr>
        <w:tab/>
      </w:r>
      <w:r w:rsidRPr="00944032">
        <w:rPr>
          <w:rFonts w:ascii="Times New Roman" w:hAnsi="Times New Roman" w:cs="Times New Roman"/>
          <w:spacing w:val="-4"/>
          <w:sz w:val="24"/>
          <w:szCs w:val="24"/>
        </w:rPr>
        <w:t>aktualizacja składu osobowego i teleadresowego Uczelni na stronie internetowej Uczelni.”;</w:t>
      </w:r>
    </w:p>
    <w:p w14:paraId="468055CC" w14:textId="3F0DCF04" w:rsidR="00060750" w:rsidRPr="00944032" w:rsidRDefault="00060750" w:rsidP="00281DAE">
      <w:pPr>
        <w:pStyle w:val="Akapitzlist"/>
        <w:keepNext/>
        <w:numPr>
          <w:ilvl w:val="0"/>
          <w:numId w:val="1"/>
        </w:numPr>
        <w:spacing w:before="120" w:after="0" w:line="276" w:lineRule="auto"/>
        <w:ind w:left="340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44032">
        <w:rPr>
          <w:rFonts w:ascii="Times New Roman" w:hAnsi="Times New Roman" w:cs="Times New Roman"/>
          <w:sz w:val="24"/>
          <w:szCs w:val="24"/>
        </w:rPr>
        <w:t xml:space="preserve">w § 27: </w:t>
      </w:r>
    </w:p>
    <w:p w14:paraId="2CE51AE4" w14:textId="1AB05234" w:rsidR="00060750" w:rsidRPr="00C07C0F" w:rsidRDefault="00060750" w:rsidP="006F6CA4">
      <w:pPr>
        <w:pStyle w:val="Akapitzlist"/>
        <w:numPr>
          <w:ilvl w:val="0"/>
          <w:numId w:val="3"/>
        </w:numPr>
        <w:spacing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C07C0F">
        <w:rPr>
          <w:rFonts w:ascii="Times New Roman" w:hAnsi="Times New Roman" w:cs="Times New Roman"/>
          <w:sz w:val="24"/>
          <w:szCs w:val="24"/>
        </w:rPr>
        <w:t>w ust. 1 w pkt 4 po lit. b dodaje się lit. c</w:t>
      </w:r>
      <w:r w:rsidR="00616CF5" w:rsidRPr="00C07C0F">
        <w:rPr>
          <w:rFonts w:ascii="Times New Roman" w:hAnsi="Times New Roman" w:cs="Times New Roman"/>
          <w:sz w:val="24"/>
          <w:szCs w:val="24"/>
        </w:rPr>
        <w:t xml:space="preserve"> w brzmieniu: „c) </w:t>
      </w:r>
      <w:r w:rsidR="00616CF5" w:rsidRPr="00C07C0F">
        <w:rPr>
          <w:rFonts w:ascii="Times New Roman" w:hAnsi="Times New Roman" w:cs="Times New Roman"/>
          <w:sz w:val="24"/>
          <w:szCs w:val="24"/>
          <w:lang w:eastAsia="pl-PL"/>
        </w:rPr>
        <w:t>Sekcja ds. Otwartej Nauki</w:t>
      </w:r>
      <w:r w:rsidR="00C07C0F" w:rsidRPr="00C07C0F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="00616CF5" w:rsidRPr="00C07C0F">
        <w:rPr>
          <w:rFonts w:ascii="Times New Roman" w:hAnsi="Times New Roman" w:cs="Times New Roman"/>
          <w:sz w:val="24"/>
          <w:szCs w:val="24"/>
          <w:lang w:eastAsia="pl-PL"/>
        </w:rPr>
        <w:t>”,</w:t>
      </w:r>
    </w:p>
    <w:p w14:paraId="0667EA1B" w14:textId="77777777" w:rsidR="00483173" w:rsidRPr="00483173" w:rsidRDefault="00060750" w:rsidP="006F6CA4">
      <w:pPr>
        <w:pStyle w:val="Akapitzlist"/>
        <w:numPr>
          <w:ilvl w:val="0"/>
          <w:numId w:val="3"/>
        </w:numPr>
        <w:spacing w:after="0" w:line="276" w:lineRule="auto"/>
        <w:ind w:left="680" w:hanging="340"/>
        <w:jc w:val="both"/>
        <w:rPr>
          <w:rFonts w:ascii="Times New Roman" w:hAnsi="Times New Roman" w:cs="Times New Roman"/>
          <w:sz w:val="24"/>
          <w:szCs w:val="24"/>
        </w:rPr>
      </w:pPr>
      <w:r w:rsidRPr="004069F9">
        <w:rPr>
          <w:rFonts w:ascii="Times New Roman" w:hAnsi="Times New Roman" w:cs="Times New Roman"/>
          <w:spacing w:val="-4"/>
          <w:sz w:val="24"/>
          <w:szCs w:val="24"/>
        </w:rPr>
        <w:t>w ust. 5 dodaje się pkt 8</w:t>
      </w:r>
      <w:r w:rsidR="00616CF5" w:rsidRPr="004069F9">
        <w:rPr>
          <w:rFonts w:ascii="Times New Roman" w:hAnsi="Times New Roman" w:cs="Times New Roman"/>
          <w:spacing w:val="-4"/>
          <w:sz w:val="24"/>
          <w:szCs w:val="24"/>
        </w:rPr>
        <w:t xml:space="preserve"> w brzmieniu: </w:t>
      </w:r>
    </w:p>
    <w:p w14:paraId="71B5C86D" w14:textId="04DBFC3A" w:rsidR="00060750" w:rsidRPr="004069F9" w:rsidRDefault="00616CF5" w:rsidP="00483173">
      <w:pPr>
        <w:pStyle w:val="Akapitzlist"/>
        <w:spacing w:after="0" w:line="276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4069F9">
        <w:rPr>
          <w:rFonts w:ascii="Times New Roman" w:hAnsi="Times New Roman" w:cs="Times New Roman"/>
          <w:spacing w:val="-4"/>
          <w:sz w:val="24"/>
          <w:szCs w:val="24"/>
        </w:rPr>
        <w:t>„8)</w:t>
      </w:r>
      <w:r w:rsidR="00C46564" w:rsidRPr="004069F9">
        <w:rPr>
          <w:rFonts w:ascii="Times New Roman" w:hAnsi="Times New Roman" w:cs="Times New Roman"/>
          <w:spacing w:val="-4"/>
          <w:sz w:val="24"/>
          <w:szCs w:val="24"/>
        </w:rPr>
        <w:t> </w:t>
      </w:r>
      <w:r w:rsidRPr="004069F9">
        <w:rPr>
          <w:rFonts w:ascii="Times New Roman" w:hAnsi="Times New Roman" w:cs="Times New Roman"/>
          <w:spacing w:val="-4"/>
          <w:sz w:val="24"/>
          <w:szCs w:val="24"/>
          <w:lang w:eastAsia="pl-PL"/>
        </w:rPr>
        <w:t>prowadzenie działalności informacyjnej i szkoleniowej</w:t>
      </w:r>
      <w:r w:rsidRPr="004069F9">
        <w:rPr>
          <w:rFonts w:ascii="Times New Roman" w:hAnsi="Times New Roman" w:cs="Times New Roman"/>
          <w:sz w:val="24"/>
          <w:szCs w:val="24"/>
          <w:lang w:eastAsia="pl-PL"/>
        </w:rPr>
        <w:t xml:space="preserve"> w zakresie tematyki otwartej nauki, w tym otwartego dostępu do publikacji naukowych i</w:t>
      </w:r>
      <w:r w:rsidR="004069F9"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4069F9">
        <w:rPr>
          <w:rFonts w:ascii="Times New Roman" w:hAnsi="Times New Roman" w:cs="Times New Roman"/>
          <w:sz w:val="24"/>
          <w:szCs w:val="24"/>
          <w:lang w:eastAsia="pl-PL"/>
        </w:rPr>
        <w:t>danych badawczych.”;</w:t>
      </w:r>
    </w:p>
    <w:p w14:paraId="5A3C25AC" w14:textId="7DF7B785" w:rsidR="00767DB8" w:rsidRPr="00895072" w:rsidRDefault="002551E4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contextualSpacing w:val="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-7"/>
          <w:sz w:val="24"/>
          <w:szCs w:val="24"/>
        </w:rPr>
        <w:t xml:space="preserve">uchyla się </w:t>
      </w:r>
      <w:r w:rsidR="00767DB8" w:rsidRPr="00895072">
        <w:rPr>
          <w:rFonts w:ascii="Times New Roman" w:hAnsi="Times New Roman" w:cs="Times New Roman"/>
          <w:spacing w:val="-7"/>
          <w:sz w:val="24"/>
          <w:szCs w:val="24"/>
        </w:rPr>
        <w:t>§</w:t>
      </w:r>
      <w:r w:rsidR="00895072" w:rsidRPr="00895072">
        <w:rPr>
          <w:rFonts w:ascii="Times New Roman" w:hAnsi="Times New Roman" w:cs="Times New Roman"/>
          <w:spacing w:val="-7"/>
          <w:sz w:val="24"/>
          <w:szCs w:val="24"/>
        </w:rPr>
        <w:t> </w:t>
      </w:r>
      <w:r w:rsidR="00767DB8" w:rsidRPr="00895072">
        <w:rPr>
          <w:rFonts w:ascii="Times New Roman" w:hAnsi="Times New Roman" w:cs="Times New Roman"/>
          <w:spacing w:val="-7"/>
          <w:sz w:val="24"/>
          <w:szCs w:val="24"/>
        </w:rPr>
        <w:t xml:space="preserve">32 </w:t>
      </w:r>
      <w:r w:rsidR="004069F9" w:rsidRPr="00895072">
        <w:rPr>
          <w:rFonts w:ascii="Times New Roman" w:hAnsi="Times New Roman" w:cs="Times New Roman"/>
          <w:spacing w:val="-7"/>
          <w:sz w:val="24"/>
          <w:szCs w:val="24"/>
        </w:rPr>
        <w:t>i skreśla się wyrazy „Ośrodek Szkoleniowo-Badawczy w Zakresie Energii Odnawialnej”</w:t>
      </w:r>
      <w:r w:rsidR="00767DB8" w:rsidRPr="00895072">
        <w:rPr>
          <w:rFonts w:ascii="Times New Roman" w:hAnsi="Times New Roman" w:cs="Times New Roman"/>
          <w:spacing w:val="-7"/>
          <w:sz w:val="24"/>
          <w:szCs w:val="24"/>
        </w:rPr>
        <w:t>;</w:t>
      </w:r>
    </w:p>
    <w:p w14:paraId="4BD496F9" w14:textId="70D94515" w:rsidR="00060750" w:rsidRDefault="00060750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§ 51:</w:t>
      </w:r>
    </w:p>
    <w:p w14:paraId="412A79B4" w14:textId="50611612" w:rsidR="00060750" w:rsidRDefault="00060750" w:rsidP="006F6CA4">
      <w:pPr>
        <w:pStyle w:val="Akapitzlist"/>
        <w:numPr>
          <w:ilvl w:val="0"/>
          <w:numId w:val="2"/>
        </w:numPr>
        <w:spacing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ust. 1 uchyla się pkt 3 i 9</w:t>
      </w:r>
      <w:r w:rsidR="00C46564">
        <w:rPr>
          <w:rFonts w:ascii="Times New Roman" w:hAnsi="Times New Roman" w:cs="Times New Roman"/>
          <w:sz w:val="24"/>
          <w:szCs w:val="24"/>
        </w:rPr>
        <w:t>,</w:t>
      </w:r>
    </w:p>
    <w:p w14:paraId="45F6818B" w14:textId="44CD2789" w:rsidR="00FD5410" w:rsidRDefault="00060750" w:rsidP="006F6CA4">
      <w:pPr>
        <w:pStyle w:val="Akapitzlist"/>
        <w:numPr>
          <w:ilvl w:val="0"/>
          <w:numId w:val="2"/>
        </w:numPr>
        <w:spacing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23025C">
        <w:rPr>
          <w:rFonts w:ascii="Times New Roman" w:hAnsi="Times New Roman" w:cs="Times New Roman"/>
          <w:sz w:val="24"/>
          <w:szCs w:val="24"/>
        </w:rPr>
        <w:t>ust. 2</w:t>
      </w:r>
      <w:r w:rsidR="005605D9">
        <w:rPr>
          <w:rFonts w:ascii="Times New Roman" w:hAnsi="Times New Roman" w:cs="Times New Roman"/>
          <w:sz w:val="24"/>
          <w:szCs w:val="24"/>
        </w:rPr>
        <w:t xml:space="preserve"> otrzymuje brzmienie:</w:t>
      </w:r>
    </w:p>
    <w:p w14:paraId="0D7288DE" w14:textId="38134C61" w:rsidR="005605D9" w:rsidRDefault="005605D9" w:rsidP="005605D9">
      <w:pPr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„2. </w:t>
      </w:r>
      <w:r w:rsidRPr="005605D9">
        <w:rPr>
          <w:rFonts w:ascii="Times New Roman" w:hAnsi="Times New Roman" w:cs="Times New Roman"/>
          <w:sz w:val="24"/>
          <w:szCs w:val="24"/>
        </w:rPr>
        <w:t>Prorektorowi ds. organizacji i rozwoju uczelni podporządkowane są:</w:t>
      </w:r>
    </w:p>
    <w:p w14:paraId="089436B7" w14:textId="49B41DFC" w:rsidR="005605D9" w:rsidRPr="005605D9" w:rsidRDefault="005605D9" w:rsidP="005605D9">
      <w:pPr>
        <w:spacing w:after="0" w:line="276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5605D9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D9">
        <w:rPr>
          <w:rFonts w:ascii="Times New Roman" w:hAnsi="Times New Roman" w:cs="Times New Roman"/>
          <w:sz w:val="24"/>
          <w:szCs w:val="24"/>
        </w:rPr>
        <w:t>Dział Organizacyjno-Prawny,</w:t>
      </w:r>
    </w:p>
    <w:p w14:paraId="3903D2C9" w14:textId="703AA634" w:rsidR="005605D9" w:rsidRPr="005605D9" w:rsidRDefault="005605D9" w:rsidP="005605D9">
      <w:pPr>
        <w:spacing w:after="0" w:line="276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5605D9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D9">
        <w:rPr>
          <w:rFonts w:ascii="Times New Roman" w:hAnsi="Times New Roman" w:cs="Times New Roman"/>
          <w:sz w:val="24"/>
          <w:szCs w:val="24"/>
        </w:rPr>
        <w:t>Dział Projektów Strategicznych,</w:t>
      </w:r>
    </w:p>
    <w:p w14:paraId="62BA4DB9" w14:textId="07BE92C5" w:rsidR="005605D9" w:rsidRPr="005605D9" w:rsidRDefault="005605D9" w:rsidP="005605D9">
      <w:pPr>
        <w:spacing w:after="0" w:line="276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5605D9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D9">
        <w:rPr>
          <w:rFonts w:ascii="Times New Roman" w:hAnsi="Times New Roman" w:cs="Times New Roman"/>
          <w:sz w:val="24"/>
          <w:szCs w:val="24"/>
        </w:rPr>
        <w:t>Biuro Promocji,</w:t>
      </w:r>
    </w:p>
    <w:p w14:paraId="204490D8" w14:textId="17B30D4C" w:rsidR="005605D9" w:rsidRPr="005605D9" w:rsidRDefault="005605D9" w:rsidP="005605D9">
      <w:pPr>
        <w:spacing w:after="0" w:line="276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5605D9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D9">
        <w:rPr>
          <w:rFonts w:ascii="Times New Roman" w:hAnsi="Times New Roman" w:cs="Times New Roman"/>
          <w:sz w:val="24"/>
          <w:szCs w:val="24"/>
        </w:rPr>
        <w:t>Biuro Prasowe,</w:t>
      </w:r>
    </w:p>
    <w:p w14:paraId="017571C2" w14:textId="0D94ED3B" w:rsidR="005605D9" w:rsidRPr="005605D9" w:rsidRDefault="005605D9" w:rsidP="005605D9">
      <w:pPr>
        <w:spacing w:after="0" w:line="276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5605D9">
        <w:rPr>
          <w:rFonts w:ascii="Times New Roman" w:hAnsi="Times New Roman" w:cs="Times New Roman"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D9">
        <w:rPr>
          <w:rFonts w:ascii="Times New Roman" w:hAnsi="Times New Roman" w:cs="Times New Roman"/>
          <w:sz w:val="24"/>
          <w:szCs w:val="24"/>
        </w:rPr>
        <w:t>Akademickie Biuro Karier,</w:t>
      </w:r>
    </w:p>
    <w:p w14:paraId="1199D74D" w14:textId="387F9EEA" w:rsidR="005605D9" w:rsidRPr="005605D9" w:rsidRDefault="005605D9" w:rsidP="005605D9">
      <w:pPr>
        <w:spacing w:after="0" w:line="276" w:lineRule="auto"/>
        <w:ind w:left="680"/>
        <w:rPr>
          <w:rFonts w:ascii="Times New Roman" w:hAnsi="Times New Roman" w:cs="Times New Roman"/>
          <w:sz w:val="24"/>
          <w:szCs w:val="24"/>
        </w:rPr>
      </w:pPr>
      <w:r w:rsidRPr="005605D9">
        <w:rPr>
          <w:rFonts w:ascii="Times New Roman" w:hAnsi="Times New Roman" w:cs="Times New Roman"/>
          <w:sz w:val="24"/>
          <w:szCs w:val="24"/>
        </w:rPr>
        <w:t>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05D9">
        <w:rPr>
          <w:rFonts w:ascii="Times New Roman" w:hAnsi="Times New Roman" w:cs="Times New Roman"/>
          <w:sz w:val="24"/>
          <w:szCs w:val="24"/>
        </w:rPr>
        <w:t>Samodzielne stanowisko pracy – Koordynator Informatyzacji Procesów,</w:t>
      </w:r>
    </w:p>
    <w:p w14:paraId="5765F99B" w14:textId="62D5D508" w:rsidR="005605D9" w:rsidRPr="005605D9" w:rsidRDefault="005605D9" w:rsidP="005605D9">
      <w:pPr>
        <w:spacing w:after="0" w:line="276" w:lineRule="auto"/>
        <w:ind w:left="6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</w:t>
      </w:r>
      <w:r w:rsidRPr="005605D9">
        <w:rPr>
          <w:rFonts w:ascii="Times New Roman" w:hAnsi="Times New Roman" w:cs="Times New Roman"/>
          <w:sz w:val="24"/>
          <w:szCs w:val="24"/>
        </w:rPr>
        <w:t>Samodzielne stanowisko pracy – Koordynator ds. Systemu POL-on</w:t>
      </w:r>
      <w:r>
        <w:rPr>
          <w:rFonts w:ascii="Times New Roman" w:hAnsi="Times New Roman" w:cs="Times New Roman"/>
          <w:sz w:val="24"/>
          <w:szCs w:val="24"/>
        </w:rPr>
        <w:t>.”;</w:t>
      </w:r>
    </w:p>
    <w:p w14:paraId="0D2CD106" w14:textId="0336FBC6" w:rsidR="00170B17" w:rsidRDefault="002551E4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uchyla się </w:t>
      </w:r>
      <w:r w:rsidR="0023025C" w:rsidRPr="00A419B6">
        <w:rPr>
          <w:rFonts w:ascii="Times New Roman" w:hAnsi="Times New Roman" w:cs="Times New Roman"/>
          <w:sz w:val="24"/>
          <w:szCs w:val="24"/>
        </w:rPr>
        <w:t>§ 61</w:t>
      </w:r>
      <w:r w:rsidR="00807CB7" w:rsidRPr="00A419B6">
        <w:rPr>
          <w:rFonts w:ascii="Times New Roman" w:hAnsi="Times New Roman" w:cs="Times New Roman"/>
          <w:sz w:val="24"/>
          <w:szCs w:val="24"/>
        </w:rPr>
        <w:t xml:space="preserve"> </w:t>
      </w:r>
      <w:r w:rsidR="00170B17">
        <w:rPr>
          <w:rFonts w:ascii="Times New Roman" w:hAnsi="Times New Roman" w:cs="Times New Roman"/>
          <w:sz w:val="24"/>
          <w:szCs w:val="24"/>
        </w:rPr>
        <w:t>i skreśla się wyrazy „Biuro Promocji”;</w:t>
      </w:r>
    </w:p>
    <w:p w14:paraId="791BFF6C" w14:textId="2C39702F" w:rsidR="00807CB7" w:rsidRPr="00A419B6" w:rsidRDefault="002551E4" w:rsidP="00281DAE">
      <w:pPr>
        <w:pStyle w:val="Akapitzlist"/>
        <w:numPr>
          <w:ilvl w:val="0"/>
          <w:numId w:val="1"/>
        </w:numPr>
        <w:spacing w:before="120" w:after="0" w:line="276" w:lineRule="auto"/>
        <w:ind w:left="340" w:hanging="34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uchyla się </w:t>
      </w:r>
      <w:r w:rsidR="00170B17">
        <w:rPr>
          <w:rFonts w:ascii="Times New Roman" w:hAnsi="Times New Roman" w:cs="Times New Roman"/>
          <w:sz w:val="24"/>
          <w:szCs w:val="24"/>
        </w:rPr>
        <w:t xml:space="preserve">§ </w:t>
      </w:r>
      <w:r w:rsidR="00807CB7" w:rsidRPr="00A419B6">
        <w:rPr>
          <w:rFonts w:ascii="Times New Roman" w:hAnsi="Times New Roman" w:cs="Times New Roman"/>
          <w:sz w:val="24"/>
          <w:szCs w:val="24"/>
        </w:rPr>
        <w:t xml:space="preserve">62 </w:t>
      </w:r>
      <w:r w:rsidR="00170B17">
        <w:rPr>
          <w:rFonts w:ascii="Times New Roman" w:hAnsi="Times New Roman" w:cs="Times New Roman"/>
          <w:sz w:val="24"/>
          <w:szCs w:val="24"/>
        </w:rPr>
        <w:t>i skreśla się wyrazy „Rzecznik Prasowy”</w:t>
      </w:r>
      <w:r w:rsidR="00807CB7" w:rsidRPr="00A419B6">
        <w:rPr>
          <w:rFonts w:ascii="Times New Roman" w:hAnsi="Times New Roman" w:cs="Times New Roman"/>
          <w:sz w:val="24"/>
          <w:szCs w:val="24"/>
        </w:rPr>
        <w:t>;</w:t>
      </w:r>
    </w:p>
    <w:p w14:paraId="290621B3" w14:textId="73F345BA" w:rsidR="004851B3" w:rsidRDefault="00807CB7" w:rsidP="00281DAE">
      <w:pPr>
        <w:pStyle w:val="Akapitzlist"/>
        <w:numPr>
          <w:ilvl w:val="0"/>
          <w:numId w:val="1"/>
        </w:numPr>
        <w:spacing w:before="120" w:after="0" w:line="276" w:lineRule="auto"/>
        <w:ind w:left="341" w:hanging="454"/>
        <w:contextualSpacing w:val="0"/>
        <w:rPr>
          <w:rFonts w:ascii="Times New Roman" w:hAnsi="Times New Roman" w:cs="Times New Roman"/>
          <w:sz w:val="24"/>
          <w:szCs w:val="24"/>
        </w:rPr>
      </w:pPr>
      <w:r w:rsidRPr="00A419B6">
        <w:rPr>
          <w:rFonts w:ascii="Times New Roman" w:hAnsi="Times New Roman" w:cs="Times New Roman"/>
          <w:sz w:val="24"/>
          <w:szCs w:val="24"/>
        </w:rPr>
        <w:t>w § 65</w:t>
      </w:r>
      <w:r w:rsidR="004851B3">
        <w:rPr>
          <w:rFonts w:ascii="Times New Roman" w:hAnsi="Times New Roman" w:cs="Times New Roman"/>
          <w:sz w:val="24"/>
          <w:szCs w:val="24"/>
        </w:rPr>
        <w:t>:</w:t>
      </w:r>
    </w:p>
    <w:p w14:paraId="76EF0D99" w14:textId="706EFC48" w:rsidR="00807CB7" w:rsidRDefault="00807CB7" w:rsidP="006F6CA4">
      <w:pPr>
        <w:pStyle w:val="Akapitzlist"/>
        <w:numPr>
          <w:ilvl w:val="0"/>
          <w:numId w:val="5"/>
        </w:numPr>
        <w:spacing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A419B6">
        <w:rPr>
          <w:rFonts w:ascii="Times New Roman" w:hAnsi="Times New Roman" w:cs="Times New Roman"/>
          <w:sz w:val="24"/>
          <w:szCs w:val="24"/>
        </w:rPr>
        <w:t>w ust. 1 uchyla się pkt 3</w:t>
      </w:r>
      <w:r w:rsidR="004851B3">
        <w:rPr>
          <w:rFonts w:ascii="Times New Roman" w:hAnsi="Times New Roman" w:cs="Times New Roman"/>
          <w:sz w:val="24"/>
          <w:szCs w:val="24"/>
        </w:rPr>
        <w:t>,</w:t>
      </w:r>
    </w:p>
    <w:p w14:paraId="6CD14C9E" w14:textId="714F23C0" w:rsidR="004851B3" w:rsidRPr="00A419B6" w:rsidRDefault="004851B3" w:rsidP="006F6CA4">
      <w:pPr>
        <w:pStyle w:val="Akapitzlist"/>
        <w:numPr>
          <w:ilvl w:val="0"/>
          <w:numId w:val="5"/>
        </w:numPr>
        <w:spacing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ust. 5 uchyla się;</w:t>
      </w:r>
    </w:p>
    <w:p w14:paraId="5ED85069" w14:textId="6F919793" w:rsidR="002F7F5D" w:rsidRPr="00C71FFA" w:rsidRDefault="002F7F5D" w:rsidP="00281DAE">
      <w:pPr>
        <w:pStyle w:val="Akapitzlist"/>
        <w:numPr>
          <w:ilvl w:val="0"/>
          <w:numId w:val="1"/>
        </w:numPr>
        <w:spacing w:before="120" w:after="0" w:line="276" w:lineRule="auto"/>
        <w:ind w:left="341" w:hanging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1FFA">
        <w:rPr>
          <w:rFonts w:ascii="Times New Roman" w:hAnsi="Times New Roman" w:cs="Times New Roman"/>
          <w:sz w:val="24"/>
          <w:szCs w:val="24"/>
        </w:rPr>
        <w:t>§ 68b otrzymuje numerację § 68f;</w:t>
      </w:r>
    </w:p>
    <w:p w14:paraId="1300AAE7" w14:textId="7962E53D" w:rsidR="009C611C" w:rsidRDefault="00807CB7" w:rsidP="00281DAE">
      <w:pPr>
        <w:pStyle w:val="Akapitzlist"/>
        <w:numPr>
          <w:ilvl w:val="0"/>
          <w:numId w:val="1"/>
        </w:numPr>
        <w:spacing w:before="120" w:after="0" w:line="276" w:lineRule="auto"/>
        <w:ind w:left="341" w:hanging="454"/>
        <w:contextualSpacing w:val="0"/>
        <w:rPr>
          <w:rFonts w:ascii="Times New Roman" w:hAnsi="Times New Roman" w:cs="Times New Roman"/>
          <w:sz w:val="24"/>
          <w:szCs w:val="24"/>
        </w:rPr>
      </w:pPr>
      <w:r w:rsidRPr="00A419B6">
        <w:rPr>
          <w:rFonts w:ascii="Times New Roman" w:hAnsi="Times New Roman" w:cs="Times New Roman"/>
          <w:sz w:val="24"/>
          <w:szCs w:val="24"/>
        </w:rPr>
        <w:t>po § 68a</w:t>
      </w:r>
      <w:r w:rsidR="00A12D15">
        <w:rPr>
          <w:rFonts w:ascii="Times New Roman" w:hAnsi="Times New Roman" w:cs="Times New Roman"/>
          <w:sz w:val="24"/>
          <w:szCs w:val="24"/>
        </w:rPr>
        <w:t xml:space="preserve"> dodaje się odpowiednio w kolejności </w:t>
      </w:r>
      <w:r w:rsidR="002551E4">
        <w:rPr>
          <w:rFonts w:ascii="Times New Roman" w:hAnsi="Times New Roman" w:cs="Times New Roman"/>
          <w:sz w:val="24"/>
          <w:szCs w:val="24"/>
        </w:rPr>
        <w:t xml:space="preserve">alfabetycznej </w:t>
      </w:r>
      <w:r w:rsidR="00A12D15">
        <w:rPr>
          <w:rFonts w:ascii="Times New Roman" w:hAnsi="Times New Roman" w:cs="Times New Roman"/>
          <w:sz w:val="24"/>
          <w:szCs w:val="24"/>
        </w:rPr>
        <w:t>§ 68b – 68e</w:t>
      </w:r>
      <w:r w:rsidR="009C611C">
        <w:rPr>
          <w:rFonts w:ascii="Times New Roman" w:hAnsi="Times New Roman" w:cs="Times New Roman"/>
          <w:sz w:val="24"/>
          <w:szCs w:val="24"/>
        </w:rPr>
        <w:t>:</w:t>
      </w:r>
      <w:r w:rsidRPr="00A419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BF2FD9" w14:textId="1F87589A" w:rsidR="00060750" w:rsidRPr="009C611C" w:rsidRDefault="00807CB7" w:rsidP="00D82345">
      <w:pPr>
        <w:pStyle w:val="Akapitzlist"/>
        <w:numPr>
          <w:ilvl w:val="0"/>
          <w:numId w:val="16"/>
        </w:numPr>
        <w:spacing w:after="0" w:line="276" w:lineRule="auto"/>
        <w:ind w:left="709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9C611C">
        <w:rPr>
          <w:rFonts w:ascii="Times New Roman" w:hAnsi="Times New Roman" w:cs="Times New Roman"/>
          <w:sz w:val="24"/>
          <w:szCs w:val="24"/>
        </w:rPr>
        <w:t>dodaje się</w:t>
      </w:r>
      <w:r w:rsidR="009C611C" w:rsidRPr="009C611C">
        <w:rPr>
          <w:rFonts w:ascii="Times New Roman" w:hAnsi="Times New Roman" w:cs="Times New Roman"/>
          <w:sz w:val="24"/>
          <w:szCs w:val="24"/>
        </w:rPr>
        <w:t xml:space="preserve"> wyrazy „Biuro Promocji” i</w:t>
      </w:r>
      <w:r w:rsidRPr="009C611C">
        <w:rPr>
          <w:rFonts w:ascii="Times New Roman" w:hAnsi="Times New Roman" w:cs="Times New Roman"/>
          <w:sz w:val="24"/>
          <w:szCs w:val="24"/>
        </w:rPr>
        <w:t xml:space="preserve"> § 68b w </w:t>
      </w:r>
      <w:r w:rsidR="0023025C" w:rsidRPr="009C611C">
        <w:rPr>
          <w:rFonts w:ascii="Times New Roman" w:hAnsi="Times New Roman" w:cs="Times New Roman"/>
          <w:sz w:val="24"/>
          <w:szCs w:val="24"/>
        </w:rPr>
        <w:t>brzmieni</w:t>
      </w:r>
      <w:r w:rsidRPr="009C611C">
        <w:rPr>
          <w:rFonts w:ascii="Times New Roman" w:hAnsi="Times New Roman" w:cs="Times New Roman"/>
          <w:sz w:val="24"/>
          <w:szCs w:val="24"/>
        </w:rPr>
        <w:t>u</w:t>
      </w:r>
      <w:r w:rsidR="0023025C" w:rsidRPr="009C611C">
        <w:rPr>
          <w:rFonts w:ascii="Times New Roman" w:hAnsi="Times New Roman" w:cs="Times New Roman"/>
          <w:sz w:val="24"/>
          <w:szCs w:val="24"/>
        </w:rPr>
        <w:t>:</w:t>
      </w:r>
    </w:p>
    <w:p w14:paraId="66183AB2" w14:textId="6BDDB69C" w:rsidR="0023025C" w:rsidRPr="000D7A66" w:rsidRDefault="00FD5410" w:rsidP="0023025C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„</w:t>
      </w:r>
      <w:r w:rsidR="0023025C" w:rsidRPr="000D7A66">
        <w:rPr>
          <w:rFonts w:ascii="Times New Roman" w:hAnsi="Times New Roman" w:cs="Times New Roman"/>
          <w:sz w:val="24"/>
          <w:szCs w:val="24"/>
        </w:rPr>
        <w:t>Biuro Promocji</w:t>
      </w:r>
    </w:p>
    <w:p w14:paraId="1B5D01F1" w14:textId="3A838903" w:rsidR="0023025C" w:rsidRPr="000D7A66" w:rsidRDefault="0023025C" w:rsidP="0023025C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§ 68b.</w:t>
      </w:r>
    </w:p>
    <w:p w14:paraId="632BFB13" w14:textId="1EE3352A" w:rsidR="00125F5D" w:rsidRPr="000D7A66" w:rsidRDefault="00125F5D" w:rsidP="006802ED">
      <w:pPr>
        <w:pStyle w:val="Akapitzlist"/>
        <w:numPr>
          <w:ilvl w:val="0"/>
          <w:numId w:val="6"/>
        </w:numPr>
        <w:spacing w:after="0" w:line="276" w:lineRule="auto"/>
        <w:ind w:left="340" w:firstLine="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Do zadań</w:t>
      </w:r>
      <w:r w:rsidR="00CB337D" w:rsidRPr="000D7A66">
        <w:rPr>
          <w:rFonts w:ascii="Times New Roman" w:hAnsi="Times New Roman" w:cs="Times New Roman"/>
          <w:sz w:val="24"/>
          <w:szCs w:val="24"/>
        </w:rPr>
        <w:t xml:space="preserve"> Biura Promocji należy:</w:t>
      </w:r>
    </w:p>
    <w:p w14:paraId="5C02C825" w14:textId="76FF44E5" w:rsidR="00CB337D" w:rsidRPr="000D7A66" w:rsidRDefault="00CB337D" w:rsidP="00D82345">
      <w:pPr>
        <w:pStyle w:val="Akapitzlist"/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1)</w:t>
      </w:r>
      <w:r w:rsidR="00CF261F">
        <w:rPr>
          <w:rFonts w:ascii="Times New Roman" w:hAnsi="Times New Roman" w:cs="Times New Roman"/>
          <w:sz w:val="24"/>
          <w:szCs w:val="24"/>
        </w:rPr>
        <w:t xml:space="preserve"> </w:t>
      </w:r>
      <w:r w:rsidRPr="000D7A66">
        <w:rPr>
          <w:rFonts w:ascii="Times New Roman" w:hAnsi="Times New Roman" w:cs="Times New Roman"/>
          <w:sz w:val="24"/>
          <w:szCs w:val="24"/>
        </w:rPr>
        <w:t xml:space="preserve">realizacja systemowej promocji adresowanej do potencjalnych studentów; </w:t>
      </w:r>
    </w:p>
    <w:p w14:paraId="71C5258E" w14:textId="1CD3D4D4" w:rsidR="00CB337D" w:rsidRPr="000D7A66" w:rsidRDefault="00CB337D" w:rsidP="00D82345">
      <w:pPr>
        <w:pStyle w:val="Akapitzlist"/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2)</w:t>
      </w:r>
      <w:r w:rsidR="00CF261F">
        <w:rPr>
          <w:rFonts w:ascii="Times New Roman" w:hAnsi="Times New Roman" w:cs="Times New Roman"/>
          <w:sz w:val="24"/>
          <w:szCs w:val="24"/>
        </w:rPr>
        <w:t xml:space="preserve"> </w:t>
      </w:r>
      <w:r w:rsidRPr="000D7A66">
        <w:rPr>
          <w:rFonts w:ascii="Times New Roman" w:hAnsi="Times New Roman" w:cs="Times New Roman"/>
          <w:sz w:val="24"/>
          <w:szCs w:val="24"/>
        </w:rPr>
        <w:t>wszechstronne i kompleksowe promowanie Uczelni;</w:t>
      </w:r>
    </w:p>
    <w:p w14:paraId="333EAAED" w14:textId="484B4428" w:rsidR="00CB337D" w:rsidRPr="000D7A66" w:rsidRDefault="00CB337D" w:rsidP="00D82345">
      <w:pPr>
        <w:pStyle w:val="Akapitzlist"/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3)</w:t>
      </w:r>
      <w:r w:rsidR="00CF261F">
        <w:rPr>
          <w:rFonts w:ascii="Times New Roman" w:hAnsi="Times New Roman" w:cs="Times New Roman"/>
          <w:sz w:val="24"/>
          <w:szCs w:val="24"/>
        </w:rPr>
        <w:t xml:space="preserve"> </w:t>
      </w:r>
      <w:r w:rsidRPr="000D7A66">
        <w:rPr>
          <w:rFonts w:ascii="Times New Roman" w:hAnsi="Times New Roman" w:cs="Times New Roman"/>
          <w:sz w:val="24"/>
          <w:szCs w:val="24"/>
        </w:rPr>
        <w:t>koordynowanie działalności promocyjnej w Uczelni;</w:t>
      </w:r>
    </w:p>
    <w:p w14:paraId="06302722" w14:textId="4F2A34D8" w:rsidR="00CB337D" w:rsidRPr="000D7A66" w:rsidRDefault="00CB337D" w:rsidP="00D82345">
      <w:pPr>
        <w:pStyle w:val="Akapitzlist"/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4)</w:t>
      </w:r>
      <w:r w:rsidR="00CF261F">
        <w:rPr>
          <w:rFonts w:ascii="Times New Roman" w:hAnsi="Times New Roman" w:cs="Times New Roman"/>
          <w:sz w:val="24"/>
          <w:szCs w:val="24"/>
        </w:rPr>
        <w:t xml:space="preserve"> </w:t>
      </w:r>
      <w:r w:rsidRPr="000D7A66">
        <w:rPr>
          <w:rFonts w:ascii="Times New Roman" w:hAnsi="Times New Roman" w:cs="Times New Roman"/>
          <w:sz w:val="24"/>
          <w:szCs w:val="24"/>
        </w:rPr>
        <w:t>kreowanie pozytywnego wizerunku Uczelni, jej prestiżu naukowego i dydaktycznego wśród potencjalnych grup odbiorców;</w:t>
      </w:r>
    </w:p>
    <w:p w14:paraId="0059FF73" w14:textId="4EE0E2E9" w:rsidR="00CB337D" w:rsidRPr="000D7A66" w:rsidRDefault="00CB337D" w:rsidP="00D82345">
      <w:pPr>
        <w:pStyle w:val="Akapitzlist"/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5)</w:t>
      </w:r>
      <w:r w:rsidR="00CF261F">
        <w:rPr>
          <w:rFonts w:ascii="Times New Roman" w:hAnsi="Times New Roman" w:cs="Times New Roman"/>
          <w:sz w:val="24"/>
          <w:szCs w:val="24"/>
        </w:rPr>
        <w:t xml:space="preserve"> </w:t>
      </w:r>
      <w:r w:rsidRPr="000D7A66">
        <w:rPr>
          <w:rFonts w:ascii="Times New Roman" w:hAnsi="Times New Roman" w:cs="Times New Roman"/>
          <w:sz w:val="24"/>
          <w:szCs w:val="24"/>
        </w:rPr>
        <w:t>obsługa administracyjno-organizacyjna biura;</w:t>
      </w:r>
    </w:p>
    <w:p w14:paraId="0D7B4F0F" w14:textId="28C8CC85" w:rsidR="00CB337D" w:rsidRPr="000D7A66" w:rsidRDefault="00CB337D" w:rsidP="00D82345">
      <w:pPr>
        <w:pStyle w:val="Akapitzlist"/>
        <w:spacing w:after="0" w:line="27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6)</w:t>
      </w:r>
      <w:r w:rsidR="00CF261F">
        <w:rPr>
          <w:rFonts w:ascii="Times New Roman" w:hAnsi="Times New Roman" w:cs="Times New Roman"/>
          <w:sz w:val="24"/>
          <w:szCs w:val="24"/>
        </w:rPr>
        <w:t xml:space="preserve"> </w:t>
      </w:r>
      <w:r w:rsidRPr="000D7A66">
        <w:rPr>
          <w:rFonts w:ascii="Times New Roman" w:hAnsi="Times New Roman" w:cs="Times New Roman"/>
          <w:sz w:val="24"/>
          <w:szCs w:val="24"/>
        </w:rPr>
        <w:t>sprawozdawczość w zakresie realizowanych zadań.</w:t>
      </w:r>
    </w:p>
    <w:p w14:paraId="50201779" w14:textId="600AD5CC" w:rsidR="00CB337D" w:rsidRPr="000D7A66" w:rsidRDefault="00CB337D" w:rsidP="00CB337D">
      <w:pPr>
        <w:pStyle w:val="Akapitzlist"/>
        <w:spacing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2.</w:t>
      </w:r>
      <w:r w:rsidRPr="000D7A66">
        <w:rPr>
          <w:rFonts w:ascii="Times New Roman" w:hAnsi="Times New Roman" w:cs="Times New Roman"/>
          <w:sz w:val="24"/>
          <w:szCs w:val="24"/>
        </w:rPr>
        <w:tab/>
        <w:t>Zadania swoje Biuro Promocji realizuje w następujących obszarach działalności:</w:t>
      </w:r>
    </w:p>
    <w:p w14:paraId="1A08BBA0" w14:textId="77777777" w:rsidR="00CB337D" w:rsidRPr="000D7A66" w:rsidRDefault="00CB337D" w:rsidP="00D82345">
      <w:pPr>
        <w:pStyle w:val="Akapitzlist"/>
        <w:spacing w:after="0" w:line="276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1)</w:t>
      </w:r>
      <w:r w:rsidRPr="000D7A66">
        <w:rPr>
          <w:rFonts w:ascii="Times New Roman" w:hAnsi="Times New Roman" w:cs="Times New Roman"/>
          <w:sz w:val="24"/>
          <w:szCs w:val="24"/>
        </w:rPr>
        <w:tab/>
        <w:t>promocja:</w:t>
      </w:r>
    </w:p>
    <w:p w14:paraId="5C129FE5" w14:textId="5760B698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promowanie oferty edukacyjnej Uczelni w kraju i poza jego granicami,</w:t>
      </w:r>
    </w:p>
    <w:p w14:paraId="518D0BED" w14:textId="3844DDEE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udział w organizowaniu imprez promujących ofertę dydaktyczną Uczelni,</w:t>
      </w:r>
    </w:p>
    <w:p w14:paraId="2B0F66FB" w14:textId="1454B9A2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projektowanie, redakcja i dystrybucja materiałów marketingowych,</w:t>
      </w:r>
    </w:p>
    <w:p w14:paraId="08EE6389" w14:textId="6B1080C5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lastRenderedPageBreak/>
        <w:t xml:space="preserve">opiniowanie projektów promocyjno-informacyjnych składanych przez wydawnictwa </w:t>
      </w:r>
      <w:r w:rsidRPr="000D7A66">
        <w:rPr>
          <w:rFonts w:ascii="Times New Roman" w:hAnsi="Times New Roman" w:cs="Times New Roman"/>
          <w:spacing w:val="-4"/>
          <w:sz w:val="24"/>
          <w:szCs w:val="24"/>
        </w:rPr>
        <w:t>pozauczelniane oraz przygotowywanie materiałów do projektów przyjętych przez Uczelnię,</w:t>
      </w:r>
    </w:p>
    <w:p w14:paraId="3C6D22A9" w14:textId="07EA9DF5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aktywowanie potencjału twórczego i organizacyjnego studentów,</w:t>
      </w:r>
    </w:p>
    <w:p w14:paraId="41D78775" w14:textId="7328E5FF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nawiązywanie kontaktów z uczelniami krajowymi i zagranicznymi oraz innymi instytucjami w sprawie wzajemnej promocji,</w:t>
      </w:r>
    </w:p>
    <w:p w14:paraId="04747A16" w14:textId="4EBA8024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współpraca z otoczeniem około uczelnianym (JST, stowarzyszenia, fundacje itp.) w</w:t>
      </w:r>
      <w:r w:rsidR="006D0F1F" w:rsidRPr="000D7A66">
        <w:rPr>
          <w:rFonts w:ascii="Times New Roman" w:hAnsi="Times New Roman" w:cs="Times New Roman"/>
          <w:sz w:val="24"/>
          <w:szCs w:val="24"/>
        </w:rPr>
        <w:t> </w:t>
      </w:r>
      <w:r w:rsidRPr="000D7A66">
        <w:rPr>
          <w:rFonts w:ascii="Times New Roman" w:hAnsi="Times New Roman" w:cs="Times New Roman"/>
          <w:sz w:val="24"/>
          <w:szCs w:val="24"/>
        </w:rPr>
        <w:t>tematyce związanej z promocją oferty edukacyjnej,</w:t>
      </w:r>
    </w:p>
    <w:p w14:paraId="037C44A9" w14:textId="63D2D17F" w:rsidR="00CB337D" w:rsidRPr="000D7A66" w:rsidRDefault="00CB337D" w:rsidP="00D82345">
      <w:pPr>
        <w:pStyle w:val="Akapitzlist"/>
        <w:numPr>
          <w:ilvl w:val="0"/>
          <w:numId w:val="7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przygotowanie materiałów reklamowych</w:t>
      </w:r>
      <w:r w:rsidR="006D0F1F" w:rsidRPr="000D7A66">
        <w:rPr>
          <w:rFonts w:ascii="Times New Roman" w:hAnsi="Times New Roman" w:cs="Times New Roman"/>
          <w:sz w:val="24"/>
          <w:szCs w:val="24"/>
        </w:rPr>
        <w:t>;</w:t>
      </w:r>
    </w:p>
    <w:p w14:paraId="5162B061" w14:textId="77777777" w:rsidR="00CB337D" w:rsidRPr="000D7A66" w:rsidRDefault="00CB337D" w:rsidP="00D82345">
      <w:pPr>
        <w:pStyle w:val="Akapitzlist"/>
        <w:spacing w:after="0" w:line="276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2)</w:t>
      </w:r>
      <w:r w:rsidRPr="000D7A66">
        <w:rPr>
          <w:rFonts w:ascii="Times New Roman" w:hAnsi="Times New Roman" w:cs="Times New Roman"/>
          <w:sz w:val="24"/>
          <w:szCs w:val="24"/>
        </w:rPr>
        <w:tab/>
        <w:t>informacja:</w:t>
      </w:r>
    </w:p>
    <w:p w14:paraId="521560CA" w14:textId="573B2A6F" w:rsidR="00CB337D" w:rsidRPr="000D7A66" w:rsidRDefault="00CB337D" w:rsidP="00D82345">
      <w:pPr>
        <w:pStyle w:val="Akapitzlist"/>
        <w:numPr>
          <w:ilvl w:val="0"/>
          <w:numId w:val="8"/>
        </w:numPr>
        <w:spacing w:after="0"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gromadzenie i analiza danych statystycznych i demograficznych,</w:t>
      </w:r>
    </w:p>
    <w:p w14:paraId="192F0046" w14:textId="035FF83F" w:rsidR="00CB337D" w:rsidRPr="000D7A66" w:rsidRDefault="00CB337D" w:rsidP="00D82345">
      <w:pPr>
        <w:pStyle w:val="Akapitzlist"/>
        <w:numPr>
          <w:ilvl w:val="0"/>
          <w:numId w:val="8"/>
        </w:numPr>
        <w:spacing w:after="0"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pozyskiwanie i analiza informacji wspomagających kampanie promocyjne Uczelni,</w:t>
      </w:r>
    </w:p>
    <w:p w14:paraId="3B2A3D92" w14:textId="48397979" w:rsidR="00CB337D" w:rsidRPr="000D7A66" w:rsidRDefault="00CB337D" w:rsidP="00D82345">
      <w:pPr>
        <w:pStyle w:val="Akapitzlist"/>
        <w:numPr>
          <w:ilvl w:val="0"/>
          <w:numId w:val="8"/>
        </w:numPr>
        <w:spacing w:after="0" w:line="276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 xml:space="preserve">prowadzenie i nadzór nad głównymi profilami </w:t>
      </w:r>
      <w:r w:rsidR="000C422D" w:rsidRPr="000D7A66">
        <w:rPr>
          <w:rFonts w:ascii="Times New Roman" w:hAnsi="Times New Roman" w:cs="Times New Roman"/>
          <w:sz w:val="24"/>
          <w:szCs w:val="24"/>
        </w:rPr>
        <w:t>U</w:t>
      </w:r>
      <w:r w:rsidRPr="000D7A66">
        <w:rPr>
          <w:rFonts w:ascii="Times New Roman" w:hAnsi="Times New Roman" w:cs="Times New Roman"/>
          <w:sz w:val="24"/>
          <w:szCs w:val="24"/>
        </w:rPr>
        <w:t xml:space="preserve">czelni w mediach społecznościowych, </w:t>
      </w:r>
    </w:p>
    <w:p w14:paraId="1AB8CFF3" w14:textId="7ADCA73A" w:rsidR="00CB337D" w:rsidRPr="000D7A66" w:rsidRDefault="00CB337D" w:rsidP="00D82345">
      <w:pPr>
        <w:pStyle w:val="Akapitzlist"/>
        <w:numPr>
          <w:ilvl w:val="0"/>
          <w:numId w:val="8"/>
        </w:numPr>
        <w:spacing w:after="0" w:line="276" w:lineRule="auto"/>
        <w:ind w:left="1276" w:hanging="283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opracowywanie rankingów Uczelni.</w:t>
      </w:r>
      <w:r w:rsidR="000E74E0" w:rsidRPr="000D7A66">
        <w:rPr>
          <w:rFonts w:ascii="Times New Roman" w:hAnsi="Times New Roman" w:cs="Times New Roman"/>
          <w:sz w:val="24"/>
          <w:szCs w:val="24"/>
        </w:rPr>
        <w:t>”</w:t>
      </w:r>
      <w:r w:rsidR="00F37D99" w:rsidRPr="000D7A66">
        <w:rPr>
          <w:rFonts w:ascii="Times New Roman" w:hAnsi="Times New Roman" w:cs="Times New Roman"/>
          <w:sz w:val="24"/>
          <w:szCs w:val="24"/>
        </w:rPr>
        <w:t>,</w:t>
      </w:r>
    </w:p>
    <w:p w14:paraId="1C669DF6" w14:textId="3042BE80" w:rsidR="009C611C" w:rsidRPr="000D7A66" w:rsidRDefault="009C611C" w:rsidP="00D82345">
      <w:pPr>
        <w:pStyle w:val="Akapitzlist"/>
        <w:numPr>
          <w:ilvl w:val="0"/>
          <w:numId w:val="16"/>
        </w:numPr>
        <w:spacing w:after="0" w:line="276" w:lineRule="auto"/>
        <w:ind w:left="709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dodaje się wyrazy „Biuro Prasowe i § 68c w brzmieniu:</w:t>
      </w:r>
    </w:p>
    <w:p w14:paraId="3964DB4D" w14:textId="4CB6D5EB" w:rsidR="0023025C" w:rsidRPr="000D7A66" w:rsidRDefault="000E74E0" w:rsidP="0023025C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„</w:t>
      </w:r>
      <w:r w:rsidR="00596198" w:rsidRPr="000D7A66">
        <w:rPr>
          <w:rFonts w:ascii="Times New Roman" w:hAnsi="Times New Roman" w:cs="Times New Roman"/>
          <w:sz w:val="24"/>
          <w:szCs w:val="24"/>
        </w:rPr>
        <w:t>Biuro</w:t>
      </w:r>
      <w:r w:rsidR="0023025C" w:rsidRPr="000D7A66">
        <w:rPr>
          <w:rFonts w:ascii="Times New Roman" w:hAnsi="Times New Roman" w:cs="Times New Roman"/>
          <w:sz w:val="24"/>
          <w:szCs w:val="24"/>
        </w:rPr>
        <w:t xml:space="preserve"> Prasow</w:t>
      </w:r>
      <w:r w:rsidR="00596198" w:rsidRPr="000D7A66">
        <w:rPr>
          <w:rFonts w:ascii="Times New Roman" w:hAnsi="Times New Roman" w:cs="Times New Roman"/>
          <w:sz w:val="24"/>
          <w:szCs w:val="24"/>
        </w:rPr>
        <w:t>e</w:t>
      </w:r>
    </w:p>
    <w:p w14:paraId="6C7F6C46" w14:textId="49037EB9" w:rsidR="0023025C" w:rsidRPr="000D7A66" w:rsidRDefault="0023025C" w:rsidP="0023025C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§</w:t>
      </w:r>
      <w:r w:rsidR="00A12D15" w:rsidRPr="000D7A66">
        <w:rPr>
          <w:rFonts w:ascii="Times New Roman" w:hAnsi="Times New Roman" w:cs="Times New Roman"/>
          <w:sz w:val="24"/>
          <w:szCs w:val="24"/>
        </w:rPr>
        <w:t xml:space="preserve"> </w:t>
      </w:r>
      <w:r w:rsidRPr="000D7A66">
        <w:rPr>
          <w:rFonts w:ascii="Times New Roman" w:hAnsi="Times New Roman" w:cs="Times New Roman"/>
          <w:sz w:val="24"/>
          <w:szCs w:val="24"/>
        </w:rPr>
        <w:t>68c.</w:t>
      </w:r>
    </w:p>
    <w:p w14:paraId="3D6BF241" w14:textId="59638FA3" w:rsidR="00125F5D" w:rsidRPr="000D7A66" w:rsidRDefault="00125F5D" w:rsidP="0023025C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 xml:space="preserve">Do zadań </w:t>
      </w:r>
      <w:r w:rsidR="000C422D" w:rsidRPr="000D7A66">
        <w:rPr>
          <w:rFonts w:ascii="Times New Roman" w:hAnsi="Times New Roman" w:cs="Times New Roman"/>
          <w:sz w:val="24"/>
          <w:szCs w:val="24"/>
        </w:rPr>
        <w:t>Biura Prasowego należy:</w:t>
      </w:r>
    </w:p>
    <w:p w14:paraId="4929D8F7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1)</w:t>
      </w:r>
      <w:r w:rsidRPr="000D7A66">
        <w:rPr>
          <w:rFonts w:ascii="Times New Roman" w:hAnsi="Times New Roman" w:cs="Times New Roman"/>
          <w:sz w:val="24"/>
          <w:szCs w:val="24"/>
        </w:rPr>
        <w:tab/>
        <w:t>prezentowanie w mediach aktywności Uczelni w zakresie dydaktyki i badań naukowych;</w:t>
      </w:r>
    </w:p>
    <w:p w14:paraId="657545E8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pacing w:val="-4"/>
          <w:sz w:val="24"/>
          <w:szCs w:val="24"/>
        </w:rPr>
        <w:t>2)</w:t>
      </w:r>
      <w:r w:rsidRPr="000D7A66">
        <w:rPr>
          <w:rFonts w:ascii="Times New Roman" w:hAnsi="Times New Roman" w:cs="Times New Roman"/>
          <w:spacing w:val="-4"/>
          <w:sz w:val="24"/>
          <w:szCs w:val="24"/>
        </w:rPr>
        <w:tab/>
        <w:t>redagowanie komentarzy, sprostowań, polemik itp., w związku z pojawiającymi się publikacjami</w:t>
      </w:r>
      <w:r w:rsidRPr="000D7A66">
        <w:rPr>
          <w:rFonts w:ascii="Times New Roman" w:hAnsi="Times New Roman" w:cs="Times New Roman"/>
          <w:sz w:val="24"/>
          <w:szCs w:val="24"/>
        </w:rPr>
        <w:t xml:space="preserve"> na temat Uczelni;</w:t>
      </w:r>
    </w:p>
    <w:p w14:paraId="5F07CEBD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3)</w:t>
      </w:r>
      <w:r w:rsidRPr="000D7A66">
        <w:rPr>
          <w:rFonts w:ascii="Times New Roman" w:hAnsi="Times New Roman" w:cs="Times New Roman"/>
          <w:sz w:val="24"/>
          <w:szCs w:val="24"/>
        </w:rPr>
        <w:tab/>
        <w:t>organizowanie i prowadzenie konferencji prasowych oraz innych spotkań z dziennikarzami;</w:t>
      </w:r>
    </w:p>
    <w:p w14:paraId="4993135C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4)</w:t>
      </w:r>
      <w:r w:rsidRPr="000D7A66">
        <w:rPr>
          <w:rFonts w:ascii="Times New Roman" w:hAnsi="Times New Roman" w:cs="Times New Roman"/>
          <w:sz w:val="24"/>
          <w:szCs w:val="24"/>
        </w:rPr>
        <w:tab/>
        <w:t>organizowanie spotkań kierownictwa Uczelni z dziennikarzami;</w:t>
      </w:r>
    </w:p>
    <w:p w14:paraId="2A5A7D13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5)</w:t>
      </w:r>
      <w:r w:rsidRPr="000D7A66">
        <w:rPr>
          <w:rFonts w:ascii="Times New Roman" w:hAnsi="Times New Roman" w:cs="Times New Roman"/>
          <w:sz w:val="24"/>
          <w:szCs w:val="24"/>
        </w:rPr>
        <w:tab/>
        <w:t>inicjowanie zdarzeń medialnych kreujących wizerunek Uczelni;</w:t>
      </w:r>
    </w:p>
    <w:p w14:paraId="6C7D14C5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6)</w:t>
      </w:r>
      <w:r w:rsidRPr="000D7A66">
        <w:rPr>
          <w:rFonts w:ascii="Times New Roman" w:hAnsi="Times New Roman" w:cs="Times New Roman"/>
          <w:sz w:val="24"/>
          <w:szCs w:val="24"/>
        </w:rPr>
        <w:tab/>
        <w:t>utrzymywanie stałych kontaktów z przedstawicielami mediów oraz rzecznikami prasowymi innych uczelni;</w:t>
      </w:r>
    </w:p>
    <w:p w14:paraId="1592C5BA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7)</w:t>
      </w:r>
      <w:r w:rsidRPr="000D7A66">
        <w:rPr>
          <w:rFonts w:ascii="Times New Roman" w:hAnsi="Times New Roman" w:cs="Times New Roman"/>
          <w:sz w:val="24"/>
          <w:szCs w:val="24"/>
        </w:rPr>
        <w:tab/>
        <w:t>koordynowanie informacji przekazywanych przez Uczelnię do publicznej wiadomości.</w:t>
      </w:r>
    </w:p>
    <w:p w14:paraId="3AB8234C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8)</w:t>
      </w:r>
      <w:r w:rsidRPr="000D7A66">
        <w:rPr>
          <w:rFonts w:ascii="Times New Roman" w:hAnsi="Times New Roman" w:cs="Times New Roman"/>
          <w:sz w:val="24"/>
          <w:szCs w:val="24"/>
        </w:rPr>
        <w:tab/>
        <w:t>pozyskiwanie i wymiana informacji pomiędzy jednostkami organizacyjnymi Uczelni oraz instytucjami współpracującymi;</w:t>
      </w:r>
    </w:p>
    <w:p w14:paraId="452EF353" w14:textId="77777777" w:rsidR="000C422D" w:rsidRPr="000D7A66" w:rsidRDefault="000C422D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9)</w:t>
      </w:r>
      <w:r w:rsidRPr="000D7A66">
        <w:rPr>
          <w:rFonts w:ascii="Times New Roman" w:hAnsi="Times New Roman" w:cs="Times New Roman"/>
          <w:sz w:val="24"/>
          <w:szCs w:val="24"/>
        </w:rPr>
        <w:tab/>
        <w:t>zapewnianie profesjonalnej, dostosowanej do oczekiwań potencjalnych grup odbiorców, aktualnej, ścisłej i atrakcyjnie przygotowanej informacji o Uczelni;</w:t>
      </w:r>
    </w:p>
    <w:p w14:paraId="35399364" w14:textId="7777777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10)</w:t>
      </w:r>
      <w:r w:rsidRPr="000D7A66">
        <w:rPr>
          <w:rFonts w:ascii="Times New Roman" w:hAnsi="Times New Roman" w:cs="Times New Roman"/>
          <w:sz w:val="24"/>
          <w:szCs w:val="24"/>
        </w:rPr>
        <w:tab/>
        <w:t>gromadzenie, aktualizacja i udostępnianie informacji o Uczelni zainteresowanym grupom odbiorców;</w:t>
      </w:r>
    </w:p>
    <w:p w14:paraId="7CD82DCE" w14:textId="7777777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11)</w:t>
      </w:r>
      <w:r w:rsidRPr="000D7A66">
        <w:rPr>
          <w:rFonts w:ascii="Times New Roman" w:hAnsi="Times New Roman" w:cs="Times New Roman"/>
          <w:sz w:val="24"/>
          <w:szCs w:val="24"/>
        </w:rPr>
        <w:tab/>
        <w:t>koordynowanie działalności informacyjnej w Uczelni;</w:t>
      </w:r>
    </w:p>
    <w:p w14:paraId="0C6226CF" w14:textId="7777777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12)</w:t>
      </w:r>
      <w:r w:rsidRPr="000D7A66">
        <w:rPr>
          <w:rFonts w:ascii="Times New Roman" w:hAnsi="Times New Roman" w:cs="Times New Roman"/>
          <w:sz w:val="24"/>
          <w:szCs w:val="24"/>
        </w:rPr>
        <w:tab/>
        <w:t>pozyskiwanie i redagowanie informacji o Uczelni oraz ich upowszechnianie;</w:t>
      </w:r>
    </w:p>
    <w:p w14:paraId="2C778720" w14:textId="7777777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13)</w:t>
      </w:r>
      <w:r w:rsidRPr="000D7A66">
        <w:rPr>
          <w:rFonts w:ascii="Times New Roman" w:hAnsi="Times New Roman" w:cs="Times New Roman"/>
          <w:sz w:val="24"/>
          <w:szCs w:val="24"/>
        </w:rPr>
        <w:tab/>
        <w:t xml:space="preserve">współredagowanie oraz stała aktualizacja strony internetowej; </w:t>
      </w:r>
    </w:p>
    <w:p w14:paraId="0087ABBF" w14:textId="7777777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14)</w:t>
      </w:r>
      <w:r w:rsidRPr="000D7A66">
        <w:rPr>
          <w:rFonts w:ascii="Times New Roman" w:hAnsi="Times New Roman" w:cs="Times New Roman"/>
          <w:sz w:val="24"/>
          <w:szCs w:val="24"/>
        </w:rPr>
        <w:tab/>
        <w:t xml:space="preserve">gromadzenie dokumentacji historiograficznej i prasowej o Uczelni; </w:t>
      </w:r>
    </w:p>
    <w:p w14:paraId="6FD47F0C" w14:textId="7777777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15)</w:t>
      </w:r>
      <w:r w:rsidRPr="000D7A66">
        <w:rPr>
          <w:rFonts w:ascii="Times New Roman" w:hAnsi="Times New Roman" w:cs="Times New Roman"/>
          <w:sz w:val="24"/>
          <w:szCs w:val="24"/>
        </w:rPr>
        <w:tab/>
        <w:t>wytwarzanie i archiwizowanie materiałów fotograficznych i video;</w:t>
      </w:r>
    </w:p>
    <w:p w14:paraId="461AE632" w14:textId="7777777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16)</w:t>
      </w:r>
      <w:r w:rsidRPr="000D7A66">
        <w:rPr>
          <w:rFonts w:ascii="Times New Roman" w:hAnsi="Times New Roman" w:cs="Times New Roman"/>
          <w:sz w:val="24"/>
          <w:szCs w:val="24"/>
        </w:rPr>
        <w:tab/>
        <w:t>reprezentowanie organizacji w stowarzyszeniach branżowych z dziedziny PR;</w:t>
      </w:r>
    </w:p>
    <w:p w14:paraId="10FDF4B1" w14:textId="4733FCCD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17) promowanie osiągnięć naukowych pracowników Uczelni;</w:t>
      </w:r>
    </w:p>
    <w:p w14:paraId="5B8A515B" w14:textId="0E1FF3E7" w:rsidR="000C422D" w:rsidRPr="000D7A66" w:rsidRDefault="000C422D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18) popularyzacja ważnych wydarzeń w Uczelni.</w:t>
      </w:r>
      <w:r w:rsidR="00F37D99" w:rsidRPr="000D7A66">
        <w:rPr>
          <w:rFonts w:ascii="Times New Roman" w:hAnsi="Times New Roman" w:cs="Times New Roman"/>
          <w:sz w:val="24"/>
          <w:szCs w:val="24"/>
        </w:rPr>
        <w:t>”,</w:t>
      </w:r>
    </w:p>
    <w:p w14:paraId="205BAB87" w14:textId="03D2B347" w:rsidR="00F37D99" w:rsidRPr="000D7A66" w:rsidRDefault="00A12D15" w:rsidP="00D82345">
      <w:pPr>
        <w:pStyle w:val="Akapitzlist"/>
        <w:numPr>
          <w:ilvl w:val="0"/>
          <w:numId w:val="16"/>
        </w:numPr>
        <w:spacing w:after="0" w:line="276" w:lineRule="auto"/>
        <w:ind w:left="709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dodaje się wyrazy „Akademickie Biuro Karier” i § 68d w brzmieniu:</w:t>
      </w:r>
    </w:p>
    <w:p w14:paraId="0D295D31" w14:textId="724CEBF0" w:rsidR="00B91449" w:rsidRPr="000D7A66" w:rsidRDefault="00A12D15" w:rsidP="00D82345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„</w:t>
      </w:r>
      <w:r w:rsidR="00B91449" w:rsidRPr="000D7A66">
        <w:rPr>
          <w:rFonts w:ascii="Times New Roman" w:hAnsi="Times New Roman" w:cs="Times New Roman"/>
          <w:sz w:val="24"/>
          <w:szCs w:val="24"/>
        </w:rPr>
        <w:t>Akademickie Biuro Karier</w:t>
      </w:r>
    </w:p>
    <w:p w14:paraId="7FEA9D8D" w14:textId="488FA388" w:rsidR="00B91449" w:rsidRPr="000D7A66" w:rsidRDefault="00B91449" w:rsidP="00B91449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§ 68d.</w:t>
      </w:r>
    </w:p>
    <w:p w14:paraId="430B1F05" w14:textId="77777777" w:rsidR="00462403" w:rsidRPr="000D7A66" w:rsidRDefault="00462403" w:rsidP="00462403">
      <w:pPr>
        <w:pStyle w:val="Akapitzlist"/>
        <w:spacing w:after="0" w:line="276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Do zadań Akademickiego Biura Karier należy:</w:t>
      </w:r>
    </w:p>
    <w:p w14:paraId="1CB1D338" w14:textId="77777777" w:rsidR="00462403" w:rsidRPr="003E3DB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1)</w:t>
      </w:r>
      <w:r w:rsidRPr="000D7A66">
        <w:rPr>
          <w:rFonts w:ascii="Times New Roman" w:hAnsi="Times New Roman" w:cs="Times New Roman"/>
          <w:sz w:val="24"/>
          <w:szCs w:val="24"/>
        </w:rPr>
        <w:tab/>
      </w:r>
      <w:r w:rsidRPr="003E3DB6">
        <w:rPr>
          <w:rFonts w:ascii="Times New Roman" w:hAnsi="Times New Roman" w:cs="Times New Roman"/>
          <w:spacing w:val="-4"/>
          <w:sz w:val="24"/>
          <w:szCs w:val="24"/>
        </w:rPr>
        <w:t>organizacja oraz opracowanie wyników i sprawozdań z przeprowadzenia ankiety pracodawcy;</w:t>
      </w:r>
    </w:p>
    <w:p w14:paraId="6D00BAFF" w14:textId="77777777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2)</w:t>
      </w:r>
      <w:r w:rsidRPr="000D7A66">
        <w:rPr>
          <w:rFonts w:ascii="Times New Roman" w:hAnsi="Times New Roman" w:cs="Times New Roman"/>
          <w:sz w:val="24"/>
          <w:szCs w:val="24"/>
        </w:rPr>
        <w:tab/>
        <w:t>prowadzenie doradztwa zawodowego wśród studentów i absolwentów Uczelni (rozmowy indywidualne, warsztaty, seminaria);</w:t>
      </w:r>
    </w:p>
    <w:p w14:paraId="5012B68E" w14:textId="7A904AD7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lastRenderedPageBreak/>
        <w:t>3)</w:t>
      </w:r>
      <w:r w:rsidRPr="000D7A66">
        <w:rPr>
          <w:rFonts w:ascii="Times New Roman" w:hAnsi="Times New Roman" w:cs="Times New Roman"/>
          <w:sz w:val="24"/>
          <w:szCs w:val="24"/>
        </w:rPr>
        <w:tab/>
        <w:t>współpraca z Samorządem Studen</w:t>
      </w:r>
      <w:r w:rsidR="00A12FB3" w:rsidRPr="000D7A66">
        <w:rPr>
          <w:rFonts w:ascii="Times New Roman" w:hAnsi="Times New Roman" w:cs="Times New Roman"/>
          <w:sz w:val="24"/>
          <w:szCs w:val="24"/>
        </w:rPr>
        <w:t>ckim</w:t>
      </w:r>
      <w:r w:rsidRPr="000D7A66">
        <w:rPr>
          <w:rFonts w:ascii="Times New Roman" w:hAnsi="Times New Roman" w:cs="Times New Roman"/>
          <w:sz w:val="24"/>
          <w:szCs w:val="24"/>
        </w:rPr>
        <w:t xml:space="preserve"> ZUT poprzez wydziałowych reprezentantów Samorządu na zasadach wolontariatu;</w:t>
      </w:r>
    </w:p>
    <w:p w14:paraId="78F25168" w14:textId="77777777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4)</w:t>
      </w:r>
      <w:r w:rsidRPr="000D7A66">
        <w:rPr>
          <w:rFonts w:ascii="Times New Roman" w:hAnsi="Times New Roman" w:cs="Times New Roman"/>
          <w:sz w:val="24"/>
          <w:szCs w:val="24"/>
        </w:rPr>
        <w:tab/>
        <w:t>przygotowanie kandydatów do rozmów kwalifikacyjnych i optymalnego zaprezentowania się pracodawcom;</w:t>
      </w:r>
    </w:p>
    <w:p w14:paraId="0329EB3C" w14:textId="77777777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5)</w:t>
      </w:r>
      <w:r w:rsidRPr="000D7A66">
        <w:rPr>
          <w:rFonts w:ascii="Times New Roman" w:hAnsi="Times New Roman" w:cs="Times New Roman"/>
          <w:sz w:val="24"/>
          <w:szCs w:val="24"/>
        </w:rPr>
        <w:tab/>
        <w:t>analiza potrzeb zatrudnienia wśród studentów Uczelni;</w:t>
      </w:r>
    </w:p>
    <w:p w14:paraId="7A32185D" w14:textId="59C55AE1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6)</w:t>
      </w:r>
      <w:r w:rsidRPr="000D7A66">
        <w:rPr>
          <w:rFonts w:ascii="Times New Roman" w:hAnsi="Times New Roman" w:cs="Times New Roman"/>
          <w:sz w:val="24"/>
          <w:szCs w:val="24"/>
        </w:rPr>
        <w:tab/>
        <w:t>prowadzenie różnorodnych form poszukiwania ofert pracy stałej i czasowej dla studentów i</w:t>
      </w:r>
      <w:r w:rsidR="00E00906">
        <w:rPr>
          <w:rFonts w:ascii="Times New Roman" w:hAnsi="Times New Roman" w:cs="Times New Roman"/>
          <w:sz w:val="24"/>
          <w:szCs w:val="24"/>
        </w:rPr>
        <w:t> </w:t>
      </w:r>
      <w:r w:rsidRPr="000D7A66">
        <w:rPr>
          <w:rFonts w:ascii="Times New Roman" w:hAnsi="Times New Roman" w:cs="Times New Roman"/>
          <w:sz w:val="24"/>
          <w:szCs w:val="24"/>
        </w:rPr>
        <w:t>absolwentów Uczelni poprzez nawiązywanie kontaktów z przedsiębiorstwami krajowymi i</w:t>
      </w:r>
      <w:r w:rsidR="00E00906">
        <w:rPr>
          <w:rFonts w:ascii="Times New Roman" w:hAnsi="Times New Roman" w:cs="Times New Roman"/>
          <w:sz w:val="24"/>
          <w:szCs w:val="24"/>
        </w:rPr>
        <w:t> </w:t>
      </w:r>
      <w:r w:rsidRPr="000D7A66">
        <w:rPr>
          <w:rFonts w:ascii="Times New Roman" w:hAnsi="Times New Roman" w:cs="Times New Roman"/>
          <w:sz w:val="24"/>
          <w:szCs w:val="24"/>
        </w:rPr>
        <w:t>zagranicznymi;</w:t>
      </w:r>
    </w:p>
    <w:p w14:paraId="6EDD9122" w14:textId="77777777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7)</w:t>
      </w:r>
      <w:r w:rsidRPr="000D7A66">
        <w:rPr>
          <w:rFonts w:ascii="Times New Roman" w:hAnsi="Times New Roman" w:cs="Times New Roman"/>
          <w:sz w:val="24"/>
          <w:szCs w:val="24"/>
        </w:rPr>
        <w:tab/>
        <w:t>prowadzenie banku ofert pracy i informacji niezbędnych do określenia dalszej drogi zawodowej i wymagań stawianych przez pracodawców przyszłym pracownikom;</w:t>
      </w:r>
    </w:p>
    <w:p w14:paraId="4515C51B" w14:textId="77777777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8)</w:t>
      </w:r>
      <w:r w:rsidRPr="000D7A66">
        <w:rPr>
          <w:rFonts w:ascii="Times New Roman" w:hAnsi="Times New Roman" w:cs="Times New Roman"/>
          <w:sz w:val="24"/>
          <w:szCs w:val="24"/>
        </w:rPr>
        <w:tab/>
        <w:t>zbieranie informacji o stażach zawodowych, współpraca z Wojewódzkim Urzędem Pracy;</w:t>
      </w:r>
    </w:p>
    <w:p w14:paraId="6F376B1B" w14:textId="77777777" w:rsidR="00462403" w:rsidRPr="000D7A66" w:rsidRDefault="00462403" w:rsidP="00D82345">
      <w:pPr>
        <w:pStyle w:val="Akapitzlist"/>
        <w:spacing w:after="0" w:line="276" w:lineRule="auto"/>
        <w:ind w:left="709" w:hanging="369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9)</w:t>
      </w:r>
      <w:r w:rsidRPr="000D7A66">
        <w:rPr>
          <w:rFonts w:ascii="Times New Roman" w:hAnsi="Times New Roman" w:cs="Times New Roman"/>
          <w:sz w:val="24"/>
          <w:szCs w:val="24"/>
        </w:rPr>
        <w:tab/>
        <w:t>organizowanie spotkań studentów i absolwentów Uczelni z pracodawcami (targi pracy, prezentacje firm, wydawanie materiałów informacyjnych i reklamowych firm);</w:t>
      </w:r>
    </w:p>
    <w:p w14:paraId="3C14E3E5" w14:textId="77777777" w:rsidR="00462403" w:rsidRPr="000D7A66" w:rsidRDefault="00462403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10)</w:t>
      </w:r>
      <w:r w:rsidRPr="000D7A66">
        <w:rPr>
          <w:rFonts w:ascii="Times New Roman" w:hAnsi="Times New Roman" w:cs="Times New Roman"/>
          <w:sz w:val="24"/>
          <w:szCs w:val="24"/>
        </w:rPr>
        <w:tab/>
        <w:t>organizacja kursów branżowych podnoszących kwalifikacje studentów i absolwentów na krajowym i zagranicznym rynku pracy;</w:t>
      </w:r>
    </w:p>
    <w:p w14:paraId="0877900D" w14:textId="77777777" w:rsidR="00462403" w:rsidRPr="000D7A66" w:rsidRDefault="00462403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11)</w:t>
      </w:r>
      <w:r w:rsidRPr="000D7A66">
        <w:rPr>
          <w:rFonts w:ascii="Times New Roman" w:hAnsi="Times New Roman" w:cs="Times New Roman"/>
          <w:sz w:val="24"/>
          <w:szCs w:val="24"/>
        </w:rPr>
        <w:tab/>
        <w:t>promocja Uczelni wśród pracodawców;</w:t>
      </w:r>
    </w:p>
    <w:p w14:paraId="49816535" w14:textId="3BE218FB" w:rsidR="00125F5D" w:rsidRPr="000D7A66" w:rsidRDefault="00462403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12)</w:t>
      </w:r>
      <w:r w:rsidRPr="000D7A66">
        <w:rPr>
          <w:rFonts w:ascii="Times New Roman" w:hAnsi="Times New Roman" w:cs="Times New Roman"/>
          <w:sz w:val="24"/>
          <w:szCs w:val="24"/>
        </w:rPr>
        <w:tab/>
        <w:t>współpraca z analogicznymi jednostkami (biura karier) i organizacjami w szkołach wyższych w kraju</w:t>
      </w:r>
      <w:r w:rsidR="006D4346" w:rsidRPr="000D7A66">
        <w:rPr>
          <w:rFonts w:ascii="Times New Roman" w:hAnsi="Times New Roman" w:cs="Times New Roman"/>
          <w:sz w:val="24"/>
          <w:szCs w:val="24"/>
        </w:rPr>
        <w:t>;</w:t>
      </w:r>
    </w:p>
    <w:p w14:paraId="6BE51FCF" w14:textId="3A301E12" w:rsidR="006D4346" w:rsidRPr="000D7A66" w:rsidRDefault="006D4346" w:rsidP="00D82345">
      <w:pPr>
        <w:pStyle w:val="Akapitzlist"/>
        <w:spacing w:after="0" w:line="276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13)</w:t>
      </w:r>
      <w:r w:rsidRPr="000D7A66">
        <w:rPr>
          <w:rFonts w:ascii="Times New Roman" w:hAnsi="Times New Roman" w:cs="Times New Roman"/>
          <w:sz w:val="24"/>
          <w:szCs w:val="24"/>
        </w:rPr>
        <w:tab/>
        <w:t>doradztwo zawodowe dla studentów.</w:t>
      </w:r>
      <w:r w:rsidR="000D7A66" w:rsidRPr="000D7A66">
        <w:rPr>
          <w:rFonts w:ascii="Times New Roman" w:hAnsi="Times New Roman" w:cs="Times New Roman"/>
          <w:sz w:val="24"/>
          <w:szCs w:val="24"/>
        </w:rPr>
        <w:t>”,</w:t>
      </w:r>
    </w:p>
    <w:p w14:paraId="62FE663D" w14:textId="087CE2C9" w:rsidR="000D7A66" w:rsidRPr="000D7A66" w:rsidRDefault="000D7A66" w:rsidP="00D82345">
      <w:pPr>
        <w:pStyle w:val="Akapitzlist"/>
        <w:numPr>
          <w:ilvl w:val="0"/>
          <w:numId w:val="16"/>
        </w:numPr>
        <w:spacing w:after="0" w:line="276" w:lineRule="auto"/>
        <w:ind w:left="709" w:hanging="340"/>
        <w:contextualSpacing w:val="0"/>
        <w:rPr>
          <w:rFonts w:ascii="Times New Roman" w:hAnsi="Times New Roman" w:cs="Times New Roman"/>
          <w:sz w:val="24"/>
          <w:szCs w:val="24"/>
        </w:rPr>
      </w:pPr>
      <w:r w:rsidRPr="00D82345">
        <w:rPr>
          <w:rFonts w:ascii="Times New Roman" w:hAnsi="Times New Roman" w:cs="Times New Roman"/>
          <w:sz w:val="24"/>
          <w:szCs w:val="24"/>
        </w:rPr>
        <w:t>dodaje</w:t>
      </w:r>
      <w:r w:rsidRPr="00CF261F">
        <w:rPr>
          <w:rFonts w:ascii="Times New Roman" w:hAnsi="Times New Roman" w:cs="Times New Roman"/>
          <w:spacing w:val="-4"/>
          <w:sz w:val="24"/>
          <w:szCs w:val="24"/>
        </w:rPr>
        <w:t xml:space="preserve"> się wyrazy „Samodzielne stanowisko pracy – Koordynator Informatyzacji Procesów” i</w:t>
      </w:r>
      <w:r w:rsidR="00CF261F" w:rsidRPr="00CF261F">
        <w:rPr>
          <w:rFonts w:ascii="Times New Roman" w:hAnsi="Times New Roman" w:cs="Times New Roman"/>
          <w:spacing w:val="-4"/>
          <w:sz w:val="24"/>
          <w:szCs w:val="24"/>
        </w:rPr>
        <w:t> </w:t>
      </w:r>
      <w:r w:rsidRPr="00CF261F">
        <w:rPr>
          <w:rFonts w:ascii="Times New Roman" w:hAnsi="Times New Roman" w:cs="Times New Roman"/>
          <w:spacing w:val="-4"/>
          <w:sz w:val="24"/>
          <w:szCs w:val="24"/>
        </w:rPr>
        <w:t>§</w:t>
      </w:r>
      <w:r w:rsidR="00CF261F" w:rsidRPr="00CF261F">
        <w:rPr>
          <w:rFonts w:ascii="Times New Roman" w:hAnsi="Times New Roman" w:cs="Times New Roman"/>
          <w:spacing w:val="-4"/>
          <w:sz w:val="24"/>
          <w:szCs w:val="24"/>
        </w:rPr>
        <w:t> </w:t>
      </w:r>
      <w:r w:rsidRPr="00CF261F">
        <w:rPr>
          <w:rFonts w:ascii="Times New Roman" w:hAnsi="Times New Roman" w:cs="Times New Roman"/>
          <w:spacing w:val="-4"/>
          <w:sz w:val="24"/>
          <w:szCs w:val="24"/>
        </w:rPr>
        <w:t>68e</w:t>
      </w:r>
      <w:r w:rsidRPr="000D7A66">
        <w:rPr>
          <w:rFonts w:ascii="Times New Roman" w:hAnsi="Times New Roman" w:cs="Times New Roman"/>
          <w:sz w:val="24"/>
          <w:szCs w:val="24"/>
        </w:rPr>
        <w:t xml:space="preserve"> w brzmieniu:</w:t>
      </w:r>
    </w:p>
    <w:p w14:paraId="5143C373" w14:textId="52EED2CE" w:rsidR="00B91449" w:rsidRPr="000D7A66" w:rsidRDefault="000D7A66" w:rsidP="009C776F">
      <w:pPr>
        <w:pStyle w:val="Akapitzlist"/>
        <w:spacing w:after="0" w:line="276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„</w:t>
      </w:r>
      <w:r w:rsidR="00B91449" w:rsidRPr="000D7A66">
        <w:rPr>
          <w:rFonts w:ascii="Times New Roman" w:hAnsi="Times New Roman" w:cs="Times New Roman"/>
          <w:sz w:val="24"/>
          <w:szCs w:val="24"/>
        </w:rPr>
        <w:t>Samodzielne stanowisko pracy – Koordynator Informatyzacji Procesów</w:t>
      </w:r>
    </w:p>
    <w:p w14:paraId="2AB20D7A" w14:textId="6CEAC585" w:rsidR="00B91449" w:rsidRPr="000D7A66" w:rsidRDefault="00B91449" w:rsidP="009C776F">
      <w:pPr>
        <w:pStyle w:val="Akapitzlist"/>
        <w:spacing w:after="0" w:line="276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 xml:space="preserve">§ 68e. </w:t>
      </w:r>
    </w:p>
    <w:p w14:paraId="05A874F5" w14:textId="3ADCCAE5" w:rsidR="00125F5D" w:rsidRPr="000D7A66" w:rsidRDefault="00125F5D" w:rsidP="009C776F">
      <w:pPr>
        <w:pStyle w:val="Akapitzlist"/>
        <w:spacing w:after="0" w:line="276" w:lineRule="auto"/>
        <w:ind w:left="3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21739828"/>
      <w:r w:rsidRPr="000D7A66">
        <w:rPr>
          <w:rFonts w:ascii="Times New Roman" w:hAnsi="Times New Roman" w:cs="Times New Roman"/>
          <w:sz w:val="24"/>
          <w:szCs w:val="24"/>
        </w:rPr>
        <w:t>Do zadań</w:t>
      </w:r>
      <w:r w:rsidR="00431372" w:rsidRPr="000D7A66">
        <w:rPr>
          <w:rFonts w:ascii="Times New Roman" w:hAnsi="Times New Roman" w:cs="Times New Roman"/>
          <w:sz w:val="24"/>
          <w:szCs w:val="24"/>
        </w:rPr>
        <w:t xml:space="preserve"> Samodzielnego stanowiska pracy – Koordynator Informatyzacji Procesów należy:</w:t>
      </w:r>
      <w:bookmarkEnd w:id="0"/>
    </w:p>
    <w:p w14:paraId="718AD310" w14:textId="4A9B505D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4403818"/>
      <w:r w:rsidRPr="000D7A66">
        <w:rPr>
          <w:rFonts w:ascii="Times New Roman" w:hAnsi="Times New Roman" w:cs="Times New Roman"/>
          <w:sz w:val="24"/>
          <w:szCs w:val="24"/>
        </w:rPr>
        <w:t>udział w projektowaniu procesów w ZUT w zakresie możliwości ich informatyzacji, w tym opiniowanie w tym zakresie regulacji wewnętrznych;</w:t>
      </w:r>
    </w:p>
    <w:p w14:paraId="75CFF795" w14:textId="5A674FED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projektowanie i modelowanie procesów w podsystemie EOD;</w:t>
      </w:r>
    </w:p>
    <w:p w14:paraId="465A0930" w14:textId="5E33D400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projektowanie informatycznych mechanizmów wspomagających zarządzanie w ZUT;</w:t>
      </w:r>
    </w:p>
    <w:p w14:paraId="071F4C3C" w14:textId="0A736DCA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administracja systemem panel2.zut.edu.pl;</w:t>
      </w:r>
    </w:p>
    <w:p w14:paraId="56BC4C73" w14:textId="1A8DECC4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administracja systemem rekruter.zut.edu.pl;</w:t>
      </w:r>
    </w:p>
    <w:p w14:paraId="10CDA987" w14:textId="074CE4A3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pacing w:val="-4"/>
          <w:sz w:val="24"/>
          <w:szCs w:val="24"/>
        </w:rPr>
        <w:t>projektowanie mechanizmów przekazywania danych o osiągnięciach naukowych, artystycznych</w:t>
      </w:r>
      <w:r w:rsidRPr="000D7A66">
        <w:rPr>
          <w:rFonts w:ascii="Times New Roman" w:hAnsi="Times New Roman" w:cs="Times New Roman"/>
          <w:sz w:val="24"/>
          <w:szCs w:val="24"/>
        </w:rPr>
        <w:t xml:space="preserve"> i projektach do systemu POL</w:t>
      </w:r>
      <w:r w:rsidR="00D82345">
        <w:rPr>
          <w:rFonts w:ascii="Times New Roman" w:hAnsi="Times New Roman" w:cs="Times New Roman"/>
          <w:sz w:val="24"/>
          <w:szCs w:val="24"/>
        </w:rPr>
        <w:t>-</w:t>
      </w:r>
      <w:r w:rsidRPr="000D7A66">
        <w:rPr>
          <w:rFonts w:ascii="Times New Roman" w:hAnsi="Times New Roman" w:cs="Times New Roman"/>
          <w:sz w:val="24"/>
          <w:szCs w:val="24"/>
        </w:rPr>
        <w:t>on2;</w:t>
      </w:r>
    </w:p>
    <w:p w14:paraId="3CED5A0A" w14:textId="2BEBE542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>przekazywanie danych i kontrola poprawności przekazanych danych o osiągnięciach naukowych i artystycznych i projektach do systemów PBN i POL</w:t>
      </w:r>
      <w:r w:rsidR="00D82345">
        <w:rPr>
          <w:rFonts w:ascii="Times New Roman" w:hAnsi="Times New Roman" w:cs="Times New Roman"/>
          <w:sz w:val="24"/>
          <w:szCs w:val="24"/>
        </w:rPr>
        <w:t>-</w:t>
      </w:r>
      <w:r w:rsidRPr="000D7A66">
        <w:rPr>
          <w:rFonts w:ascii="Times New Roman" w:hAnsi="Times New Roman" w:cs="Times New Roman"/>
          <w:sz w:val="24"/>
          <w:szCs w:val="24"/>
        </w:rPr>
        <w:t>on2;</w:t>
      </w:r>
    </w:p>
    <w:p w14:paraId="78A3FBBC" w14:textId="6C381ED0" w:rsidR="009C776F" w:rsidRPr="000D7A66" w:rsidRDefault="009C776F" w:rsidP="00D82345">
      <w:pPr>
        <w:pStyle w:val="Akapitzlist"/>
        <w:numPr>
          <w:ilvl w:val="0"/>
          <w:numId w:val="15"/>
        </w:numPr>
        <w:spacing w:after="0" w:line="276" w:lineRule="auto"/>
        <w:ind w:left="709" w:hanging="36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0D7A66">
        <w:rPr>
          <w:rFonts w:ascii="Times New Roman" w:hAnsi="Times New Roman" w:cs="Times New Roman"/>
          <w:sz w:val="24"/>
          <w:szCs w:val="24"/>
        </w:rPr>
        <w:t xml:space="preserve">przygotowywanie dla Rektora i </w:t>
      </w:r>
      <w:r w:rsidR="0088448D" w:rsidRPr="000D7A66">
        <w:rPr>
          <w:rFonts w:ascii="Times New Roman" w:hAnsi="Times New Roman" w:cs="Times New Roman"/>
          <w:sz w:val="24"/>
          <w:szCs w:val="24"/>
        </w:rPr>
        <w:t>p</w:t>
      </w:r>
      <w:r w:rsidRPr="000D7A66">
        <w:rPr>
          <w:rFonts w:ascii="Times New Roman" w:hAnsi="Times New Roman" w:cs="Times New Roman"/>
          <w:sz w:val="24"/>
          <w:szCs w:val="24"/>
        </w:rPr>
        <w:t>rorektorów zestawień i raportów z danych z systemów informatycznych ZUT.</w:t>
      </w:r>
      <w:bookmarkEnd w:id="1"/>
      <w:r w:rsidR="006802ED" w:rsidRPr="000D7A66">
        <w:rPr>
          <w:rFonts w:ascii="Times New Roman" w:hAnsi="Times New Roman" w:cs="Times New Roman"/>
          <w:sz w:val="24"/>
          <w:szCs w:val="24"/>
        </w:rPr>
        <w:t>”;</w:t>
      </w:r>
    </w:p>
    <w:p w14:paraId="2026B21D" w14:textId="0E08E960" w:rsidR="00ED09F2" w:rsidRPr="00700F8F" w:rsidRDefault="00687DD3" w:rsidP="00281DAE">
      <w:pPr>
        <w:pStyle w:val="Akapitzlist"/>
        <w:numPr>
          <w:ilvl w:val="0"/>
          <w:numId w:val="1"/>
        </w:numPr>
        <w:spacing w:before="120" w:after="0" w:line="276" w:lineRule="auto"/>
        <w:ind w:left="341" w:hanging="454"/>
        <w:contextualSpacing w:val="0"/>
        <w:rPr>
          <w:rFonts w:ascii="Times New Roman" w:hAnsi="Times New Roman" w:cs="Times New Roman"/>
          <w:sz w:val="24"/>
          <w:szCs w:val="24"/>
        </w:rPr>
      </w:pPr>
      <w:r w:rsidRPr="00700F8F">
        <w:rPr>
          <w:rFonts w:ascii="Times New Roman" w:hAnsi="Times New Roman" w:cs="Times New Roman"/>
          <w:sz w:val="24"/>
          <w:szCs w:val="24"/>
        </w:rPr>
        <w:t>w § 74 w ust. 3</w:t>
      </w:r>
      <w:r w:rsidR="006802ED" w:rsidRPr="00700F8F">
        <w:rPr>
          <w:rFonts w:ascii="Times New Roman" w:hAnsi="Times New Roman" w:cs="Times New Roman"/>
          <w:sz w:val="24"/>
          <w:szCs w:val="24"/>
        </w:rPr>
        <w:t>:</w:t>
      </w:r>
    </w:p>
    <w:p w14:paraId="282C3500" w14:textId="1767A072" w:rsidR="00687DD3" w:rsidRPr="007052E0" w:rsidRDefault="00687DD3" w:rsidP="007052E0">
      <w:pPr>
        <w:pStyle w:val="Akapitzlist"/>
        <w:numPr>
          <w:ilvl w:val="0"/>
          <w:numId w:val="11"/>
        </w:numPr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7052E0">
        <w:rPr>
          <w:rFonts w:ascii="Times New Roman" w:hAnsi="Times New Roman" w:cs="Times New Roman"/>
          <w:sz w:val="24"/>
          <w:szCs w:val="24"/>
        </w:rPr>
        <w:t>pkt 4 otrzymuje brzmienie</w:t>
      </w:r>
      <w:r w:rsidR="00ED09F2" w:rsidRPr="007052E0">
        <w:rPr>
          <w:rFonts w:ascii="Times New Roman" w:hAnsi="Times New Roman" w:cs="Times New Roman"/>
          <w:sz w:val="24"/>
          <w:szCs w:val="24"/>
        </w:rPr>
        <w:t>:</w:t>
      </w:r>
    </w:p>
    <w:p w14:paraId="7D82FCAB" w14:textId="52265E45" w:rsidR="00ED09F2" w:rsidRPr="007052E0" w:rsidRDefault="00ED09F2" w:rsidP="007052E0">
      <w:pPr>
        <w:pStyle w:val="Akapitzlist"/>
        <w:spacing w:before="60" w:after="0" w:line="276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7052E0">
        <w:rPr>
          <w:rFonts w:ascii="Times New Roman" w:hAnsi="Times New Roman" w:cs="Times New Roman"/>
          <w:spacing w:val="-2"/>
          <w:sz w:val="24"/>
          <w:szCs w:val="24"/>
        </w:rPr>
        <w:t>„4)</w:t>
      </w:r>
      <w:r w:rsidR="00431372" w:rsidRPr="007052E0">
        <w:rPr>
          <w:rFonts w:ascii="Times New Roman" w:hAnsi="Times New Roman" w:cs="Times New Roman"/>
          <w:spacing w:val="-2"/>
          <w:sz w:val="24"/>
          <w:szCs w:val="24"/>
        </w:rPr>
        <w:t> </w:t>
      </w:r>
      <w:r w:rsidRPr="007052E0">
        <w:rPr>
          <w:rFonts w:ascii="Times New Roman" w:hAnsi="Times New Roman" w:cs="Times New Roman"/>
          <w:spacing w:val="-2"/>
          <w:sz w:val="24"/>
          <w:szCs w:val="24"/>
        </w:rPr>
        <w:t>realizowanie zadań związanych ze służbowymi telefonami stacjonarnymi i komórkowymi,</w:t>
      </w:r>
      <w:r w:rsidRPr="007052E0">
        <w:rPr>
          <w:rFonts w:ascii="Times New Roman" w:hAnsi="Times New Roman" w:cs="Times New Roman"/>
          <w:sz w:val="24"/>
          <w:szCs w:val="24"/>
        </w:rPr>
        <w:t xml:space="preserve"> a</w:t>
      </w:r>
      <w:r w:rsidR="007052E0">
        <w:rPr>
          <w:rFonts w:ascii="Times New Roman" w:hAnsi="Times New Roman" w:cs="Times New Roman"/>
          <w:sz w:val="24"/>
          <w:szCs w:val="24"/>
        </w:rPr>
        <w:t> </w:t>
      </w:r>
      <w:r w:rsidRPr="007052E0">
        <w:rPr>
          <w:rFonts w:ascii="Times New Roman" w:hAnsi="Times New Roman" w:cs="Times New Roman"/>
          <w:sz w:val="24"/>
          <w:szCs w:val="24"/>
        </w:rPr>
        <w:t>w</w:t>
      </w:r>
      <w:r w:rsidR="007052E0">
        <w:rPr>
          <w:rFonts w:ascii="Times New Roman" w:hAnsi="Times New Roman" w:cs="Times New Roman"/>
          <w:sz w:val="24"/>
          <w:szCs w:val="24"/>
        </w:rPr>
        <w:t> </w:t>
      </w:r>
      <w:r w:rsidRPr="007052E0">
        <w:rPr>
          <w:rFonts w:ascii="Times New Roman" w:hAnsi="Times New Roman" w:cs="Times New Roman"/>
          <w:sz w:val="24"/>
          <w:szCs w:val="24"/>
        </w:rPr>
        <w:t>szczególności:</w:t>
      </w:r>
    </w:p>
    <w:p w14:paraId="7DC32935" w14:textId="1B8023A7" w:rsidR="00ED09F2" w:rsidRPr="007052E0" w:rsidRDefault="00ED09F2" w:rsidP="007052E0">
      <w:pPr>
        <w:pStyle w:val="Akapitzlist"/>
        <w:spacing w:before="60" w:after="0" w:line="276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7052E0">
        <w:rPr>
          <w:rFonts w:ascii="Times New Roman" w:hAnsi="Times New Roman" w:cs="Times New Roman"/>
          <w:sz w:val="24"/>
          <w:szCs w:val="24"/>
        </w:rPr>
        <w:t>a)</w:t>
      </w:r>
      <w:r w:rsidR="000E5FAF" w:rsidRPr="007052E0">
        <w:rPr>
          <w:rFonts w:ascii="Times New Roman" w:hAnsi="Times New Roman" w:cs="Times New Roman"/>
          <w:sz w:val="24"/>
          <w:szCs w:val="24"/>
        </w:rPr>
        <w:t> </w:t>
      </w:r>
      <w:r w:rsidRPr="007052E0">
        <w:rPr>
          <w:rFonts w:ascii="Times New Roman" w:hAnsi="Times New Roman" w:cs="Times New Roman"/>
          <w:sz w:val="24"/>
          <w:szCs w:val="24"/>
        </w:rPr>
        <w:t>prowadzenie spraw związanych ze służbowymi telefonami komórkowymi – zakup,</w:t>
      </w:r>
    </w:p>
    <w:p w14:paraId="4310D063" w14:textId="5BA09886" w:rsidR="00ED09F2" w:rsidRPr="007052E0" w:rsidRDefault="00ED09F2" w:rsidP="007052E0">
      <w:pPr>
        <w:pStyle w:val="Akapitzlist"/>
        <w:spacing w:before="60" w:after="0" w:line="276" w:lineRule="auto"/>
        <w:ind w:left="68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052E0">
        <w:rPr>
          <w:rFonts w:ascii="Times New Roman" w:hAnsi="Times New Roman" w:cs="Times New Roman"/>
          <w:sz w:val="24"/>
          <w:szCs w:val="24"/>
        </w:rPr>
        <w:t>b)</w:t>
      </w:r>
      <w:r w:rsidR="00431372" w:rsidRPr="007052E0">
        <w:rPr>
          <w:rFonts w:ascii="Times New Roman" w:hAnsi="Times New Roman" w:cs="Times New Roman"/>
          <w:sz w:val="24"/>
          <w:szCs w:val="24"/>
        </w:rPr>
        <w:t> </w:t>
      </w:r>
      <w:r w:rsidRPr="007052E0">
        <w:rPr>
          <w:rFonts w:ascii="Times New Roman" w:hAnsi="Times New Roman" w:cs="Times New Roman"/>
          <w:spacing w:val="-2"/>
          <w:sz w:val="24"/>
          <w:szCs w:val="24"/>
        </w:rPr>
        <w:t>rozliczanie wszystkich dokumentów związanych ze służbowymi telefonami komórkowymi,</w:t>
      </w:r>
    </w:p>
    <w:p w14:paraId="433C841B" w14:textId="4677C2EC" w:rsidR="00ED09F2" w:rsidRPr="007052E0" w:rsidRDefault="00ED09F2" w:rsidP="007052E0">
      <w:pPr>
        <w:pStyle w:val="Akapitzlist"/>
        <w:spacing w:before="60" w:after="0" w:line="276" w:lineRule="auto"/>
        <w:ind w:left="680"/>
        <w:jc w:val="both"/>
        <w:rPr>
          <w:rFonts w:ascii="Times New Roman" w:hAnsi="Times New Roman" w:cs="Times New Roman"/>
          <w:sz w:val="24"/>
          <w:szCs w:val="24"/>
        </w:rPr>
      </w:pPr>
      <w:r w:rsidRPr="007052E0">
        <w:rPr>
          <w:rFonts w:ascii="Times New Roman" w:hAnsi="Times New Roman" w:cs="Times New Roman"/>
          <w:sz w:val="24"/>
          <w:szCs w:val="24"/>
        </w:rPr>
        <w:t>c)</w:t>
      </w:r>
      <w:r w:rsidR="00431372" w:rsidRPr="007052E0">
        <w:rPr>
          <w:rFonts w:ascii="Times New Roman" w:hAnsi="Times New Roman" w:cs="Times New Roman"/>
          <w:sz w:val="24"/>
          <w:szCs w:val="24"/>
        </w:rPr>
        <w:t> </w:t>
      </w:r>
      <w:r w:rsidRPr="007052E0">
        <w:rPr>
          <w:rFonts w:ascii="Times New Roman" w:hAnsi="Times New Roman" w:cs="Times New Roman"/>
          <w:sz w:val="24"/>
          <w:szCs w:val="24"/>
        </w:rPr>
        <w:t>rozliczanie wszystkich dokumentów związanych z rozmowami służbowymi telefonii stacjonarnej;”,</w:t>
      </w:r>
    </w:p>
    <w:p w14:paraId="781C9EC2" w14:textId="654097E6" w:rsidR="00ED09F2" w:rsidRDefault="00ED09F2" w:rsidP="007052E0">
      <w:pPr>
        <w:pStyle w:val="Akapitzlist"/>
        <w:numPr>
          <w:ilvl w:val="0"/>
          <w:numId w:val="11"/>
        </w:numPr>
        <w:spacing w:before="60" w:after="0" w:line="276" w:lineRule="auto"/>
        <w:ind w:left="680" w:hanging="340"/>
        <w:rPr>
          <w:rFonts w:ascii="Times New Roman" w:hAnsi="Times New Roman" w:cs="Times New Roman"/>
          <w:sz w:val="24"/>
          <w:szCs w:val="24"/>
        </w:rPr>
      </w:pPr>
      <w:r w:rsidRPr="007052E0">
        <w:rPr>
          <w:rFonts w:ascii="Times New Roman" w:hAnsi="Times New Roman" w:cs="Times New Roman"/>
          <w:sz w:val="24"/>
          <w:szCs w:val="24"/>
        </w:rPr>
        <w:t>dodaje się pkt 5 w brzmieniu: „</w:t>
      </w:r>
      <w:r w:rsidR="00431372" w:rsidRPr="007052E0">
        <w:rPr>
          <w:rFonts w:ascii="Times New Roman" w:hAnsi="Times New Roman" w:cs="Times New Roman"/>
          <w:sz w:val="24"/>
          <w:szCs w:val="24"/>
        </w:rPr>
        <w:t>5) przygotowanie informacji i dokumentów do windykacji.”;</w:t>
      </w:r>
    </w:p>
    <w:p w14:paraId="5F400B32" w14:textId="7B1D9475" w:rsidR="003B1C7D" w:rsidRPr="00362E49" w:rsidRDefault="003B1C7D" w:rsidP="00B41D90">
      <w:pPr>
        <w:pStyle w:val="Akapitzlist"/>
        <w:keepNext/>
        <w:numPr>
          <w:ilvl w:val="0"/>
          <w:numId w:val="1"/>
        </w:numPr>
        <w:spacing w:before="60" w:after="0" w:line="276" w:lineRule="auto"/>
        <w:ind w:left="341" w:hanging="4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52E0">
        <w:rPr>
          <w:rFonts w:ascii="Times New Roman" w:hAnsi="Times New Roman" w:cs="Times New Roman"/>
          <w:sz w:val="24"/>
          <w:szCs w:val="24"/>
        </w:rPr>
        <w:lastRenderedPageBreak/>
        <w:t xml:space="preserve">załączniki </w:t>
      </w:r>
      <w:r w:rsidR="006802ED" w:rsidRPr="007052E0">
        <w:rPr>
          <w:rFonts w:ascii="Times New Roman" w:hAnsi="Times New Roman" w:cs="Times New Roman"/>
          <w:sz w:val="24"/>
          <w:szCs w:val="24"/>
        </w:rPr>
        <w:t xml:space="preserve">nr </w:t>
      </w:r>
      <w:r w:rsidRPr="007052E0">
        <w:rPr>
          <w:rFonts w:ascii="Times New Roman" w:hAnsi="Times New Roman" w:cs="Times New Roman"/>
          <w:sz w:val="24"/>
          <w:szCs w:val="24"/>
        </w:rPr>
        <w:t xml:space="preserve">1, 1a, 3, 4, 5, </w:t>
      </w:r>
      <w:r w:rsidR="00AC05F2" w:rsidRPr="007052E0">
        <w:rPr>
          <w:rFonts w:ascii="Times New Roman" w:hAnsi="Times New Roman" w:cs="Times New Roman"/>
          <w:sz w:val="24"/>
          <w:szCs w:val="24"/>
        </w:rPr>
        <w:t xml:space="preserve">6, </w:t>
      </w:r>
      <w:r w:rsidR="00AF5AED" w:rsidRPr="007052E0">
        <w:rPr>
          <w:rFonts w:ascii="Times New Roman" w:hAnsi="Times New Roman" w:cs="Times New Roman"/>
          <w:sz w:val="24"/>
          <w:szCs w:val="24"/>
        </w:rPr>
        <w:t xml:space="preserve">7, </w:t>
      </w:r>
      <w:r w:rsidRPr="007052E0">
        <w:rPr>
          <w:rFonts w:ascii="Times New Roman" w:hAnsi="Times New Roman" w:cs="Times New Roman"/>
          <w:sz w:val="24"/>
          <w:szCs w:val="24"/>
        </w:rPr>
        <w:t>10,</w:t>
      </w:r>
      <w:r w:rsidR="00AC05F2" w:rsidRPr="007052E0">
        <w:rPr>
          <w:rFonts w:ascii="Times New Roman" w:hAnsi="Times New Roman" w:cs="Times New Roman"/>
          <w:sz w:val="24"/>
          <w:szCs w:val="24"/>
        </w:rPr>
        <w:t xml:space="preserve"> 11,</w:t>
      </w:r>
      <w:r w:rsidRPr="007052E0">
        <w:rPr>
          <w:rFonts w:ascii="Times New Roman" w:hAnsi="Times New Roman" w:cs="Times New Roman"/>
          <w:sz w:val="24"/>
          <w:szCs w:val="24"/>
        </w:rPr>
        <w:t xml:space="preserve"> </w:t>
      </w:r>
      <w:r w:rsidR="007A7B77" w:rsidRPr="007052E0">
        <w:rPr>
          <w:rFonts w:ascii="Times New Roman" w:hAnsi="Times New Roman" w:cs="Times New Roman"/>
          <w:sz w:val="24"/>
          <w:szCs w:val="24"/>
        </w:rPr>
        <w:t xml:space="preserve">13, </w:t>
      </w:r>
      <w:r w:rsidRPr="007052E0">
        <w:rPr>
          <w:rFonts w:ascii="Times New Roman" w:hAnsi="Times New Roman" w:cs="Times New Roman"/>
          <w:sz w:val="24"/>
          <w:szCs w:val="24"/>
        </w:rPr>
        <w:t xml:space="preserve">14 i 15 otrzymują brzmienia, jak stanowią </w:t>
      </w:r>
      <w:r w:rsidRPr="00362E49">
        <w:rPr>
          <w:rFonts w:ascii="Times New Roman" w:hAnsi="Times New Roman" w:cs="Times New Roman"/>
          <w:sz w:val="24"/>
          <w:szCs w:val="24"/>
        </w:rPr>
        <w:t xml:space="preserve">odpowiednio załączniki </w:t>
      </w:r>
      <w:r w:rsidR="006802ED" w:rsidRPr="00362E49">
        <w:rPr>
          <w:rFonts w:ascii="Times New Roman" w:hAnsi="Times New Roman" w:cs="Times New Roman"/>
          <w:sz w:val="24"/>
          <w:szCs w:val="24"/>
        </w:rPr>
        <w:t xml:space="preserve">nr </w:t>
      </w:r>
      <w:r w:rsidRPr="00362E49">
        <w:rPr>
          <w:rFonts w:ascii="Times New Roman" w:hAnsi="Times New Roman" w:cs="Times New Roman"/>
          <w:sz w:val="24"/>
          <w:szCs w:val="24"/>
        </w:rPr>
        <w:t>1</w:t>
      </w:r>
      <w:r w:rsidR="006F6CA4" w:rsidRPr="00362E49">
        <w:rPr>
          <w:rFonts w:ascii="Times New Roman" w:hAnsi="Times New Roman" w:cs="Times New Roman"/>
          <w:sz w:val="24"/>
          <w:szCs w:val="24"/>
        </w:rPr>
        <w:t> </w:t>
      </w:r>
      <w:r w:rsidRPr="00362E49">
        <w:rPr>
          <w:rFonts w:ascii="Times New Roman" w:hAnsi="Times New Roman" w:cs="Times New Roman"/>
          <w:sz w:val="24"/>
          <w:szCs w:val="24"/>
        </w:rPr>
        <w:t>–</w:t>
      </w:r>
      <w:r w:rsidR="006F6CA4" w:rsidRPr="00362E49">
        <w:rPr>
          <w:rFonts w:ascii="Times New Roman" w:hAnsi="Times New Roman" w:cs="Times New Roman"/>
          <w:sz w:val="24"/>
          <w:szCs w:val="24"/>
        </w:rPr>
        <w:t xml:space="preserve"> </w:t>
      </w:r>
      <w:r w:rsidR="00AC05F2" w:rsidRPr="00362E49">
        <w:rPr>
          <w:rFonts w:ascii="Times New Roman" w:hAnsi="Times New Roman" w:cs="Times New Roman"/>
          <w:sz w:val="24"/>
          <w:szCs w:val="24"/>
        </w:rPr>
        <w:t>1</w:t>
      </w:r>
      <w:r w:rsidR="00AF5AED" w:rsidRPr="00362E49">
        <w:rPr>
          <w:rFonts w:ascii="Times New Roman" w:hAnsi="Times New Roman" w:cs="Times New Roman"/>
          <w:sz w:val="24"/>
          <w:szCs w:val="24"/>
        </w:rPr>
        <w:t>2</w:t>
      </w:r>
      <w:r w:rsidRPr="00362E49">
        <w:rPr>
          <w:rFonts w:ascii="Times New Roman" w:hAnsi="Times New Roman" w:cs="Times New Roman"/>
          <w:sz w:val="24"/>
          <w:szCs w:val="24"/>
        </w:rPr>
        <w:t xml:space="preserve"> do niniejszego zarządzenia.</w:t>
      </w:r>
    </w:p>
    <w:p w14:paraId="0301D7A4" w14:textId="7C807992" w:rsidR="0020650B" w:rsidRPr="0020650B" w:rsidRDefault="0020650B" w:rsidP="00E00906">
      <w:pPr>
        <w:spacing w:before="120" w:after="0" w:line="276" w:lineRule="auto"/>
        <w:ind w:right="17"/>
        <w:jc w:val="center"/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</w:pPr>
      <w:r w:rsidRPr="0020650B"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 xml:space="preserve">§ </w:t>
      </w:r>
      <w:r w:rsidR="00F03696"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2</w:t>
      </w:r>
      <w:r w:rsidRPr="0020650B">
        <w:rPr>
          <w:rFonts w:ascii="Times New Roman" w:eastAsia="Times New Roman" w:hAnsi="Times New Roman" w:cs="Times New Roman"/>
          <w:b/>
          <w:spacing w:val="1"/>
          <w:position w:val="-1"/>
          <w:sz w:val="24"/>
          <w:szCs w:val="24"/>
        </w:rPr>
        <w:t>.</w:t>
      </w:r>
    </w:p>
    <w:p w14:paraId="78BA5B02" w14:textId="5E0EA729" w:rsidR="0020650B" w:rsidRPr="00362E49" w:rsidRDefault="0020650B" w:rsidP="0020650B">
      <w:pPr>
        <w:spacing w:after="0" w:line="276" w:lineRule="auto"/>
        <w:ind w:right="17"/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</w:pPr>
      <w:r w:rsidRPr="00362E4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Z</w:t>
      </w:r>
      <w:r w:rsidRPr="00362E49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</w:rPr>
        <w:t>a</w:t>
      </w:r>
      <w:r w:rsidRPr="00362E4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r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zą</w:t>
      </w:r>
      <w:r w:rsidRPr="00362E4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d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ze</w:t>
      </w:r>
      <w:r w:rsidRPr="00362E49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n</w:t>
      </w:r>
      <w:r w:rsidRPr="00362E49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i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Pr="00362E49">
        <w:rPr>
          <w:rFonts w:ascii="Times New Roman" w:eastAsia="Times New Roman" w:hAnsi="Times New Roman" w:cs="Times New Roman"/>
          <w:spacing w:val="13"/>
          <w:position w:val="-1"/>
          <w:sz w:val="24"/>
          <w:szCs w:val="24"/>
        </w:rPr>
        <w:t xml:space="preserve"> </w:t>
      </w:r>
      <w:r w:rsidRPr="00362E49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w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c</w:t>
      </w:r>
      <w:r w:rsidRPr="00362E49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h</w:t>
      </w:r>
      <w:r w:rsidRPr="00362E4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od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zi</w:t>
      </w:r>
      <w:r w:rsidRPr="00362E49">
        <w:rPr>
          <w:rFonts w:ascii="Times New Roman" w:eastAsia="Times New Roman" w:hAnsi="Times New Roman" w:cs="Times New Roman"/>
          <w:spacing w:val="10"/>
          <w:position w:val="-1"/>
          <w:sz w:val="24"/>
          <w:szCs w:val="24"/>
        </w:rPr>
        <w:t xml:space="preserve"> 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w</w:t>
      </w:r>
      <w:r w:rsidRPr="00362E49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ż</w:t>
      </w:r>
      <w:r w:rsidRPr="00362E49">
        <w:rPr>
          <w:rFonts w:ascii="Times New Roman" w:eastAsia="Times New Roman" w:hAnsi="Times New Roman" w:cs="Times New Roman"/>
          <w:spacing w:val="-4"/>
          <w:position w:val="-1"/>
          <w:sz w:val="24"/>
          <w:szCs w:val="24"/>
        </w:rPr>
        <w:t>y</w:t>
      </w:r>
      <w:r w:rsidRPr="00362E49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ci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e</w:t>
      </w:r>
      <w:r w:rsidRPr="00362E49">
        <w:rPr>
          <w:rFonts w:ascii="Times New Roman" w:eastAsia="Times New Roman" w:hAnsi="Times New Roman" w:cs="Times New Roman"/>
          <w:spacing w:val="5"/>
          <w:position w:val="-1"/>
          <w:sz w:val="24"/>
          <w:szCs w:val="24"/>
        </w:rPr>
        <w:t xml:space="preserve"> 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z</w:t>
      </w:r>
      <w:r w:rsidRPr="00362E49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dn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i</w:t>
      </w:r>
      <w:r w:rsidRPr="00362E49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e</w:t>
      </w:r>
      <w:r w:rsidRPr="00362E49">
        <w:rPr>
          <w:rFonts w:ascii="Times New Roman" w:eastAsia="Times New Roman" w:hAnsi="Times New Roman" w:cs="Times New Roman"/>
          <w:position w:val="-1"/>
          <w:sz w:val="24"/>
          <w:szCs w:val="24"/>
        </w:rPr>
        <w:t>m</w:t>
      </w:r>
      <w:r w:rsidRPr="00362E49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 </w:t>
      </w:r>
      <w:r w:rsidR="00057BC2" w:rsidRPr="00362E49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1 </w:t>
      </w:r>
      <w:r w:rsidR="00F11AA9" w:rsidRPr="00362E49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 xml:space="preserve">marca </w:t>
      </w:r>
      <w:r w:rsidR="00057BC2" w:rsidRPr="00362E49">
        <w:rPr>
          <w:rFonts w:ascii="Times New Roman" w:eastAsia="Times New Roman" w:hAnsi="Times New Roman" w:cs="Times New Roman"/>
          <w:spacing w:val="4"/>
          <w:position w:val="-1"/>
          <w:sz w:val="24"/>
          <w:szCs w:val="24"/>
        </w:rPr>
        <w:t>2023 r.</w:t>
      </w:r>
    </w:p>
    <w:p w14:paraId="204250EB" w14:textId="77777777" w:rsidR="0020650B" w:rsidRPr="0020650B" w:rsidRDefault="0020650B" w:rsidP="008F532D">
      <w:pPr>
        <w:spacing w:after="480" w:line="276" w:lineRule="auto"/>
        <w:ind w:left="5103" w:right="17"/>
        <w:jc w:val="center"/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</w:pPr>
      <w:r w:rsidRPr="0020650B"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  <w:t>Rektor</w:t>
      </w:r>
    </w:p>
    <w:p w14:paraId="2B271539" w14:textId="77777777" w:rsidR="0020650B" w:rsidRPr="0020650B" w:rsidRDefault="0020650B" w:rsidP="0020650B">
      <w:pPr>
        <w:spacing w:after="0" w:line="240" w:lineRule="auto"/>
        <w:ind w:left="5103" w:right="17"/>
        <w:jc w:val="center"/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</w:pPr>
      <w:r w:rsidRPr="0020650B">
        <w:rPr>
          <w:rFonts w:ascii="Times New Roman" w:eastAsia="Times New Roman" w:hAnsi="Times New Roman" w:cs="Times New Roman"/>
          <w:w w:val="101"/>
          <w:position w:val="-1"/>
          <w:sz w:val="24"/>
          <w:szCs w:val="24"/>
        </w:rPr>
        <w:t>dr hab. inż. Jacek Wróbel, prof. ZUT</w:t>
      </w:r>
    </w:p>
    <w:p w14:paraId="31D012CA" w14:textId="2CD9FC2A" w:rsidR="00A419B6" w:rsidRDefault="00A41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87B170" w14:textId="77777777" w:rsidR="00A419B6" w:rsidRDefault="00A419B6" w:rsidP="0020650B">
      <w:pPr>
        <w:spacing w:after="0" w:line="276" w:lineRule="auto"/>
        <w:rPr>
          <w:rFonts w:ascii="Times New Roman" w:hAnsi="Times New Roman" w:cs="Times New Roman"/>
          <w:sz w:val="24"/>
          <w:szCs w:val="24"/>
        </w:rPr>
        <w:sectPr w:rsidR="00A419B6" w:rsidSect="004D74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37" w:right="851" w:bottom="454" w:left="1418" w:header="340" w:footer="397" w:gutter="0"/>
          <w:cols w:space="708"/>
          <w:docGrid w:linePitch="360"/>
        </w:sectPr>
      </w:pPr>
    </w:p>
    <w:p w14:paraId="41ABA99B" w14:textId="179155CC" w:rsidR="0020650B" w:rsidRDefault="00A419B6" w:rsidP="00A419B6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1</w:t>
      </w:r>
      <w:r>
        <w:rPr>
          <w:rFonts w:ascii="Times New Roman" w:hAnsi="Times New Roman" w:cs="Times New Roman"/>
          <w:sz w:val="20"/>
          <w:szCs w:val="20"/>
        </w:rPr>
        <w:br/>
        <w:t xml:space="preserve">do zarządzenia nr </w:t>
      </w:r>
      <w:r w:rsidR="00281DAE">
        <w:rPr>
          <w:rFonts w:ascii="Times New Roman" w:hAnsi="Times New Roman" w:cs="Times New Roman"/>
          <w:sz w:val="20"/>
          <w:szCs w:val="20"/>
        </w:rPr>
        <w:t>18</w:t>
      </w:r>
      <w:r>
        <w:rPr>
          <w:rFonts w:ascii="Times New Roman" w:hAnsi="Times New Roman" w:cs="Times New Roman"/>
          <w:sz w:val="20"/>
          <w:szCs w:val="20"/>
        </w:rPr>
        <w:t xml:space="preserve"> Rektora ZUT z dnia </w:t>
      </w:r>
      <w:r w:rsidR="00281DAE">
        <w:rPr>
          <w:rFonts w:ascii="Times New Roman" w:hAnsi="Times New Roman" w:cs="Times New Roman"/>
          <w:sz w:val="20"/>
          <w:szCs w:val="20"/>
        </w:rPr>
        <w:t xml:space="preserve">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483173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2A1239A3" w14:textId="1839E893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09C1863" w14:textId="1A4C1E76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61342B8" wp14:editId="63B91C6F">
            <wp:extent cx="9791700" cy="42951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2A328" w14:textId="11506EB0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08DC8" wp14:editId="316B21B1">
                <wp:simplePos x="0" y="0"/>
                <wp:positionH relativeFrom="margin">
                  <wp:posOffset>2609215</wp:posOffset>
                </wp:positionH>
                <wp:positionV relativeFrom="margin">
                  <wp:posOffset>4991735</wp:posOffset>
                </wp:positionV>
                <wp:extent cx="4391660" cy="698500"/>
                <wp:effectExtent l="0" t="0" r="0" b="635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66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636E5A" w14:textId="77777777" w:rsidR="002D4C62" w:rsidRPr="006A0542" w:rsidRDefault="002D4C62" w:rsidP="002D4C6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t xml:space="preserve">Schemat struktury organizacyjnej 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br/>
                              <w:t>Zachodniopomorskiego Uniwersytet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u Technologicznego w Szczecinie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</w:rPr>
                              <w:t xml:space="preserve"> </w:t>
                            </w:r>
                            <w:r w:rsidRPr="00B54D26">
                              <w:rPr>
                                <w:rFonts w:ascii="Calibri" w:hAnsi="Calibri" w:cs="Calibri"/>
                              </w:rPr>
                              <w:t>(</w:t>
                            </w:r>
                            <w:r w:rsidRPr="006A0542">
                              <w:rPr>
                                <w:rFonts w:ascii="Calibri" w:hAnsi="Calibri" w:cs="Calibri"/>
                              </w:rPr>
                              <w:t>z wyłączeniem administracji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08DC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05.45pt;margin-top:393.05pt;width:345.8pt;height: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" filled="f" stroked="f">
                <v:textbox>
                  <w:txbxContent>
                    <w:p w14:paraId="48636E5A" w14:textId="77777777" w:rsidR="002D4C62" w:rsidRPr="006A0542" w:rsidRDefault="002D4C62" w:rsidP="002D4C62">
                      <w:pPr>
                        <w:jc w:val="center"/>
                        <w:rPr>
                          <w:b/>
                        </w:rPr>
                      </w:pPr>
                      <w:r w:rsidRPr="006A0542">
                        <w:rPr>
                          <w:rFonts w:ascii="Calibri" w:hAnsi="Calibri" w:cs="Calibri"/>
                          <w:b/>
                        </w:rPr>
                        <w:t xml:space="preserve">Schemat struktury organizacyjnej </w:t>
                      </w:r>
                      <w:r w:rsidRPr="006A0542">
                        <w:rPr>
                          <w:rFonts w:ascii="Calibri" w:hAnsi="Calibri" w:cs="Calibri"/>
                          <w:b/>
                        </w:rPr>
                        <w:br/>
                        <w:t>Zachodniopomorskiego Uniwersytet</w:t>
                      </w:r>
                      <w:r>
                        <w:rPr>
                          <w:rFonts w:ascii="Calibri" w:hAnsi="Calibri" w:cs="Calibri"/>
                          <w:b/>
                        </w:rPr>
                        <w:t>u Technologicznego w Szczecinie</w:t>
                      </w:r>
                      <w:r w:rsidRPr="006A0542">
                        <w:rPr>
                          <w:rFonts w:ascii="Calibri" w:hAnsi="Calibri" w:cs="Calibri"/>
                          <w:b/>
                        </w:rPr>
                        <w:t xml:space="preserve"> </w:t>
                      </w:r>
                      <w:r w:rsidRPr="00B54D26">
                        <w:rPr>
                          <w:rFonts w:ascii="Calibri" w:hAnsi="Calibri" w:cs="Calibri"/>
                        </w:rPr>
                        <w:t>(</w:t>
                      </w:r>
                      <w:r w:rsidRPr="006A0542">
                        <w:rPr>
                          <w:rFonts w:ascii="Calibri" w:hAnsi="Calibri" w:cs="Calibri"/>
                        </w:rPr>
                        <w:t>z wyłączeniem administracji</w:t>
                      </w:r>
                      <w:r>
                        <w:rPr>
                          <w:rFonts w:ascii="Calibri" w:hAnsi="Calibri" w:cs="Calibri"/>
                        </w:rPr>
                        <w:t>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40D61D6" w14:textId="43899CC8" w:rsidR="002D4C62" w:rsidRDefault="002D4C6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2494996" w14:textId="77777777" w:rsidR="00D66B60" w:rsidRDefault="00D66B60" w:rsidP="002D4C62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  <w:sectPr w:rsidR="00D66B60" w:rsidSect="00A419B6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14:paraId="3D57320F" w14:textId="110B59BC" w:rsidR="002D4C62" w:rsidRDefault="002D4C62" w:rsidP="002D4C62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2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47DE4544" w14:textId="36A59A77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1E83247" wp14:editId="71982C5F">
            <wp:extent cx="6163200" cy="4104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9DAA" w14:textId="0D49B5A7" w:rsidR="002D4C62" w:rsidRDefault="002D4C62" w:rsidP="002D4C62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3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 xml:space="preserve">lutego </w:t>
      </w:r>
      <w:r w:rsidR="00281DAE" w:rsidRPr="00281DAE">
        <w:rPr>
          <w:rFonts w:ascii="Times New Roman" w:hAnsi="Times New Roman" w:cs="Times New Roman"/>
          <w:sz w:val="20"/>
          <w:szCs w:val="20"/>
        </w:rPr>
        <w:t>2023 r.</w:t>
      </w:r>
    </w:p>
    <w:p w14:paraId="2E30DBC5" w14:textId="1FF5DFB6" w:rsidR="002D4C62" w:rsidRDefault="002D4C62" w:rsidP="002861E1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F2FDBF5" wp14:editId="4693F5C0">
            <wp:extent cx="6444000" cy="4795200"/>
            <wp:effectExtent l="0" t="0" r="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7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9A90560" w14:textId="77777777" w:rsidR="00D14469" w:rsidRDefault="00D14469" w:rsidP="002D4C62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  <w:highlight w:val="yellow"/>
        </w:rPr>
        <w:sectPr w:rsidR="00D14469" w:rsidSect="002861E1">
          <w:pgSz w:w="11906" w:h="16838"/>
          <w:pgMar w:top="567" w:right="567" w:bottom="567" w:left="851" w:header="454" w:footer="454" w:gutter="0"/>
          <w:cols w:space="708"/>
          <w:docGrid w:linePitch="360"/>
        </w:sectPr>
      </w:pPr>
    </w:p>
    <w:p w14:paraId="7BB4BF55" w14:textId="34BD953D" w:rsidR="002D4C62" w:rsidRDefault="002D4C62" w:rsidP="002D4C62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B429F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6915D3" w:rsidRPr="006B429F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0F454943" w14:textId="50E2200E" w:rsidR="002D4C62" w:rsidRDefault="002D4C62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C2FEFF6" w14:textId="6C631D2C" w:rsidR="002D4C62" w:rsidRDefault="006B429F" w:rsidP="002D4C62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9361E08" wp14:editId="0EBC645E">
            <wp:extent cx="4038600" cy="28765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3954F" w14:textId="2FE14988" w:rsidR="000B7F95" w:rsidRDefault="000B7F95" w:rsidP="000B7F95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B429F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6915D3" w:rsidRPr="006B429F">
        <w:rPr>
          <w:rFonts w:ascii="Times New Roman" w:hAnsi="Times New Roman" w:cs="Times New Roman"/>
          <w:sz w:val="20"/>
          <w:szCs w:val="20"/>
        </w:rPr>
        <w:t>5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5C9CDDBD" w14:textId="5489A2DD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F39DBA4" w14:textId="1582F101" w:rsidR="000B7F95" w:rsidRDefault="006B429F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8FCAFB2" wp14:editId="5D07F65B">
            <wp:extent cx="5619750" cy="38195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0F42" w14:textId="3CE51E1C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1A5FCE" w14:textId="77777777" w:rsidR="00D14469" w:rsidRDefault="000B7F95">
      <w:pPr>
        <w:rPr>
          <w:rFonts w:ascii="Times New Roman" w:hAnsi="Times New Roman" w:cs="Times New Roman"/>
          <w:sz w:val="20"/>
          <w:szCs w:val="20"/>
        </w:rPr>
        <w:sectPr w:rsidR="00D14469" w:rsidSect="00D14469">
          <w:pgSz w:w="11906" w:h="16838"/>
          <w:pgMar w:top="851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351B74D" w14:textId="57BA80A6" w:rsidR="00CE5507" w:rsidRDefault="00CE5507" w:rsidP="00CE5507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Załącznik nr 6</w:t>
      </w:r>
      <w:r>
        <w:rPr>
          <w:rFonts w:ascii="Times New Roman" w:hAnsi="Times New Roman" w:cs="Times New Roman"/>
          <w:sz w:val="20"/>
          <w:szCs w:val="20"/>
        </w:rPr>
        <w:br/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do zarządzenia nr 18 Rektora ZUT z dnia 9 </w:t>
      </w:r>
      <w:r w:rsidR="00B269F1">
        <w:rPr>
          <w:rFonts w:ascii="Times New Roman" w:hAnsi="Times New Roman" w:cs="Times New Roman"/>
          <w:sz w:val="20"/>
          <w:szCs w:val="20"/>
        </w:rPr>
        <w:t>lutego</w:t>
      </w:r>
      <w:r w:rsidR="00281DAE" w:rsidRPr="00281DAE">
        <w:rPr>
          <w:rFonts w:ascii="Times New Roman" w:hAnsi="Times New Roman" w:cs="Times New Roman"/>
          <w:sz w:val="20"/>
          <w:szCs w:val="20"/>
        </w:rPr>
        <w:t xml:space="preserve"> 2023 r.</w:t>
      </w:r>
    </w:p>
    <w:p w14:paraId="59E1AA3C" w14:textId="02BF0452" w:rsidR="00CE5507" w:rsidRDefault="006B429F" w:rsidP="00CE55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C6C9D7B" wp14:editId="2A86718D">
            <wp:extent cx="4038600" cy="29527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4546A" w14:textId="448CA1BA" w:rsidR="007260C7" w:rsidRDefault="007260C7" w:rsidP="007260C7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7</w:t>
      </w:r>
      <w:r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7647685B" w14:textId="0A5F0716" w:rsidR="007260C7" w:rsidRPr="007260C7" w:rsidRDefault="006B429F" w:rsidP="007260C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77A16ED" wp14:editId="4180EF09">
            <wp:extent cx="5762625" cy="41814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3AFF" w14:textId="265C0679" w:rsidR="00CE5507" w:rsidRDefault="00CE550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A444B96" w14:textId="611A0489" w:rsidR="000B7F95" w:rsidRDefault="000B7F95" w:rsidP="000B7F95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B7F95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7260C7">
        <w:rPr>
          <w:rFonts w:ascii="Times New Roman" w:hAnsi="Times New Roman" w:cs="Times New Roman"/>
          <w:sz w:val="20"/>
          <w:szCs w:val="20"/>
        </w:rPr>
        <w:t>8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71B87E05" w14:textId="77777777" w:rsidR="00D14469" w:rsidRDefault="00D14469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58431D9D" w14:textId="208DAAC1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A9F150A" wp14:editId="75EB2933">
            <wp:extent cx="6116400" cy="2664000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B430" w14:textId="78A4395E" w:rsidR="000B7F95" w:rsidRDefault="000B7F95" w:rsidP="000B7F95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60FEF960" w14:textId="7E2F85BD" w:rsidR="005F1C3F" w:rsidRDefault="005F1C3F" w:rsidP="005F1C3F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B7F95">
        <w:rPr>
          <w:rFonts w:ascii="Times New Roman" w:hAnsi="Times New Roman" w:cs="Times New Roman"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6DA0C90F" w14:textId="4C4E2BA0" w:rsidR="006B429F" w:rsidRDefault="006B429F" w:rsidP="005F1C3F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DEC779B" w14:textId="77777777" w:rsidR="006B429F" w:rsidRDefault="006B429F" w:rsidP="005F1C3F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738F641" w14:textId="6648C903" w:rsidR="004C3CF8" w:rsidRPr="005F1C3F" w:rsidRDefault="006B429F" w:rsidP="005F1C3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0C97667F" wp14:editId="40FDDE5F">
            <wp:extent cx="5762625" cy="41814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3A0B" w14:textId="77777777" w:rsidR="004C3CF8" w:rsidRDefault="004C3CF8">
      <w:pPr>
        <w:rPr>
          <w:rFonts w:ascii="Times New Roman" w:hAnsi="Times New Roman" w:cs="Times New Roman"/>
          <w:sz w:val="20"/>
          <w:szCs w:val="20"/>
        </w:rPr>
      </w:pPr>
    </w:p>
    <w:p w14:paraId="22E720E5" w14:textId="77777777" w:rsidR="005F1C3F" w:rsidRDefault="005F1C3F">
      <w:pPr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sz w:val="20"/>
          <w:szCs w:val="20"/>
          <w:highlight w:val="yellow"/>
        </w:rPr>
        <w:br w:type="page"/>
      </w:r>
    </w:p>
    <w:p w14:paraId="43BF60B6" w14:textId="118EA30E" w:rsidR="004C3CF8" w:rsidRDefault="004C3CF8" w:rsidP="004C3CF8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703DB0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5F1C3F">
        <w:rPr>
          <w:rFonts w:ascii="Times New Roman" w:hAnsi="Times New Roman" w:cs="Times New Roman"/>
          <w:sz w:val="20"/>
          <w:szCs w:val="20"/>
        </w:rPr>
        <w:t>10</w:t>
      </w:r>
    </w:p>
    <w:p w14:paraId="0B96B551" w14:textId="73F6BA33" w:rsidR="004C3CF8" w:rsidRDefault="00B269F1" w:rsidP="004C3CF8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  <w:r w:rsidR="00483173">
        <w:rPr>
          <w:rFonts w:ascii="Times New Roman" w:hAnsi="Times New Roman" w:cs="Times New Roman"/>
          <w:sz w:val="20"/>
          <w:szCs w:val="20"/>
        </w:rPr>
        <w:t>.</w:t>
      </w:r>
    </w:p>
    <w:p w14:paraId="015DC0A4" w14:textId="2FB68A8C" w:rsidR="004C3CF8" w:rsidRDefault="004C3CF8" w:rsidP="004C3CF8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8EDE9A5" w14:textId="5EE87B6D" w:rsidR="004C3CF8" w:rsidRDefault="006B429F" w:rsidP="006B429F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955FBE0" wp14:editId="6D472F24">
            <wp:extent cx="2238375" cy="22383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3CB3C" w14:textId="23B57763" w:rsidR="004C3CF8" w:rsidRDefault="004C3CF8" w:rsidP="004C3CF8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4516EF4" w14:textId="1FEDEDAD" w:rsidR="00BA0001" w:rsidRDefault="00BA000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FA2AC9C" w14:textId="35C3AD8D" w:rsidR="00BA0001" w:rsidRDefault="00BA0001" w:rsidP="006915D3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  <w:sectPr w:rsidR="00BA0001" w:rsidSect="00D14469">
          <w:pgSz w:w="11906" w:h="16838"/>
          <w:pgMar w:top="851" w:right="567" w:bottom="567" w:left="567" w:header="709" w:footer="709" w:gutter="0"/>
          <w:cols w:space="708"/>
          <w:docGrid w:linePitch="360"/>
        </w:sectPr>
      </w:pPr>
    </w:p>
    <w:p w14:paraId="7704523F" w14:textId="60A3FDF9" w:rsidR="006915D3" w:rsidRDefault="006915D3" w:rsidP="006915D3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0B7F95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5F1C3F">
        <w:rPr>
          <w:rFonts w:ascii="Times New Roman" w:hAnsi="Times New Roman" w:cs="Times New Roman"/>
          <w:sz w:val="20"/>
          <w:szCs w:val="20"/>
        </w:rPr>
        <w:t>11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7EB74BC4" w14:textId="47A75F57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7B015642" w14:textId="77777777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0B22B3AB" w14:textId="71C5ADBF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3601257" wp14:editId="599890EC">
            <wp:extent cx="8967600" cy="3819600"/>
            <wp:effectExtent l="0" t="0" r="508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6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A614" w14:textId="7747DA0B" w:rsidR="006915D3" w:rsidRDefault="006915D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1A84DA4D" w14:textId="75B76AA6" w:rsidR="006915D3" w:rsidRDefault="006915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27CFF7E" w14:textId="77777777" w:rsidR="00C642A3" w:rsidRDefault="00C642A3" w:rsidP="006915D3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  <w:sectPr w:rsidR="00C642A3" w:rsidSect="004F1D21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14:paraId="188368BB" w14:textId="512AB8F0" w:rsidR="006915D3" w:rsidRDefault="006915D3" w:rsidP="006915D3">
      <w:pPr>
        <w:spacing w:after="0"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F1D21">
        <w:rPr>
          <w:rFonts w:ascii="Times New Roman" w:hAnsi="Times New Roman" w:cs="Times New Roman"/>
          <w:sz w:val="20"/>
          <w:szCs w:val="20"/>
        </w:rPr>
        <w:lastRenderedPageBreak/>
        <w:t xml:space="preserve">Załącznik nr </w:t>
      </w:r>
      <w:r w:rsidR="005F1C3F" w:rsidRPr="004F1D21">
        <w:rPr>
          <w:rFonts w:ascii="Times New Roman" w:hAnsi="Times New Roman" w:cs="Times New Roman"/>
          <w:sz w:val="20"/>
          <w:szCs w:val="20"/>
        </w:rPr>
        <w:t>12</w:t>
      </w:r>
      <w:r w:rsidRPr="000B7F95">
        <w:rPr>
          <w:rFonts w:ascii="Times New Roman" w:hAnsi="Times New Roman" w:cs="Times New Roman"/>
          <w:sz w:val="20"/>
          <w:szCs w:val="20"/>
        </w:rPr>
        <w:br/>
      </w:r>
      <w:r w:rsidR="00B269F1" w:rsidRPr="00B269F1">
        <w:rPr>
          <w:rFonts w:ascii="Times New Roman" w:hAnsi="Times New Roman" w:cs="Times New Roman"/>
          <w:sz w:val="20"/>
          <w:szCs w:val="20"/>
        </w:rPr>
        <w:t>do zarządzenia nr 18 Rektora ZUT z dnia 9 lutego 2023 r.</w:t>
      </w:r>
    </w:p>
    <w:p w14:paraId="0EC219A7" w14:textId="7A399ABF" w:rsidR="006915D3" w:rsidRDefault="009A6EB5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F18BA9B" wp14:editId="094D9773">
            <wp:extent cx="9972040" cy="42995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B90F" w14:textId="5F094C55" w:rsidR="00C642A3" w:rsidRDefault="00C642A3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27C3C03" w14:textId="19CCB984" w:rsidR="00C642A3" w:rsidRDefault="00D14469" w:rsidP="006915D3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152C8" wp14:editId="17A8BA26">
                <wp:simplePos x="0" y="0"/>
                <wp:positionH relativeFrom="margin">
                  <wp:posOffset>2449830</wp:posOffset>
                </wp:positionH>
                <wp:positionV relativeFrom="margin">
                  <wp:posOffset>4938395</wp:posOffset>
                </wp:positionV>
                <wp:extent cx="4965700" cy="1114425"/>
                <wp:effectExtent l="0" t="0" r="0" b="9525"/>
                <wp:wrapSquare wrapText="bothSides"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86032" w14:textId="77777777" w:rsidR="00C642A3" w:rsidRPr="006A0542" w:rsidRDefault="00C642A3" w:rsidP="00C642A3">
                            <w:pPr>
                              <w:spacing w:after="0"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</w:pPr>
                            <w:r w:rsidRPr="0068790F">
                              <w:rPr>
                                <w:rFonts w:ascii="Calibri" w:hAnsi="Calibri" w:cs="Calibri"/>
                                <w:b/>
                                <w:spacing w:val="-5"/>
                              </w:rPr>
                              <w:t xml:space="preserve">Schemat struktury </w:t>
                            </w:r>
                            <w:r w:rsidRPr="0068790F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t>organizacyjnej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  <w:spacing w:val="-5"/>
                              </w:rPr>
                              <w:br/>
                              <w:t>administracji</w:t>
                            </w: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 xml:space="preserve"> centralnej oraz Osiedla Studenckiego i Hoteli Asystenckich</w:t>
                            </w:r>
                          </w:p>
                          <w:p w14:paraId="22AF353C" w14:textId="77777777" w:rsidR="00C642A3" w:rsidRPr="006A0542" w:rsidRDefault="00C642A3" w:rsidP="00C642A3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6A0542">
                              <w:rPr>
                                <w:rFonts w:ascii="Calibri" w:hAnsi="Calibri" w:cs="Calibri"/>
                                <w:b/>
                                <w:color w:val="000000"/>
                              </w:rPr>
                              <w:t>Zachodniopomorskiego Uniwersytetu Technologicznego w Szczecinie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152C8" id="Pole tekstowe 10" o:spid="_x0000_s1027" type="#_x0000_t202" style="position:absolute;left:0;text-align:left;margin-left:192.9pt;margin-top:388.85pt;width:391pt;height:8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" filled="f" stroked="f">
                <v:textbox>
                  <w:txbxContent>
                    <w:p w14:paraId="5A986032" w14:textId="77777777" w:rsidR="00C642A3" w:rsidRPr="006A0542" w:rsidRDefault="00C642A3" w:rsidP="00C642A3">
                      <w:pPr>
                        <w:spacing w:after="0" w:line="276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</w:rPr>
                      </w:pPr>
                      <w:r w:rsidRPr="0068790F">
                        <w:rPr>
                          <w:rFonts w:ascii="Calibri" w:hAnsi="Calibri" w:cs="Calibri"/>
                          <w:b/>
                          <w:spacing w:val="-5"/>
                        </w:rPr>
                        <w:t xml:space="preserve">Schemat struktury </w:t>
                      </w:r>
                      <w:r w:rsidRPr="0068790F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t>organizacyjnej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  <w:spacing w:val="-5"/>
                        </w:rPr>
                        <w:br/>
                        <w:t>administracji</w:t>
                      </w: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</w:rPr>
                        <w:t xml:space="preserve"> centralnej oraz Osiedla Studenckiego i Hoteli Asystenckich</w:t>
                      </w:r>
                    </w:p>
                    <w:p w14:paraId="22AF353C" w14:textId="77777777" w:rsidR="00C642A3" w:rsidRPr="006A0542" w:rsidRDefault="00C642A3" w:rsidP="00C642A3">
                      <w:pPr>
                        <w:spacing w:line="276" w:lineRule="auto"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 w:rsidRPr="006A0542">
                        <w:rPr>
                          <w:rFonts w:ascii="Calibri" w:hAnsi="Calibri" w:cs="Calibri"/>
                          <w:b/>
                          <w:color w:val="000000"/>
                        </w:rPr>
                        <w:t>Zachodniopomorskiego Uniwersytetu Technologicznego w Szczecinie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642A3" w:rsidSect="00C642A3">
      <w:pgSz w:w="16838" w:h="11906" w:orient="landscape"/>
      <w:pgMar w:top="397" w:right="567" w:bottom="3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58AAF" w14:textId="77777777" w:rsidR="003B1C7D" w:rsidRDefault="003B1C7D" w:rsidP="003B1C7D">
      <w:pPr>
        <w:spacing w:after="0" w:line="240" w:lineRule="auto"/>
      </w:pPr>
      <w:r>
        <w:separator/>
      </w:r>
    </w:p>
  </w:endnote>
  <w:endnote w:type="continuationSeparator" w:id="0">
    <w:p w14:paraId="30532492" w14:textId="77777777" w:rsidR="003B1C7D" w:rsidRDefault="003B1C7D" w:rsidP="003B1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3D86B" w14:textId="77777777" w:rsidR="008804A1" w:rsidRDefault="008804A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A3477" w14:textId="77777777" w:rsidR="008804A1" w:rsidRDefault="008804A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9585F" w14:textId="77777777" w:rsidR="008804A1" w:rsidRDefault="008804A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6355F" w14:textId="77777777" w:rsidR="003B1C7D" w:rsidRDefault="003B1C7D" w:rsidP="003B1C7D">
      <w:pPr>
        <w:spacing w:after="0" w:line="240" w:lineRule="auto"/>
      </w:pPr>
      <w:r>
        <w:separator/>
      </w:r>
    </w:p>
  </w:footnote>
  <w:footnote w:type="continuationSeparator" w:id="0">
    <w:p w14:paraId="39D442EC" w14:textId="77777777" w:rsidR="003B1C7D" w:rsidRDefault="003B1C7D" w:rsidP="003B1C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9643" w14:textId="77777777" w:rsidR="008804A1" w:rsidRDefault="008804A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F24DF" w14:textId="77777777" w:rsidR="008804A1" w:rsidRDefault="008804A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9CE3E" w14:textId="77777777" w:rsidR="008804A1" w:rsidRDefault="008804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C3042"/>
    <w:multiLevelType w:val="hybridMultilevel"/>
    <w:tmpl w:val="B88A3CDC"/>
    <w:lvl w:ilvl="0" w:tplc="7BB2BA18">
      <w:start w:val="1"/>
      <w:numFmt w:val="decimal"/>
      <w:lvlText w:val="%1)"/>
      <w:lvlJc w:val="left"/>
      <w:pPr>
        <w:ind w:left="4917" w:hanging="360"/>
      </w:pPr>
      <w:rPr>
        <w:rFonts w:ascii="Times New Roman" w:hAnsi="Times New Roman" w:cs="Calibri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5637" w:hanging="360"/>
      </w:pPr>
    </w:lvl>
    <w:lvl w:ilvl="2" w:tplc="FFFFFFFF" w:tentative="1">
      <w:start w:val="1"/>
      <w:numFmt w:val="lowerRoman"/>
      <w:lvlText w:val="%3."/>
      <w:lvlJc w:val="right"/>
      <w:pPr>
        <w:ind w:left="6357" w:hanging="180"/>
      </w:pPr>
    </w:lvl>
    <w:lvl w:ilvl="3" w:tplc="FFFFFFFF" w:tentative="1">
      <w:start w:val="1"/>
      <w:numFmt w:val="decimal"/>
      <w:lvlText w:val="%4."/>
      <w:lvlJc w:val="left"/>
      <w:pPr>
        <w:ind w:left="7077" w:hanging="360"/>
      </w:pPr>
    </w:lvl>
    <w:lvl w:ilvl="4" w:tplc="FFFFFFFF" w:tentative="1">
      <w:start w:val="1"/>
      <w:numFmt w:val="lowerLetter"/>
      <w:lvlText w:val="%5."/>
      <w:lvlJc w:val="left"/>
      <w:pPr>
        <w:ind w:left="7797" w:hanging="360"/>
      </w:pPr>
    </w:lvl>
    <w:lvl w:ilvl="5" w:tplc="FFFFFFFF" w:tentative="1">
      <w:start w:val="1"/>
      <w:numFmt w:val="lowerRoman"/>
      <w:lvlText w:val="%6."/>
      <w:lvlJc w:val="right"/>
      <w:pPr>
        <w:ind w:left="8517" w:hanging="180"/>
      </w:pPr>
    </w:lvl>
    <w:lvl w:ilvl="6" w:tplc="FFFFFFFF" w:tentative="1">
      <w:start w:val="1"/>
      <w:numFmt w:val="decimal"/>
      <w:lvlText w:val="%7."/>
      <w:lvlJc w:val="left"/>
      <w:pPr>
        <w:ind w:left="9237" w:hanging="360"/>
      </w:pPr>
    </w:lvl>
    <w:lvl w:ilvl="7" w:tplc="FFFFFFFF" w:tentative="1">
      <w:start w:val="1"/>
      <w:numFmt w:val="lowerLetter"/>
      <w:lvlText w:val="%8."/>
      <w:lvlJc w:val="left"/>
      <w:pPr>
        <w:ind w:left="9957" w:hanging="360"/>
      </w:pPr>
    </w:lvl>
    <w:lvl w:ilvl="8" w:tplc="FFFFFFFF" w:tentative="1">
      <w:start w:val="1"/>
      <w:numFmt w:val="lowerRoman"/>
      <w:lvlText w:val="%9."/>
      <w:lvlJc w:val="right"/>
      <w:pPr>
        <w:ind w:left="10677" w:hanging="180"/>
      </w:pPr>
    </w:lvl>
  </w:abstractNum>
  <w:abstractNum w:abstractNumId="1" w15:restartNumberingAfterBreak="0">
    <w:nsid w:val="064D75B2"/>
    <w:multiLevelType w:val="hybridMultilevel"/>
    <w:tmpl w:val="C58E4AC6"/>
    <w:lvl w:ilvl="0" w:tplc="D53CDFAE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17710BB3"/>
    <w:multiLevelType w:val="hybridMultilevel"/>
    <w:tmpl w:val="F53EF060"/>
    <w:lvl w:ilvl="0" w:tplc="8608813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A58AC"/>
    <w:multiLevelType w:val="hybridMultilevel"/>
    <w:tmpl w:val="2F3C5906"/>
    <w:lvl w:ilvl="0" w:tplc="AB3A7C68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1E19570B"/>
    <w:multiLevelType w:val="hybridMultilevel"/>
    <w:tmpl w:val="158042E6"/>
    <w:lvl w:ilvl="0" w:tplc="AB3A7C68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2B4001D2"/>
    <w:multiLevelType w:val="hybridMultilevel"/>
    <w:tmpl w:val="2E0E415C"/>
    <w:lvl w:ilvl="0" w:tplc="8608813E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36A10"/>
    <w:multiLevelType w:val="hybridMultilevel"/>
    <w:tmpl w:val="5A560ACC"/>
    <w:lvl w:ilvl="0" w:tplc="AB3A7C6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BF44457"/>
    <w:multiLevelType w:val="hybridMultilevel"/>
    <w:tmpl w:val="1396B25E"/>
    <w:lvl w:ilvl="0" w:tplc="139E1766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40C87865"/>
    <w:multiLevelType w:val="hybridMultilevel"/>
    <w:tmpl w:val="F438A11C"/>
    <w:lvl w:ilvl="0" w:tplc="FD10FAD2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9" w15:restartNumberingAfterBreak="0">
    <w:nsid w:val="4A9E6194"/>
    <w:multiLevelType w:val="hybridMultilevel"/>
    <w:tmpl w:val="66D44CA8"/>
    <w:lvl w:ilvl="0" w:tplc="4C360FC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4D020BAB"/>
    <w:multiLevelType w:val="hybridMultilevel"/>
    <w:tmpl w:val="A7222C9A"/>
    <w:lvl w:ilvl="0" w:tplc="559825DA">
      <w:numFmt w:val="bullet"/>
      <w:lvlText w:val="•"/>
      <w:lvlJc w:val="left"/>
      <w:pPr>
        <w:ind w:left="1068" w:hanging="708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5C5867"/>
    <w:multiLevelType w:val="hybridMultilevel"/>
    <w:tmpl w:val="C966D1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B03F62"/>
    <w:multiLevelType w:val="hybridMultilevel"/>
    <w:tmpl w:val="3B4E887E"/>
    <w:lvl w:ilvl="0" w:tplc="0C2411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FB6479"/>
    <w:multiLevelType w:val="hybridMultilevel"/>
    <w:tmpl w:val="B92EAA06"/>
    <w:lvl w:ilvl="0" w:tplc="4BC641B8">
      <w:start w:val="1"/>
      <w:numFmt w:val="lowerLetter"/>
      <w:lvlText w:val="%1)"/>
      <w:lvlJc w:val="left"/>
      <w:pPr>
        <w:ind w:left="7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1" w:hanging="360"/>
      </w:pPr>
    </w:lvl>
    <w:lvl w:ilvl="2" w:tplc="0415001B" w:tentative="1">
      <w:start w:val="1"/>
      <w:numFmt w:val="lowerRoman"/>
      <w:lvlText w:val="%3."/>
      <w:lvlJc w:val="right"/>
      <w:pPr>
        <w:ind w:left="2141" w:hanging="180"/>
      </w:pPr>
    </w:lvl>
    <w:lvl w:ilvl="3" w:tplc="0415000F" w:tentative="1">
      <w:start w:val="1"/>
      <w:numFmt w:val="decimal"/>
      <w:lvlText w:val="%4."/>
      <w:lvlJc w:val="left"/>
      <w:pPr>
        <w:ind w:left="2861" w:hanging="360"/>
      </w:pPr>
    </w:lvl>
    <w:lvl w:ilvl="4" w:tplc="04150019" w:tentative="1">
      <w:start w:val="1"/>
      <w:numFmt w:val="lowerLetter"/>
      <w:lvlText w:val="%5."/>
      <w:lvlJc w:val="left"/>
      <w:pPr>
        <w:ind w:left="3581" w:hanging="360"/>
      </w:pPr>
    </w:lvl>
    <w:lvl w:ilvl="5" w:tplc="0415001B" w:tentative="1">
      <w:start w:val="1"/>
      <w:numFmt w:val="lowerRoman"/>
      <w:lvlText w:val="%6."/>
      <w:lvlJc w:val="right"/>
      <w:pPr>
        <w:ind w:left="4301" w:hanging="180"/>
      </w:pPr>
    </w:lvl>
    <w:lvl w:ilvl="6" w:tplc="0415000F" w:tentative="1">
      <w:start w:val="1"/>
      <w:numFmt w:val="decimal"/>
      <w:lvlText w:val="%7."/>
      <w:lvlJc w:val="left"/>
      <w:pPr>
        <w:ind w:left="5021" w:hanging="360"/>
      </w:pPr>
    </w:lvl>
    <w:lvl w:ilvl="7" w:tplc="04150019" w:tentative="1">
      <w:start w:val="1"/>
      <w:numFmt w:val="lowerLetter"/>
      <w:lvlText w:val="%8."/>
      <w:lvlJc w:val="left"/>
      <w:pPr>
        <w:ind w:left="5741" w:hanging="360"/>
      </w:pPr>
    </w:lvl>
    <w:lvl w:ilvl="8" w:tplc="0415001B" w:tentative="1">
      <w:start w:val="1"/>
      <w:numFmt w:val="lowerRoman"/>
      <w:lvlText w:val="%9."/>
      <w:lvlJc w:val="right"/>
      <w:pPr>
        <w:ind w:left="6461" w:hanging="180"/>
      </w:pPr>
    </w:lvl>
  </w:abstractNum>
  <w:abstractNum w:abstractNumId="14" w15:restartNumberingAfterBreak="0">
    <w:nsid w:val="6EA8733E"/>
    <w:multiLevelType w:val="hybridMultilevel"/>
    <w:tmpl w:val="68CA6D1E"/>
    <w:lvl w:ilvl="0" w:tplc="5C32441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7C603F09"/>
    <w:multiLevelType w:val="hybridMultilevel"/>
    <w:tmpl w:val="F5FED954"/>
    <w:lvl w:ilvl="0" w:tplc="7E2A9C3A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 w16cid:durableId="1377781978">
    <w:abstractNumId w:val="12"/>
  </w:num>
  <w:num w:numId="2" w16cid:durableId="1531336769">
    <w:abstractNumId w:val="7"/>
  </w:num>
  <w:num w:numId="3" w16cid:durableId="775948925">
    <w:abstractNumId w:val="11"/>
  </w:num>
  <w:num w:numId="4" w16cid:durableId="288630733">
    <w:abstractNumId w:val="3"/>
  </w:num>
  <w:num w:numId="5" w16cid:durableId="640235068">
    <w:abstractNumId w:val="14"/>
  </w:num>
  <w:num w:numId="6" w16cid:durableId="1827819050">
    <w:abstractNumId w:val="1"/>
  </w:num>
  <w:num w:numId="7" w16cid:durableId="1317538928">
    <w:abstractNumId w:val="6"/>
  </w:num>
  <w:num w:numId="8" w16cid:durableId="1741714829">
    <w:abstractNumId w:val="4"/>
  </w:num>
  <w:num w:numId="9" w16cid:durableId="489440454">
    <w:abstractNumId w:val="9"/>
  </w:num>
  <w:num w:numId="10" w16cid:durableId="175191059">
    <w:abstractNumId w:val="8"/>
  </w:num>
  <w:num w:numId="11" w16cid:durableId="904998722">
    <w:abstractNumId w:val="15"/>
  </w:num>
  <w:num w:numId="12" w16cid:durableId="738556145">
    <w:abstractNumId w:val="10"/>
  </w:num>
  <w:num w:numId="13" w16cid:durableId="2093579319">
    <w:abstractNumId w:val="5"/>
  </w:num>
  <w:num w:numId="14" w16cid:durableId="729154371">
    <w:abstractNumId w:val="2"/>
  </w:num>
  <w:num w:numId="15" w16cid:durableId="181481118">
    <w:abstractNumId w:val="0"/>
  </w:num>
  <w:num w:numId="16" w16cid:durableId="16744111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50"/>
    <w:rsid w:val="00026AA8"/>
    <w:rsid w:val="00057BC2"/>
    <w:rsid w:val="00060750"/>
    <w:rsid w:val="000B7F95"/>
    <w:rsid w:val="000C422D"/>
    <w:rsid w:val="000C750B"/>
    <w:rsid w:val="000D7A66"/>
    <w:rsid w:val="000E5FAF"/>
    <w:rsid w:val="000E74E0"/>
    <w:rsid w:val="00111731"/>
    <w:rsid w:val="00125F5D"/>
    <w:rsid w:val="001407BE"/>
    <w:rsid w:val="00170B17"/>
    <w:rsid w:val="0017119D"/>
    <w:rsid w:val="00190D3C"/>
    <w:rsid w:val="0020650B"/>
    <w:rsid w:val="00214501"/>
    <w:rsid w:val="00220F12"/>
    <w:rsid w:val="0023025C"/>
    <w:rsid w:val="002551E4"/>
    <w:rsid w:val="00281DAE"/>
    <w:rsid w:val="002861E1"/>
    <w:rsid w:val="002D4C62"/>
    <w:rsid w:val="002F7F5D"/>
    <w:rsid w:val="00317F4E"/>
    <w:rsid w:val="00362E49"/>
    <w:rsid w:val="003B1C7D"/>
    <w:rsid w:val="003B1F39"/>
    <w:rsid w:val="003C0ABF"/>
    <w:rsid w:val="003E3DB6"/>
    <w:rsid w:val="004069F9"/>
    <w:rsid w:val="00431372"/>
    <w:rsid w:val="00462403"/>
    <w:rsid w:val="00470998"/>
    <w:rsid w:val="0047126A"/>
    <w:rsid w:val="00483173"/>
    <w:rsid w:val="004851B3"/>
    <w:rsid w:val="004C3CF8"/>
    <w:rsid w:val="004D74E2"/>
    <w:rsid w:val="004E236A"/>
    <w:rsid w:val="004F1D21"/>
    <w:rsid w:val="005131B7"/>
    <w:rsid w:val="0054337B"/>
    <w:rsid w:val="005605D9"/>
    <w:rsid w:val="00596198"/>
    <w:rsid w:val="005E08C1"/>
    <w:rsid w:val="005F1C3F"/>
    <w:rsid w:val="00616CF5"/>
    <w:rsid w:val="006802ED"/>
    <w:rsid w:val="00687DD3"/>
    <w:rsid w:val="006915D3"/>
    <w:rsid w:val="006B429F"/>
    <w:rsid w:val="006D0F1F"/>
    <w:rsid w:val="006D4346"/>
    <w:rsid w:val="006F3445"/>
    <w:rsid w:val="006F6CA4"/>
    <w:rsid w:val="00700F8F"/>
    <w:rsid w:val="00703DB0"/>
    <w:rsid w:val="007052E0"/>
    <w:rsid w:val="007260C7"/>
    <w:rsid w:val="00727EBD"/>
    <w:rsid w:val="00767DB8"/>
    <w:rsid w:val="00772A46"/>
    <w:rsid w:val="007A7B77"/>
    <w:rsid w:val="00807CB7"/>
    <w:rsid w:val="008304E8"/>
    <w:rsid w:val="00833C5E"/>
    <w:rsid w:val="008804A1"/>
    <w:rsid w:val="008818C1"/>
    <w:rsid w:val="0088448D"/>
    <w:rsid w:val="00895072"/>
    <w:rsid w:val="008B2F26"/>
    <w:rsid w:val="008B4932"/>
    <w:rsid w:val="008E0AF7"/>
    <w:rsid w:val="008F532D"/>
    <w:rsid w:val="009175AE"/>
    <w:rsid w:val="0094142C"/>
    <w:rsid w:val="00944032"/>
    <w:rsid w:val="009507CE"/>
    <w:rsid w:val="009951E5"/>
    <w:rsid w:val="009A6EB5"/>
    <w:rsid w:val="009C611C"/>
    <w:rsid w:val="009C71AC"/>
    <w:rsid w:val="009C776F"/>
    <w:rsid w:val="00A12D15"/>
    <w:rsid w:val="00A12FB3"/>
    <w:rsid w:val="00A145A9"/>
    <w:rsid w:val="00A419B6"/>
    <w:rsid w:val="00A94257"/>
    <w:rsid w:val="00AB0009"/>
    <w:rsid w:val="00AB2CD6"/>
    <w:rsid w:val="00AB31F2"/>
    <w:rsid w:val="00AC05F2"/>
    <w:rsid w:val="00AE2AB9"/>
    <w:rsid w:val="00AF5AED"/>
    <w:rsid w:val="00B150A7"/>
    <w:rsid w:val="00B23C91"/>
    <w:rsid w:val="00B269F1"/>
    <w:rsid w:val="00B41D90"/>
    <w:rsid w:val="00B91449"/>
    <w:rsid w:val="00BA0001"/>
    <w:rsid w:val="00BD691F"/>
    <w:rsid w:val="00C03561"/>
    <w:rsid w:val="00C07C0F"/>
    <w:rsid w:val="00C46564"/>
    <w:rsid w:val="00C642A3"/>
    <w:rsid w:val="00C71FFA"/>
    <w:rsid w:val="00CB337D"/>
    <w:rsid w:val="00CE5507"/>
    <w:rsid w:val="00CF261F"/>
    <w:rsid w:val="00D14469"/>
    <w:rsid w:val="00D37667"/>
    <w:rsid w:val="00D66B60"/>
    <w:rsid w:val="00D82345"/>
    <w:rsid w:val="00DD40B7"/>
    <w:rsid w:val="00E00843"/>
    <w:rsid w:val="00E00906"/>
    <w:rsid w:val="00E212E8"/>
    <w:rsid w:val="00E40908"/>
    <w:rsid w:val="00E436A4"/>
    <w:rsid w:val="00EC1BFB"/>
    <w:rsid w:val="00ED09F2"/>
    <w:rsid w:val="00F03696"/>
    <w:rsid w:val="00F11AA9"/>
    <w:rsid w:val="00F37D99"/>
    <w:rsid w:val="00F514FD"/>
    <w:rsid w:val="00FB70D2"/>
    <w:rsid w:val="00FD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70A34650"/>
  <w15:chartTrackingRefBased/>
  <w15:docId w15:val="{C0C50F24-AF98-4BC7-932B-FA03CCDF4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075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C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71AC"/>
  </w:style>
  <w:style w:type="paragraph" w:styleId="Stopka">
    <w:name w:val="footer"/>
    <w:basedOn w:val="Normalny"/>
    <w:link w:val="StopkaZnak"/>
    <w:uiPriority w:val="99"/>
    <w:unhideWhenUsed/>
    <w:rsid w:val="009C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7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2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4BE49-B69D-4D84-AAC5-EB7D35C94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1618</Words>
  <Characters>9712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 Rektora ZUT z dnia 9 lutego 2023 r. zmieniające zarządzenie nr 77 Rektora ZUT z dnia 14 października 2019 r. w sprawie nadania Regulaminu organizacyjnego ZUT</dc:title>
  <dc:subject/>
  <dc:creator>Gabriela Pasturczak</dc:creator>
  <cp:keywords/>
  <dc:description/>
  <cp:lastModifiedBy>Gabriela Pasturczak</cp:lastModifiedBy>
  <cp:revision>8</cp:revision>
  <cp:lastPrinted>2023-02-09T09:53:00Z</cp:lastPrinted>
  <dcterms:created xsi:type="dcterms:W3CDTF">2023-02-08T13:50:00Z</dcterms:created>
  <dcterms:modified xsi:type="dcterms:W3CDTF">2023-02-09T09:57:00Z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0945193-57ff-457d-9504-518e9bfb59a9_Enabled">
    <vt:lpwstr>true</vt:lpwstr>
  </property>
  <property fmtid="{D5CDD505-2E9C-101B-9397-08002B2CF9AE}" pid="3" name="MSIP_Label_50945193-57ff-457d-9504-518e9bfb59a9_SetDate">
    <vt:lpwstr>2022-11-25T13:40:09Z</vt:lpwstr>
  </property>
  <property fmtid="{D5CDD505-2E9C-101B-9397-08002B2CF9AE}" pid="4" name="MSIP_Label_50945193-57ff-457d-9504-518e9bfb59a9_Method">
    <vt:lpwstr>Standard</vt:lpwstr>
  </property>
  <property fmtid="{D5CDD505-2E9C-101B-9397-08002B2CF9AE}" pid="5" name="MSIP_Label_50945193-57ff-457d-9504-518e9bfb59a9_Name">
    <vt:lpwstr>ZUT</vt:lpwstr>
  </property>
  <property fmtid="{D5CDD505-2E9C-101B-9397-08002B2CF9AE}" pid="6" name="MSIP_Label_50945193-57ff-457d-9504-518e9bfb59a9_SiteId">
    <vt:lpwstr>0aa66ad4-f98f-4515-b7c9-b60fd37ad027</vt:lpwstr>
  </property>
  <property fmtid="{D5CDD505-2E9C-101B-9397-08002B2CF9AE}" pid="7" name="MSIP_Label_50945193-57ff-457d-9504-518e9bfb59a9_ActionId">
    <vt:lpwstr>9aed1a00-7a43-45d1-a22b-5d7733fabdc5</vt:lpwstr>
  </property>
  <property fmtid="{D5CDD505-2E9C-101B-9397-08002B2CF9AE}" pid="8" name="MSIP_Label_50945193-57ff-457d-9504-518e9bfb59a9_ContentBits">
    <vt:lpwstr>0</vt:lpwstr>
  </property>
</Properties>
</file>