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0B3DCC49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46D4">
        <w:rPr>
          <w:rFonts w:ascii="Times New Roman" w:hAnsi="Times New Roman" w:cs="Times New Roman"/>
          <w:b/>
          <w:sz w:val="32"/>
          <w:szCs w:val="32"/>
        </w:rPr>
        <w:t>45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19127CB2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33F2F">
        <w:rPr>
          <w:rFonts w:ascii="Times New Roman" w:hAnsi="Times New Roman" w:cs="Times New Roman"/>
          <w:b/>
          <w:sz w:val="28"/>
          <w:szCs w:val="28"/>
        </w:rPr>
        <w:t>4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E33F2F">
        <w:rPr>
          <w:rFonts w:ascii="Times New Roman" w:hAnsi="Times New Roman" w:cs="Times New Roman"/>
          <w:b/>
          <w:sz w:val="28"/>
          <w:szCs w:val="28"/>
        </w:rPr>
        <w:t>3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6813AC0C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E33F2F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B6465F">
        <w:rPr>
          <w:i/>
          <w:iCs/>
        </w:rPr>
        <w:t>mechanika i robotyzacja przemysłu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6162DE1F" w:rsidR="0008295C" w:rsidRDefault="0008295C" w:rsidP="00554F71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55469C">
        <w:rPr>
          <w:rFonts w:ascii="Times New Roman" w:hAnsi="Times New Roman" w:cs="Times New Roman"/>
          <w:sz w:val="24"/>
          <w:szCs w:val="24"/>
        </w:rPr>
        <w:t>3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55469C">
        <w:rPr>
          <w:rFonts w:ascii="Times New Roman" w:hAnsi="Times New Roman" w:cs="Times New Roman"/>
          <w:sz w:val="24"/>
          <w:szCs w:val="24"/>
        </w:rPr>
        <w:t>742</w:t>
      </w:r>
      <w:r w:rsidRPr="00F778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A5186C2" w14:textId="1B510472" w:rsidR="00564074" w:rsidRDefault="00463707" w:rsidP="00554F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391230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B6465F">
        <w:rPr>
          <w:rFonts w:ascii="Times New Roman" w:hAnsi="Times New Roman" w:cs="Times New Roman"/>
          <w:i/>
          <w:iCs/>
          <w:sz w:val="24"/>
          <w:szCs w:val="24"/>
        </w:rPr>
        <w:t>mechanika i robotyzacja przemysłu</w:t>
      </w:r>
      <w:r w:rsidRPr="009F30C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5852A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>ie</w:t>
      </w:r>
      <w:r w:rsidR="00B6465F">
        <w:rPr>
          <w:rFonts w:ascii="Times New Roman" w:eastAsia="Arial Unicode MS" w:hAnsi="Times New Roman" w:cs="Times New Roman"/>
          <w:sz w:val="24"/>
          <w:szCs w:val="24"/>
        </w:rPr>
        <w:t xml:space="preserve"> inżynieria mechaniczna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5E6FE583" w:rsidR="00463707" w:rsidRPr="000D573C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564074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B6465F">
        <w:rPr>
          <w:rFonts w:ascii="Times New Roman" w:eastAsia="Arial Unicode MS" w:hAnsi="Times New Roman" w:cs="Times New Roman"/>
          <w:i/>
          <w:iCs/>
          <w:sz w:val="24"/>
          <w:szCs w:val="24"/>
        </w:rPr>
        <w:t>mechanika i robotyzacja przemysłu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391230">
        <w:rPr>
          <w:rFonts w:ascii="Times New Roman" w:eastAsia="Arial Unicode MS" w:hAnsi="Times New Roman" w:cs="Times New Roman"/>
          <w:spacing w:val="-2"/>
          <w:sz w:val="24"/>
          <w:szCs w:val="24"/>
        </w:rPr>
        <w:t>4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E82" w14:textId="77777777" w:rsidR="00550DBB" w:rsidRDefault="00550DBB" w:rsidP="00B87EA6">
      <w:pPr>
        <w:spacing w:after="0" w:line="240" w:lineRule="auto"/>
      </w:pPr>
      <w:r>
        <w:separator/>
      </w:r>
    </w:p>
  </w:endnote>
  <w:endnote w:type="continuationSeparator" w:id="0">
    <w:p w14:paraId="0769FB26" w14:textId="77777777" w:rsidR="00550DBB" w:rsidRDefault="00550DB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6AF" w14:textId="77777777" w:rsidR="00550DBB" w:rsidRDefault="00550DBB" w:rsidP="00B87EA6">
      <w:pPr>
        <w:spacing w:after="0" w:line="240" w:lineRule="auto"/>
      </w:pPr>
      <w:r>
        <w:separator/>
      </w:r>
    </w:p>
  </w:footnote>
  <w:footnote w:type="continuationSeparator" w:id="0">
    <w:p w14:paraId="195D40D1" w14:textId="77777777" w:rsidR="00550DBB" w:rsidRDefault="00550DB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1"/>
  </w:num>
  <w:num w:numId="2" w16cid:durableId="16127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C2AD0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C15F7"/>
    <w:rsid w:val="002F1774"/>
    <w:rsid w:val="00391230"/>
    <w:rsid w:val="003C0BD5"/>
    <w:rsid w:val="003C6B8F"/>
    <w:rsid w:val="00463707"/>
    <w:rsid w:val="004B22C8"/>
    <w:rsid w:val="00520CCD"/>
    <w:rsid w:val="0053358C"/>
    <w:rsid w:val="00545461"/>
    <w:rsid w:val="00550DBB"/>
    <w:rsid w:val="0055469C"/>
    <w:rsid w:val="00554F71"/>
    <w:rsid w:val="00564074"/>
    <w:rsid w:val="005852A8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46149"/>
    <w:rsid w:val="00B52EE6"/>
    <w:rsid w:val="00B62C61"/>
    <w:rsid w:val="00B6465F"/>
    <w:rsid w:val="00B87EA6"/>
    <w:rsid w:val="00BE0948"/>
    <w:rsid w:val="00C142DE"/>
    <w:rsid w:val="00CC4A14"/>
    <w:rsid w:val="00D0080F"/>
    <w:rsid w:val="00DB1CFD"/>
    <w:rsid w:val="00DF2AAE"/>
    <w:rsid w:val="00E123B1"/>
    <w:rsid w:val="00E33F2F"/>
    <w:rsid w:val="00E36557"/>
    <w:rsid w:val="00E521C5"/>
    <w:rsid w:val="00E54B27"/>
    <w:rsid w:val="00E646D4"/>
    <w:rsid w:val="00ED5F57"/>
    <w:rsid w:val="00EE0E88"/>
    <w:rsid w:val="00EF3886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26 kwietnia 2022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24 kwietnia 2023 r. w sprawie utworzenia studiów pierwszego stopnia, o profilu ogólnoakademickim, na kierunku mechanika i robotyzacja przemysłu w ZUT</dc:title>
  <dc:subject/>
  <dc:creator>ZUT</dc:creator>
  <cp:keywords/>
  <dc:description/>
  <cp:lastModifiedBy>Gabriela Pasturczak</cp:lastModifiedBy>
  <cp:revision>4</cp:revision>
  <cp:lastPrinted>2023-04-24T06:27:00Z</cp:lastPrinted>
  <dcterms:created xsi:type="dcterms:W3CDTF">2023-04-21T08:31:00Z</dcterms:created>
  <dcterms:modified xsi:type="dcterms:W3CDTF">2023-04-24T06:47:00Z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