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85688B">
        <w:t>1</w:t>
      </w:r>
      <w:r w:rsidR="00FA4E8B">
        <w:t>7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>z dnia</w:t>
      </w:r>
      <w:r w:rsidR="00FA4E8B">
        <w:t xml:space="preserve"> 6 maja</w:t>
      </w:r>
      <w:r w:rsidR="00FE575B">
        <w:t xml:space="preserve"> </w:t>
      </w:r>
      <w:r w:rsidR="00AB6653">
        <w:t>2020</w:t>
      </w:r>
      <w:r>
        <w:t xml:space="preserve"> r.</w:t>
      </w:r>
    </w:p>
    <w:p w:rsidR="00507D49" w:rsidRDefault="0093489F" w:rsidP="00D5281E">
      <w:pPr>
        <w:pStyle w:val="Nagwek1"/>
      </w:pPr>
      <w:r>
        <w:t xml:space="preserve">zmieniający komunikat nr 12 Rektora ZUT z dnia 13 marca 2020 r. </w:t>
      </w:r>
      <w:r>
        <w:br/>
      </w:r>
      <w:r w:rsidR="001755D7">
        <w:t xml:space="preserve">o </w:t>
      </w:r>
      <w:r w:rsidR="00FA2BFF">
        <w:t xml:space="preserve">organizacji </w:t>
      </w:r>
      <w:r w:rsidR="00FE575B">
        <w:t xml:space="preserve">pracy </w:t>
      </w:r>
      <w:r w:rsidR="00FA2BFF">
        <w:t xml:space="preserve">w Uczelni na okres obowiązywania zasad </w:t>
      </w:r>
      <w:r w:rsidR="00FA2BFF">
        <w:br/>
        <w:t xml:space="preserve">wprowadzonych zarządzeniem nr 33 Rektora ZUT z dnia 12 marca 2020 r. </w:t>
      </w:r>
      <w:bookmarkEnd w:id="0"/>
    </w:p>
    <w:p w:rsidR="00903397" w:rsidRDefault="0093489F" w:rsidP="00FA4E8B">
      <w:pPr>
        <w:pStyle w:val="podstawaprawna"/>
      </w:pPr>
      <w:r>
        <w:t xml:space="preserve">Na podstawie zarządzenia nr 61 Rektora ZUT z dnia 6 maja 2020 r. zmieniającego </w:t>
      </w:r>
      <w:r w:rsidR="00FE575B">
        <w:t>zarządzeni</w:t>
      </w:r>
      <w:r>
        <w:t>e</w:t>
      </w:r>
      <w:r w:rsidR="00FE575B">
        <w:t xml:space="preserve"> nr 33 </w:t>
      </w:r>
      <w:r w:rsidR="00FE575B" w:rsidRPr="00903397">
        <w:rPr>
          <w:spacing w:val="-6"/>
        </w:rPr>
        <w:t>Rektora ZUT z dnia 12 marca 2020 r.</w:t>
      </w:r>
      <w:r w:rsidR="0085688B" w:rsidRPr="00903397">
        <w:rPr>
          <w:spacing w:val="-6"/>
        </w:rPr>
        <w:t xml:space="preserve"> w sprawie podjęcia działań w Uczelni związanych z</w:t>
      </w:r>
      <w:r w:rsidRPr="00903397">
        <w:rPr>
          <w:spacing w:val="-6"/>
        </w:rPr>
        <w:t> </w:t>
      </w:r>
      <w:r w:rsidR="0085688B" w:rsidRPr="00903397">
        <w:rPr>
          <w:spacing w:val="-6"/>
        </w:rPr>
        <w:t>zapobieganiem</w:t>
      </w:r>
      <w:r w:rsidR="0085688B">
        <w:t xml:space="preserve"> rozprzestrzeniania się wirusa COVID-19</w:t>
      </w:r>
      <w:r w:rsidR="00903397">
        <w:t>:</w:t>
      </w:r>
      <w:r>
        <w:t xml:space="preserve"> </w:t>
      </w:r>
    </w:p>
    <w:p w:rsidR="0093489F" w:rsidRDefault="00903397" w:rsidP="00903397">
      <w:pPr>
        <w:pStyle w:val="akapit"/>
      </w:pPr>
      <w:r>
        <w:t>W</w:t>
      </w:r>
      <w:r w:rsidR="0093489F">
        <w:t xml:space="preserve"> komunikacie nr 12 Rektora ZUT z dnia 13 marca 2020 r. o organizacji pracy w Uczelni na okres obowiązywania zasad wprowadzonych zarządzeniem nr 33 Rektora ZUT z dnia 12 marca 2020 r. dodaje się pkt 5 w brzmieniu:</w:t>
      </w:r>
    </w:p>
    <w:p w:rsidR="0085688B" w:rsidRPr="00A50297" w:rsidRDefault="0093489F" w:rsidP="00FA4E8B">
      <w:pPr>
        <w:pStyle w:val="akapit"/>
      </w:pPr>
      <w:r w:rsidRPr="004643A1">
        <w:t xml:space="preserve">„5. </w:t>
      </w:r>
      <w:r w:rsidR="00FA4E8B" w:rsidRPr="004643A1">
        <w:t xml:space="preserve">Od dnia 6 maja 2020 r. </w:t>
      </w:r>
      <w:r w:rsidR="00914A92" w:rsidRPr="004643A1">
        <w:t>z</w:t>
      </w:r>
      <w:r w:rsidRPr="004643A1">
        <w:t xml:space="preserve"> ograniczenia wskazanego w </w:t>
      </w:r>
      <w:r w:rsidR="00914A92" w:rsidRPr="004643A1">
        <w:t xml:space="preserve">pkt </w:t>
      </w:r>
      <w:r w:rsidRPr="004643A1">
        <w:t xml:space="preserve">3 wyłączone są: Hotele Asystenckie, </w:t>
      </w:r>
      <w:r w:rsidRPr="005E2CF3">
        <w:t>Ośrodki Wypoczynkowe ZUT</w:t>
      </w:r>
      <w:r>
        <w:t xml:space="preserve"> oraz Akademicki Ośrodek Jeździecki</w:t>
      </w:r>
      <w:r w:rsidRPr="005E2CF3">
        <w:t>. Zakaz wstępu osób spoza Uczelni nie dotyczy również miejsc noclegowych w Domach Studenckich ZUT.</w:t>
      </w:r>
    </w:p>
    <w:p w:rsidR="00807FA8" w:rsidRPr="00807FA8" w:rsidRDefault="00807FA8" w:rsidP="00FA4E8B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5B"/>
    <w:rsid w:val="00095675"/>
    <w:rsid w:val="001755D7"/>
    <w:rsid w:val="00190B70"/>
    <w:rsid w:val="002263CD"/>
    <w:rsid w:val="002B6E5E"/>
    <w:rsid w:val="002F1774"/>
    <w:rsid w:val="00347E51"/>
    <w:rsid w:val="003C0BD5"/>
    <w:rsid w:val="004643A1"/>
    <w:rsid w:val="004E2D0D"/>
    <w:rsid w:val="004F787F"/>
    <w:rsid w:val="00507D49"/>
    <w:rsid w:val="0053358C"/>
    <w:rsid w:val="005B0F6A"/>
    <w:rsid w:val="005B1CBE"/>
    <w:rsid w:val="00605389"/>
    <w:rsid w:val="006079A3"/>
    <w:rsid w:val="0061662A"/>
    <w:rsid w:val="006C44E6"/>
    <w:rsid w:val="00700840"/>
    <w:rsid w:val="00775F21"/>
    <w:rsid w:val="00787289"/>
    <w:rsid w:val="007A1154"/>
    <w:rsid w:val="00807FA8"/>
    <w:rsid w:val="0085688B"/>
    <w:rsid w:val="00873AC7"/>
    <w:rsid w:val="00881A49"/>
    <w:rsid w:val="008F0845"/>
    <w:rsid w:val="00903397"/>
    <w:rsid w:val="00914A92"/>
    <w:rsid w:val="0093489F"/>
    <w:rsid w:val="00961652"/>
    <w:rsid w:val="00A50297"/>
    <w:rsid w:val="00A91089"/>
    <w:rsid w:val="00A924C5"/>
    <w:rsid w:val="00AA6883"/>
    <w:rsid w:val="00AB6653"/>
    <w:rsid w:val="00AC5A7D"/>
    <w:rsid w:val="00B46149"/>
    <w:rsid w:val="00BA1853"/>
    <w:rsid w:val="00BE17A8"/>
    <w:rsid w:val="00CC4A14"/>
    <w:rsid w:val="00D0080F"/>
    <w:rsid w:val="00D5281E"/>
    <w:rsid w:val="00D6622C"/>
    <w:rsid w:val="00E123B1"/>
    <w:rsid w:val="00E36557"/>
    <w:rsid w:val="00E437A8"/>
    <w:rsid w:val="00EE0E88"/>
    <w:rsid w:val="00EE6590"/>
    <w:rsid w:val="00F36A77"/>
    <w:rsid w:val="00F56C58"/>
    <w:rsid w:val="00FA2BFF"/>
    <w:rsid w:val="00FA370F"/>
    <w:rsid w:val="00FA4E8B"/>
    <w:rsid w:val="00FE575B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1333-FD30-48C4-A23B-417B731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FA4E8B"/>
    <w:pPr>
      <w:spacing w:before="240" w:after="12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FA4E8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FE57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7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5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33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12 Rektora ZUT z dnia 13 marca 2020 r. o organizacji pracy w Uczelni na okres obowiązywania zasad wprowadzonych zarządzeniem nr 33 Rektora ZUT z dnia 12 marca 2020 r.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17 Rektora ZUT z dnia 6 maja 2020 r. zmieniający komunikat nr 12 Rektora ZUT z dnia 13 marca 2020 r. o organizacji pracy w Uczelni na okres obowiązywania zasad wprowadzonych zarządzeniem nr 33 Rektora ZUT z dnia 12 marca 2020 r.</dc:title>
  <dc:subject/>
  <dc:creator>Pasturczak</dc:creator>
  <cp:keywords/>
  <dc:description/>
  <cp:lastModifiedBy>Gabriela Pasturczak</cp:lastModifiedBy>
  <cp:revision>8</cp:revision>
  <cp:lastPrinted>2020-03-13T11:58:00Z</cp:lastPrinted>
  <dcterms:created xsi:type="dcterms:W3CDTF">2020-05-06T08:14:00Z</dcterms:created>
  <dcterms:modified xsi:type="dcterms:W3CDTF">2020-05-07T05:13:00Z</dcterms:modified>
</cp:coreProperties>
</file>