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34" w:rsidRDefault="00CD3F0D" w:rsidP="00961652">
      <w:pPr>
        <w:pStyle w:val="Tytu"/>
      </w:pPr>
      <w:r>
        <w:t xml:space="preserve">PISMO OKÓLNE </w:t>
      </w:r>
      <w:r w:rsidR="00961652">
        <w:t xml:space="preserve">nr </w:t>
      </w:r>
      <w:r w:rsidR="001E5A17">
        <w:t>2</w:t>
      </w:r>
    </w:p>
    <w:p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:rsidR="00507D49" w:rsidRDefault="00507D49" w:rsidP="00507D49">
      <w:pPr>
        <w:pStyle w:val="data"/>
      </w:pPr>
      <w:r>
        <w:t xml:space="preserve">z dnia </w:t>
      </w:r>
      <w:r w:rsidR="001E5A17">
        <w:t>15</w:t>
      </w:r>
      <w:r w:rsidR="00D6622C">
        <w:t xml:space="preserve"> </w:t>
      </w:r>
      <w:r w:rsidR="004D346A">
        <w:t xml:space="preserve">lipca 2020 </w:t>
      </w:r>
      <w:r>
        <w:t>r.</w:t>
      </w:r>
    </w:p>
    <w:p w:rsidR="004D346A" w:rsidRDefault="00E97F52" w:rsidP="004D346A">
      <w:pPr>
        <w:pStyle w:val="Nagwek1"/>
      </w:pPr>
      <w:bookmarkStart w:id="0" w:name="_GoBack"/>
      <w:bookmarkEnd w:id="0"/>
      <w:r>
        <w:t>w sprawie</w:t>
      </w:r>
      <w:r w:rsidR="001755D7">
        <w:t xml:space="preserve"> </w:t>
      </w:r>
      <w:r w:rsidR="004D346A">
        <w:t xml:space="preserve">rejestracji prac bezumownych </w:t>
      </w:r>
    </w:p>
    <w:p w:rsidR="00507D49" w:rsidRDefault="004D346A" w:rsidP="004D346A">
      <w:pPr>
        <w:pStyle w:val="Nagwek1"/>
      </w:pPr>
      <w:r>
        <w:t>prowadzonych w ramach odpłatnej działalności badawczej</w:t>
      </w:r>
    </w:p>
    <w:p w:rsidR="004D346A" w:rsidRPr="004D346A" w:rsidRDefault="004D346A" w:rsidP="004D346A">
      <w:pPr>
        <w:pStyle w:val="akapit"/>
        <w:spacing w:before="240"/>
        <w:ind w:left="284" w:hanging="284"/>
        <w:rPr>
          <w:rStyle w:val="Odwoaniedelikatne"/>
          <w:smallCaps w:val="0"/>
          <w:color w:val="auto"/>
        </w:rPr>
      </w:pPr>
      <w:r w:rsidRPr="004D346A">
        <w:rPr>
          <w:rStyle w:val="Odwoaniedelikatne"/>
          <w:smallCaps w:val="0"/>
          <w:color w:val="auto"/>
        </w:rPr>
        <w:t>1.</w:t>
      </w:r>
      <w:r w:rsidRPr="004D346A">
        <w:rPr>
          <w:rStyle w:val="Odwoaniedelikatne"/>
          <w:smallCaps w:val="0"/>
          <w:color w:val="auto"/>
        </w:rPr>
        <w:tab/>
      </w:r>
      <w:r w:rsidRPr="00AA155B">
        <w:rPr>
          <w:rStyle w:val="Odwoaniedelikatne"/>
          <w:smallCaps w:val="0"/>
          <w:color w:val="auto"/>
          <w:spacing w:val="-4"/>
        </w:rPr>
        <w:t>Prace bezumowne prowadzone w ramach odpłatnej działalności badawczej (ODB), tj. drobne zlecenia o wartości nieprzekraczającej 10.000 zł brutto, są rejestrowane w systemie panel2.zut.edu.pl przez pracownika jednostki organizacyjnej (tj. wydziału/jednostki pozawydziałowej) realizującej te prace, posiadającego odpowiednie uprawnienia dostępu do systemu.</w:t>
      </w:r>
      <w:r w:rsidRPr="004D346A">
        <w:rPr>
          <w:rStyle w:val="Odwoaniedelikatne"/>
          <w:smallCaps w:val="0"/>
          <w:color w:val="auto"/>
        </w:rPr>
        <w:t xml:space="preserve"> </w:t>
      </w:r>
    </w:p>
    <w:p w:rsidR="004D346A" w:rsidRPr="004D346A" w:rsidRDefault="004D346A" w:rsidP="004D346A">
      <w:pPr>
        <w:pStyle w:val="akapit"/>
        <w:spacing w:before="120"/>
        <w:ind w:left="284" w:hanging="284"/>
        <w:rPr>
          <w:rStyle w:val="Odwoaniedelikatne"/>
          <w:smallCaps w:val="0"/>
          <w:color w:val="auto"/>
        </w:rPr>
      </w:pPr>
      <w:r w:rsidRPr="004D346A">
        <w:rPr>
          <w:rStyle w:val="Odwoaniedelikatne"/>
          <w:smallCaps w:val="0"/>
          <w:color w:val="auto"/>
        </w:rPr>
        <w:t>2.</w:t>
      </w:r>
      <w:r w:rsidRPr="004D346A">
        <w:rPr>
          <w:rStyle w:val="Odwoaniedelikatne"/>
          <w:smallCaps w:val="0"/>
          <w:color w:val="auto"/>
        </w:rPr>
        <w:tab/>
        <w:t>Charakter danej pracy bezumownej określa ostatni, zmienny człon numeru pracy nadanego przez jednostkę organizacyjną (przed liczbą kontrolną). Na tej podstawie wyróżnia się następujące rodzaje prac w ramach odpłatnej działalności badawczej:</w:t>
      </w:r>
    </w:p>
    <w:p w:rsidR="004D346A" w:rsidRPr="004D346A" w:rsidRDefault="004D346A" w:rsidP="00470BF6">
      <w:pPr>
        <w:pStyle w:val="akapit"/>
        <w:ind w:left="568" w:hanging="284"/>
        <w:rPr>
          <w:rStyle w:val="Odwoaniedelikatne"/>
          <w:smallCaps w:val="0"/>
          <w:color w:val="auto"/>
        </w:rPr>
      </w:pPr>
      <w:r w:rsidRPr="004D346A">
        <w:rPr>
          <w:rStyle w:val="Odwoaniedelikatne"/>
          <w:smallCaps w:val="0"/>
          <w:color w:val="auto"/>
        </w:rPr>
        <w:t>a)</w:t>
      </w:r>
      <w:r w:rsidRPr="004D346A">
        <w:rPr>
          <w:rStyle w:val="Odwoaniedelikatne"/>
          <w:smallCaps w:val="0"/>
          <w:color w:val="auto"/>
        </w:rPr>
        <w:tab/>
        <w:t>515-…-06/15 – prace o charakterze usługowym finansowane ze środków krajowych,</w:t>
      </w:r>
    </w:p>
    <w:p w:rsidR="004D346A" w:rsidRPr="004D346A" w:rsidRDefault="004D346A" w:rsidP="00470BF6">
      <w:pPr>
        <w:pStyle w:val="akapit"/>
        <w:ind w:left="568" w:hanging="284"/>
        <w:rPr>
          <w:rStyle w:val="Odwoaniedelikatne"/>
          <w:smallCaps w:val="0"/>
          <w:color w:val="auto"/>
        </w:rPr>
      </w:pPr>
      <w:r w:rsidRPr="004D346A">
        <w:rPr>
          <w:rStyle w:val="Odwoaniedelikatne"/>
          <w:smallCaps w:val="0"/>
          <w:color w:val="auto"/>
        </w:rPr>
        <w:t>b)</w:t>
      </w:r>
      <w:r w:rsidRPr="004D346A">
        <w:rPr>
          <w:rStyle w:val="Odwoaniedelikatne"/>
          <w:smallCaps w:val="0"/>
          <w:color w:val="auto"/>
        </w:rPr>
        <w:tab/>
        <w:t>515-…-05/15 – prace o charakterze badawczym finansowane ze środków krajowych,</w:t>
      </w:r>
    </w:p>
    <w:p w:rsidR="004D346A" w:rsidRPr="004D346A" w:rsidRDefault="004D346A" w:rsidP="00470BF6">
      <w:pPr>
        <w:pStyle w:val="akapit"/>
        <w:ind w:left="568" w:hanging="284"/>
        <w:rPr>
          <w:rStyle w:val="Odwoaniedelikatne"/>
          <w:smallCaps w:val="0"/>
          <w:color w:val="auto"/>
        </w:rPr>
      </w:pPr>
      <w:r w:rsidRPr="004D346A">
        <w:rPr>
          <w:rStyle w:val="Odwoaniedelikatne"/>
          <w:smallCaps w:val="0"/>
          <w:color w:val="auto"/>
        </w:rPr>
        <w:t>c)</w:t>
      </w:r>
      <w:r w:rsidRPr="004D346A">
        <w:rPr>
          <w:rStyle w:val="Odwoaniedelikatne"/>
          <w:smallCaps w:val="0"/>
          <w:color w:val="auto"/>
        </w:rPr>
        <w:tab/>
        <w:t>515-…-04/15 – prace o charakterze badawczym finansowane ze środków zagranicznych,</w:t>
      </w:r>
    </w:p>
    <w:p w:rsidR="004D346A" w:rsidRPr="004D346A" w:rsidRDefault="004D346A" w:rsidP="00470BF6">
      <w:pPr>
        <w:pStyle w:val="akapit"/>
        <w:ind w:left="568" w:hanging="284"/>
        <w:rPr>
          <w:rStyle w:val="Odwoaniedelikatne"/>
          <w:smallCaps w:val="0"/>
          <w:color w:val="auto"/>
        </w:rPr>
      </w:pPr>
      <w:r w:rsidRPr="004D346A">
        <w:rPr>
          <w:rStyle w:val="Odwoaniedelikatne"/>
          <w:smallCaps w:val="0"/>
          <w:color w:val="auto"/>
        </w:rPr>
        <w:t>d)</w:t>
      </w:r>
      <w:r w:rsidRPr="004D346A">
        <w:rPr>
          <w:rStyle w:val="Odwoaniedelikatne"/>
          <w:smallCaps w:val="0"/>
          <w:color w:val="auto"/>
        </w:rPr>
        <w:tab/>
        <w:t>515-…-03/15 – prace o charakterze usługowym finansowane ze środków zagranicznych,</w:t>
      </w:r>
    </w:p>
    <w:p w:rsidR="004D346A" w:rsidRPr="004D346A" w:rsidRDefault="004D346A" w:rsidP="00470BF6">
      <w:pPr>
        <w:pStyle w:val="akapit"/>
        <w:ind w:left="568" w:hanging="284"/>
        <w:rPr>
          <w:rStyle w:val="Odwoaniedelikatne"/>
          <w:smallCaps w:val="0"/>
          <w:color w:val="auto"/>
        </w:rPr>
      </w:pPr>
      <w:r w:rsidRPr="004D346A">
        <w:rPr>
          <w:rStyle w:val="Odwoaniedelikatne"/>
          <w:smallCaps w:val="0"/>
          <w:color w:val="auto"/>
        </w:rPr>
        <w:t>e)</w:t>
      </w:r>
      <w:r w:rsidRPr="004D346A">
        <w:rPr>
          <w:rStyle w:val="Odwoaniedelikatne"/>
          <w:smallCaps w:val="0"/>
          <w:color w:val="auto"/>
        </w:rPr>
        <w:tab/>
        <w:t>515-…-02/15 – prace finansowane ze środków budżetowych.</w:t>
      </w:r>
    </w:p>
    <w:p w:rsidR="004D346A" w:rsidRPr="00470BF6" w:rsidRDefault="004D346A" w:rsidP="00470BF6">
      <w:pPr>
        <w:pStyle w:val="akapit"/>
        <w:spacing w:before="120"/>
        <w:ind w:left="284" w:hanging="284"/>
        <w:rPr>
          <w:rStyle w:val="Odwoaniedelikatne"/>
          <w:smallCaps w:val="0"/>
          <w:color w:val="auto"/>
          <w:spacing w:val="-6"/>
        </w:rPr>
      </w:pPr>
      <w:r w:rsidRPr="004D346A">
        <w:rPr>
          <w:rStyle w:val="Odwoaniedelikatne"/>
          <w:smallCaps w:val="0"/>
          <w:color w:val="auto"/>
        </w:rPr>
        <w:t>3.</w:t>
      </w:r>
      <w:r w:rsidRPr="004D346A">
        <w:rPr>
          <w:rStyle w:val="Odwoaniedelikatne"/>
          <w:smallCaps w:val="0"/>
          <w:color w:val="auto"/>
        </w:rPr>
        <w:tab/>
      </w:r>
      <w:r w:rsidRPr="00470BF6">
        <w:rPr>
          <w:rStyle w:val="Odwoaniedelikatne"/>
          <w:smallCaps w:val="0"/>
          <w:color w:val="auto"/>
          <w:spacing w:val="-6"/>
        </w:rPr>
        <w:t>Jednostka, o której mowa w pkt 1, w odpowiedzi na pismo Regionalnego Centrum Innowacji</w:t>
      </w:r>
      <w:r w:rsidR="00470BF6">
        <w:rPr>
          <w:rStyle w:val="Odwoaniedelikatne"/>
          <w:smallCaps w:val="0"/>
          <w:color w:val="auto"/>
          <w:spacing w:val="-6"/>
        </w:rPr>
        <w:t xml:space="preserve"> </w:t>
      </w:r>
      <w:r w:rsidRPr="00470BF6">
        <w:rPr>
          <w:rStyle w:val="Odwoaniedelikatne"/>
          <w:smallCaps w:val="0"/>
          <w:color w:val="auto"/>
          <w:spacing w:val="-6"/>
        </w:rPr>
        <w:t>i Transferu Technologii (RCIiTT) składa w Sekcji Administracyjno-Finansowej RCIiTT w terminie 14 dni w</w:t>
      </w:r>
      <w:r w:rsidR="00470BF6">
        <w:rPr>
          <w:rStyle w:val="Odwoaniedelikatne"/>
          <w:smallCaps w:val="0"/>
          <w:color w:val="auto"/>
          <w:spacing w:val="-6"/>
        </w:rPr>
        <w:t> </w:t>
      </w:r>
      <w:r w:rsidRPr="00470BF6">
        <w:rPr>
          <w:rStyle w:val="Odwoaniedelikatne"/>
          <w:smallCaps w:val="0"/>
          <w:color w:val="auto"/>
          <w:spacing w:val="-6"/>
        </w:rPr>
        <w:t>formie elektronicznej (w formacie Microsoft Excel) i papierowej wykaz prac bezumownych prowadzonych w</w:t>
      </w:r>
      <w:r w:rsidR="00470BF6">
        <w:rPr>
          <w:rStyle w:val="Odwoaniedelikatne"/>
          <w:smallCaps w:val="0"/>
          <w:color w:val="auto"/>
          <w:spacing w:val="-6"/>
        </w:rPr>
        <w:t> r</w:t>
      </w:r>
      <w:r w:rsidRPr="00470BF6">
        <w:rPr>
          <w:rStyle w:val="Odwoaniedelikatne"/>
          <w:smallCaps w:val="0"/>
          <w:color w:val="auto"/>
          <w:spacing w:val="-6"/>
        </w:rPr>
        <w:t>amach ODB, którego wzór określa załącznik do niniejszego pisma.</w:t>
      </w:r>
    </w:p>
    <w:p w:rsidR="00EE6590" w:rsidRPr="007A1154" w:rsidRDefault="004D346A" w:rsidP="004D346A">
      <w:pPr>
        <w:pStyle w:val="akapit"/>
        <w:spacing w:before="120"/>
        <w:ind w:left="284" w:hanging="284"/>
        <w:rPr>
          <w:rStyle w:val="Odwoaniedelikatne"/>
          <w:smallCaps w:val="0"/>
          <w:color w:val="auto"/>
        </w:rPr>
      </w:pPr>
      <w:r w:rsidRPr="004D346A">
        <w:rPr>
          <w:rStyle w:val="Odwoaniedelikatne"/>
          <w:smallCaps w:val="0"/>
          <w:color w:val="auto"/>
        </w:rPr>
        <w:t>4.</w:t>
      </w:r>
      <w:r w:rsidRPr="004D346A">
        <w:rPr>
          <w:rStyle w:val="Odwoaniedelikatne"/>
          <w:smallCaps w:val="0"/>
          <w:color w:val="auto"/>
        </w:rPr>
        <w:tab/>
        <w:t>Traci moc pismo okólne nr 3 Rektora ZUT z dnia 5 czerwca 2018 r. w sprawie rejestracji prac prowadzonych w ramach odpłatnej działalności badawczej.</w:t>
      </w:r>
    </w:p>
    <w:p w:rsidR="004D346A" w:rsidRDefault="00807FA8" w:rsidP="00B916B9">
      <w:pPr>
        <w:pStyle w:val="rektorpodpis"/>
        <w:spacing w:line="840" w:lineRule="auto"/>
      </w:pPr>
      <w:r>
        <w:t>Rektor</w:t>
      </w:r>
      <w:r w:rsidR="00AC5A7D">
        <w:br/>
      </w:r>
      <w:r>
        <w:t xml:space="preserve">dr hab. inż. Jacek Wróbel, prof. ZUT </w:t>
      </w:r>
    </w:p>
    <w:p w:rsidR="004D346A" w:rsidRDefault="004D346A" w:rsidP="004D346A">
      <w:pPr>
        <w:pStyle w:val="Podtytu"/>
      </w:pPr>
      <w:r>
        <w:br w:type="page"/>
      </w:r>
    </w:p>
    <w:p w:rsidR="004D346A" w:rsidRDefault="004D346A" w:rsidP="004D346A">
      <w:pPr>
        <w:pStyle w:val="Nagwek"/>
        <w:jc w:val="right"/>
        <w:sectPr w:rsidR="004D346A" w:rsidSect="00507D49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:rsidR="004D346A" w:rsidRPr="001E5A17" w:rsidRDefault="004D346A" w:rsidP="004D346A">
      <w:pPr>
        <w:pStyle w:val="Nagwek"/>
        <w:jc w:val="right"/>
      </w:pPr>
      <w:r w:rsidRPr="003D5194">
        <w:lastRenderedPageBreak/>
        <w:t>Załącznik</w:t>
      </w:r>
      <w:r w:rsidR="00B916B9">
        <w:br/>
      </w:r>
      <w:r w:rsidRPr="001E5A17">
        <w:rPr>
          <w:lang w:val="de-DE"/>
        </w:rPr>
        <w:t>do</w:t>
      </w:r>
      <w:r w:rsidRPr="001E5A17">
        <w:t xml:space="preserve"> pisma okólnego nr</w:t>
      </w:r>
      <w:r w:rsidRPr="001E5A17">
        <w:rPr>
          <w:lang w:val="de-DE"/>
        </w:rPr>
        <w:t xml:space="preserve"> </w:t>
      </w:r>
      <w:r w:rsidR="001E5A17" w:rsidRPr="001E5A17">
        <w:rPr>
          <w:lang w:val="de-DE"/>
        </w:rPr>
        <w:t>2</w:t>
      </w:r>
      <w:r w:rsidRPr="001E5A17">
        <w:t xml:space="preserve"> Rektora</w:t>
      </w:r>
      <w:r w:rsidRPr="001E5A17">
        <w:rPr>
          <w:lang w:val="de-DE"/>
        </w:rPr>
        <w:t xml:space="preserve"> ZUT z</w:t>
      </w:r>
      <w:r w:rsidRPr="001E5A17">
        <w:t xml:space="preserve"> dnia</w:t>
      </w:r>
      <w:r w:rsidRPr="001E5A17">
        <w:rPr>
          <w:lang w:val="de-DE"/>
        </w:rPr>
        <w:t xml:space="preserve"> </w:t>
      </w:r>
      <w:r w:rsidR="001E5A17" w:rsidRPr="001E5A17">
        <w:rPr>
          <w:lang w:val="de-DE"/>
        </w:rPr>
        <w:t>15</w:t>
      </w:r>
      <w:r w:rsidRPr="001E5A17">
        <w:rPr>
          <w:lang w:val="de-DE"/>
        </w:rPr>
        <w:t xml:space="preserve"> lipca 2020 r.</w:t>
      </w:r>
    </w:p>
    <w:p w:rsidR="004D346A" w:rsidRDefault="004D346A" w:rsidP="006D27B4">
      <w:pPr>
        <w:spacing w:before="360"/>
        <w:jc w:val="center"/>
        <w:rPr>
          <w:b/>
          <w:sz w:val="22"/>
          <w:szCs w:val="22"/>
          <w:lang w:val="de-DE"/>
        </w:rPr>
      </w:pPr>
      <w:r w:rsidRPr="00274C24">
        <w:rPr>
          <w:b/>
          <w:sz w:val="22"/>
          <w:szCs w:val="22"/>
          <w:lang w:val="de-DE"/>
        </w:rPr>
        <w:t xml:space="preserve">WYKAZ </w:t>
      </w:r>
      <w:r>
        <w:rPr>
          <w:b/>
          <w:sz w:val="22"/>
          <w:szCs w:val="22"/>
          <w:lang w:val="de-DE"/>
        </w:rPr>
        <w:t xml:space="preserve">PRAC </w:t>
      </w:r>
      <w:r w:rsidRPr="00274C24">
        <w:rPr>
          <w:b/>
          <w:sz w:val="22"/>
          <w:szCs w:val="22"/>
          <w:lang w:val="de-DE"/>
        </w:rPr>
        <w:t xml:space="preserve">BEZUMOWNYCH PROWADZONYCH </w:t>
      </w:r>
      <w:r>
        <w:rPr>
          <w:b/>
          <w:sz w:val="22"/>
          <w:szCs w:val="22"/>
          <w:lang w:val="de-DE"/>
        </w:rPr>
        <w:t>W RAMACH ODB</w:t>
      </w:r>
    </w:p>
    <w:p w:rsidR="004D346A" w:rsidRPr="00274C24" w:rsidRDefault="004D346A" w:rsidP="004D346A">
      <w:pPr>
        <w:spacing w:before="240"/>
        <w:jc w:val="center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w</w:t>
      </w:r>
      <w:r w:rsidRPr="00274C24">
        <w:rPr>
          <w:b/>
          <w:sz w:val="22"/>
          <w:szCs w:val="22"/>
          <w:lang w:val="de-DE"/>
        </w:rPr>
        <w:t xml:space="preserve"> </w:t>
      </w:r>
      <w:r w:rsidRPr="00274C24">
        <w:rPr>
          <w:sz w:val="22"/>
          <w:szCs w:val="22"/>
          <w:lang w:val="de-DE"/>
        </w:rPr>
        <w:t>……………………………………………………………….</w:t>
      </w:r>
    </w:p>
    <w:p w:rsidR="004D346A" w:rsidRPr="004D346A" w:rsidRDefault="004D346A" w:rsidP="004D346A">
      <w:pPr>
        <w:spacing w:after="360"/>
        <w:jc w:val="center"/>
        <w:rPr>
          <w:b/>
          <w:sz w:val="20"/>
          <w:lang w:val="de-DE"/>
        </w:rPr>
      </w:pPr>
      <w:r w:rsidRPr="004D346A">
        <w:rPr>
          <w:sz w:val="20"/>
        </w:rPr>
        <w:t>(nazwa jednostki</w:t>
      </w:r>
      <w:r w:rsidRPr="004D346A">
        <w:rPr>
          <w:sz w:val="20"/>
          <w:lang w:val="de-DE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757"/>
        <w:gridCol w:w="1611"/>
        <w:gridCol w:w="997"/>
        <w:gridCol w:w="1522"/>
        <w:gridCol w:w="1023"/>
        <w:gridCol w:w="1086"/>
        <w:gridCol w:w="1117"/>
        <w:gridCol w:w="866"/>
        <w:gridCol w:w="857"/>
        <w:gridCol w:w="866"/>
        <w:gridCol w:w="1116"/>
        <w:gridCol w:w="1245"/>
        <w:gridCol w:w="1150"/>
        <w:gridCol w:w="740"/>
      </w:tblGrid>
      <w:tr w:rsidR="004D346A" w:rsidRPr="004D346A" w:rsidTr="00B916B9">
        <w:trPr>
          <w:cantSplit/>
          <w:trHeight w:val="1134"/>
          <w:tblHeader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4D346A" w:rsidRPr="004D346A" w:rsidRDefault="004D346A" w:rsidP="009D5F6D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4D346A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46" w:type="pct"/>
            <w:shd w:val="clear" w:color="auto" w:fill="auto"/>
            <w:textDirection w:val="btLr"/>
            <w:vAlign w:val="center"/>
            <w:hideMark/>
          </w:tcPr>
          <w:p w:rsidR="004D346A" w:rsidRPr="004D346A" w:rsidRDefault="004D346A" w:rsidP="00B916B9">
            <w:pPr>
              <w:ind w:left="113" w:right="113"/>
              <w:jc w:val="center"/>
              <w:rPr>
                <w:b/>
                <w:bCs w:val="0"/>
                <w:sz w:val="18"/>
                <w:szCs w:val="18"/>
              </w:rPr>
            </w:pPr>
            <w:r w:rsidRPr="004D346A">
              <w:rPr>
                <w:b/>
                <w:sz w:val="18"/>
                <w:szCs w:val="18"/>
              </w:rPr>
              <w:t>Nr pracy</w:t>
            </w:r>
            <w:r w:rsidRPr="004D346A">
              <w:rPr>
                <w:b/>
                <w:sz w:val="18"/>
                <w:szCs w:val="18"/>
              </w:rPr>
              <w:br/>
            </w:r>
            <w:r w:rsidRPr="004D346A">
              <w:rPr>
                <w:sz w:val="16"/>
                <w:szCs w:val="16"/>
              </w:rPr>
              <w:t>(515-…)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4D346A" w:rsidRPr="004D346A" w:rsidRDefault="004D346A" w:rsidP="009D5F6D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4D346A">
              <w:rPr>
                <w:b/>
                <w:sz w:val="18"/>
                <w:szCs w:val="18"/>
              </w:rPr>
              <w:t>Tytuł/temat pracy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4D346A" w:rsidRPr="004D346A" w:rsidRDefault="004D346A" w:rsidP="009D5F6D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4D346A">
              <w:rPr>
                <w:b/>
                <w:sz w:val="18"/>
                <w:szCs w:val="18"/>
              </w:rPr>
              <w:t>Jednostka</w:t>
            </w:r>
            <w:r w:rsidRPr="004D346A">
              <w:rPr>
                <w:b/>
                <w:sz w:val="18"/>
                <w:szCs w:val="18"/>
              </w:rPr>
              <w:br/>
            </w:r>
            <w:r w:rsidRPr="004D346A">
              <w:rPr>
                <w:sz w:val="16"/>
                <w:szCs w:val="16"/>
              </w:rPr>
              <w:t>(skrót nazwy)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4D346A" w:rsidRPr="004D346A" w:rsidRDefault="004D346A" w:rsidP="009D5F6D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4D346A">
              <w:rPr>
                <w:b/>
                <w:sz w:val="18"/>
                <w:szCs w:val="18"/>
              </w:rPr>
              <w:t>Kierownik pracy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D346A" w:rsidRPr="004D346A" w:rsidRDefault="004D346A" w:rsidP="009D5F6D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4D346A">
              <w:rPr>
                <w:b/>
                <w:sz w:val="18"/>
                <w:szCs w:val="18"/>
              </w:rPr>
              <w:t>Zlecający</w:t>
            </w:r>
            <w:r w:rsidRPr="004D346A">
              <w:rPr>
                <w:b/>
                <w:sz w:val="18"/>
                <w:szCs w:val="18"/>
              </w:rPr>
              <w:br/>
            </w:r>
            <w:r w:rsidRPr="004D346A">
              <w:rPr>
                <w:sz w:val="16"/>
                <w:szCs w:val="16"/>
              </w:rPr>
              <w:t>(pełna nazwa, adres)</w:t>
            </w:r>
          </w:p>
        </w:tc>
        <w:tc>
          <w:tcPr>
            <w:tcW w:w="352" w:type="pct"/>
            <w:vAlign w:val="center"/>
          </w:tcPr>
          <w:p w:rsidR="004D346A" w:rsidRPr="004D346A" w:rsidRDefault="004D346A" w:rsidP="009D5F6D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4D346A">
              <w:rPr>
                <w:b/>
                <w:sz w:val="18"/>
                <w:szCs w:val="18"/>
              </w:rPr>
              <w:t>NIP zlecającego</w:t>
            </w:r>
          </w:p>
        </w:tc>
        <w:tc>
          <w:tcPr>
            <w:tcW w:w="362" w:type="pct"/>
            <w:vAlign w:val="center"/>
          </w:tcPr>
          <w:p w:rsidR="004D346A" w:rsidRPr="004D346A" w:rsidRDefault="004D346A" w:rsidP="009D5F6D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4D346A">
              <w:rPr>
                <w:b/>
                <w:sz w:val="18"/>
                <w:szCs w:val="18"/>
              </w:rPr>
              <w:t>Branża działalności zlecającego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4D346A" w:rsidRPr="004D346A" w:rsidRDefault="004D346A" w:rsidP="009D5F6D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4D346A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4D346A" w:rsidRPr="004D346A" w:rsidRDefault="004D346A" w:rsidP="009D5F6D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4D346A">
              <w:rPr>
                <w:b/>
                <w:sz w:val="18"/>
                <w:szCs w:val="18"/>
              </w:rPr>
              <w:t>Kwota podatku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4D346A" w:rsidRPr="004D346A" w:rsidRDefault="004D346A" w:rsidP="009D5F6D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4D346A">
              <w:rPr>
                <w:b/>
                <w:sz w:val="18"/>
                <w:szCs w:val="18"/>
              </w:rPr>
              <w:t>Wartość brutto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D346A" w:rsidRPr="004D346A" w:rsidRDefault="004D346A" w:rsidP="009D5F6D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4D346A">
              <w:rPr>
                <w:b/>
                <w:sz w:val="18"/>
                <w:szCs w:val="18"/>
              </w:rPr>
              <w:t>Data rozpoczęcia realizacji pracy</w:t>
            </w:r>
            <w:r w:rsidRPr="004D346A">
              <w:rPr>
                <w:b/>
                <w:sz w:val="18"/>
                <w:szCs w:val="18"/>
              </w:rPr>
              <w:br/>
            </w:r>
            <w:r w:rsidRPr="004D346A">
              <w:rPr>
                <w:sz w:val="16"/>
                <w:szCs w:val="16"/>
              </w:rPr>
              <w:t>(rrrr-mm-dd)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D346A" w:rsidRPr="004D346A" w:rsidRDefault="004D346A" w:rsidP="009D5F6D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4D346A">
              <w:rPr>
                <w:b/>
                <w:sz w:val="18"/>
                <w:szCs w:val="18"/>
              </w:rPr>
              <w:t>Data zakończenia realizacji pracy</w:t>
            </w:r>
            <w:r w:rsidRPr="004D346A">
              <w:rPr>
                <w:b/>
                <w:sz w:val="18"/>
                <w:szCs w:val="18"/>
              </w:rPr>
              <w:br/>
            </w:r>
            <w:r w:rsidRPr="004D346A">
              <w:rPr>
                <w:sz w:val="18"/>
                <w:szCs w:val="18"/>
              </w:rPr>
              <w:t>(</w:t>
            </w:r>
            <w:r w:rsidRPr="004D346A">
              <w:rPr>
                <w:sz w:val="16"/>
                <w:szCs w:val="16"/>
              </w:rPr>
              <w:t>rrrr-mm-dd)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4D346A" w:rsidRPr="004D346A" w:rsidRDefault="004D346A" w:rsidP="009D5F6D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4D346A">
              <w:rPr>
                <w:b/>
                <w:sz w:val="18"/>
                <w:szCs w:val="18"/>
              </w:rPr>
              <w:t>Rok przyjęcia zlecenia na realizację pracy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4D346A" w:rsidRPr="004D346A" w:rsidRDefault="004D346A" w:rsidP="009D5F6D">
            <w:pPr>
              <w:ind w:right="34"/>
              <w:jc w:val="center"/>
              <w:rPr>
                <w:b/>
                <w:bCs w:val="0"/>
                <w:sz w:val="18"/>
                <w:szCs w:val="18"/>
              </w:rPr>
            </w:pPr>
            <w:r w:rsidRPr="004D346A">
              <w:rPr>
                <w:b/>
                <w:sz w:val="18"/>
                <w:szCs w:val="18"/>
              </w:rPr>
              <w:t>Uwagi</w:t>
            </w:r>
          </w:p>
        </w:tc>
      </w:tr>
      <w:tr w:rsidR="004D346A" w:rsidRPr="00B17EC3" w:rsidTr="004D346A">
        <w:trPr>
          <w:trHeight w:val="567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4D346A" w:rsidRPr="004D346A" w:rsidRDefault="004D346A" w:rsidP="009D5F6D">
            <w:pPr>
              <w:jc w:val="center"/>
              <w:rPr>
                <w:sz w:val="22"/>
                <w:szCs w:val="22"/>
              </w:rPr>
            </w:pPr>
            <w:r w:rsidRPr="004D346A">
              <w:rPr>
                <w:sz w:val="22"/>
                <w:szCs w:val="22"/>
              </w:rPr>
              <w:t>1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352" w:type="pct"/>
            <w:vAlign w:val="center"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362" w:type="pct"/>
            <w:vAlign w:val="center"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  <w:rPr>
                <w:b/>
                <w:bCs w:val="0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</w:tr>
      <w:tr w:rsidR="004D346A" w:rsidRPr="00B17EC3" w:rsidTr="004D346A">
        <w:trPr>
          <w:trHeight w:val="567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4D346A" w:rsidRPr="004D346A" w:rsidRDefault="004D346A" w:rsidP="009D5F6D">
            <w:pPr>
              <w:jc w:val="center"/>
              <w:rPr>
                <w:sz w:val="22"/>
                <w:szCs w:val="22"/>
              </w:rPr>
            </w:pPr>
            <w:r w:rsidRPr="004D346A">
              <w:rPr>
                <w:sz w:val="22"/>
                <w:szCs w:val="22"/>
              </w:rPr>
              <w:t>2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352" w:type="pct"/>
            <w:vAlign w:val="center"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362" w:type="pct"/>
            <w:vAlign w:val="center"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  <w:rPr>
                <w:b/>
                <w:bCs w:val="0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</w:tr>
      <w:tr w:rsidR="004D346A" w:rsidRPr="00B17EC3" w:rsidTr="004D346A">
        <w:trPr>
          <w:trHeight w:val="567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4D346A" w:rsidRPr="004D346A" w:rsidRDefault="004D346A" w:rsidP="009D5F6D">
            <w:pPr>
              <w:jc w:val="center"/>
              <w:rPr>
                <w:sz w:val="22"/>
                <w:szCs w:val="22"/>
              </w:rPr>
            </w:pPr>
            <w:r w:rsidRPr="004D346A">
              <w:rPr>
                <w:sz w:val="22"/>
                <w:szCs w:val="22"/>
              </w:rPr>
              <w:t>3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352" w:type="pct"/>
            <w:vAlign w:val="center"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362" w:type="pct"/>
            <w:vAlign w:val="center"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  <w:rPr>
                <w:b/>
                <w:bCs w:val="0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</w:tr>
      <w:tr w:rsidR="004D346A" w:rsidRPr="00B17EC3" w:rsidTr="004D346A">
        <w:trPr>
          <w:trHeight w:val="567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4D346A" w:rsidRPr="004D346A" w:rsidRDefault="004D346A" w:rsidP="009D5F6D">
            <w:pPr>
              <w:jc w:val="center"/>
              <w:rPr>
                <w:sz w:val="22"/>
                <w:szCs w:val="22"/>
              </w:rPr>
            </w:pPr>
            <w:r w:rsidRPr="004D346A">
              <w:rPr>
                <w:sz w:val="22"/>
                <w:szCs w:val="22"/>
              </w:rPr>
              <w:t>4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352" w:type="pct"/>
            <w:vAlign w:val="center"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362" w:type="pct"/>
            <w:vAlign w:val="center"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  <w:rPr>
                <w:b/>
                <w:bCs w:val="0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</w:tr>
      <w:tr w:rsidR="004D346A" w:rsidRPr="00B17EC3" w:rsidTr="004D346A">
        <w:trPr>
          <w:trHeight w:val="567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4D346A" w:rsidRPr="004D346A" w:rsidRDefault="004D346A" w:rsidP="009D5F6D">
            <w:pPr>
              <w:jc w:val="center"/>
              <w:rPr>
                <w:sz w:val="22"/>
                <w:szCs w:val="22"/>
              </w:rPr>
            </w:pPr>
            <w:r w:rsidRPr="004D346A">
              <w:rPr>
                <w:sz w:val="22"/>
                <w:szCs w:val="22"/>
              </w:rPr>
              <w:t>5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352" w:type="pct"/>
            <w:vAlign w:val="center"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362" w:type="pct"/>
            <w:vAlign w:val="center"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  <w:rPr>
                <w:b/>
                <w:bCs w:val="0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</w:tr>
      <w:tr w:rsidR="004D346A" w:rsidRPr="00B17EC3" w:rsidTr="004D346A">
        <w:trPr>
          <w:trHeight w:val="567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4D346A" w:rsidRPr="00B17EC3" w:rsidRDefault="004D346A" w:rsidP="009D5F6D">
            <w:pPr>
              <w:jc w:val="center"/>
            </w:pPr>
            <w:r>
              <w:t>…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352" w:type="pct"/>
            <w:vAlign w:val="center"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362" w:type="pct"/>
            <w:vAlign w:val="center"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  <w:rPr>
                <w:b/>
                <w:bCs w:val="0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4D346A" w:rsidRPr="00B17EC3" w:rsidRDefault="004D346A" w:rsidP="009D5F6D">
            <w:pPr>
              <w:jc w:val="center"/>
            </w:pPr>
          </w:p>
        </w:tc>
      </w:tr>
    </w:tbl>
    <w:p w:rsidR="00CE1519" w:rsidRPr="00210A63" w:rsidRDefault="00CE1519" w:rsidP="00CE1519">
      <w:pPr>
        <w:pStyle w:val="Stopka"/>
        <w:spacing w:before="840"/>
        <w:ind w:left="7088"/>
      </w:pPr>
      <w:r>
        <w:t>Strona … z 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Sporządzono dn. ……………...</w:t>
      </w:r>
    </w:p>
    <w:p w:rsidR="004D346A" w:rsidRPr="00EB3491" w:rsidRDefault="004D346A" w:rsidP="004D346A">
      <w:pPr>
        <w:rPr>
          <w:lang w:val="de-DE"/>
        </w:rPr>
      </w:pPr>
    </w:p>
    <w:p w:rsidR="004D346A" w:rsidRDefault="004D346A" w:rsidP="00AC5A7D">
      <w:pPr>
        <w:pStyle w:val="rektorpodpis"/>
      </w:pPr>
    </w:p>
    <w:p w:rsidR="00CE1519" w:rsidRDefault="00CE1519" w:rsidP="00CE1519">
      <w:pPr>
        <w:pStyle w:val="rektorpodpis"/>
        <w:ind w:left="0"/>
        <w:jc w:val="both"/>
        <w:sectPr w:rsidR="00CE1519" w:rsidSect="004D346A">
          <w:pgSz w:w="16838" w:h="11906" w:orient="landscape" w:code="9"/>
          <w:pgMar w:top="1418" w:right="851" w:bottom="851" w:left="567" w:header="709" w:footer="709" w:gutter="0"/>
          <w:cols w:space="708"/>
          <w:docGrid w:linePitch="360"/>
        </w:sectPr>
      </w:pPr>
    </w:p>
    <w:p w:rsidR="00807FA8" w:rsidRPr="00807FA8" w:rsidRDefault="00807FA8" w:rsidP="00CE1519">
      <w:pPr>
        <w:pStyle w:val="rektorpodpis"/>
        <w:ind w:left="0"/>
        <w:jc w:val="both"/>
      </w:pP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6A"/>
    <w:rsid w:val="001755D7"/>
    <w:rsid w:val="001E5A17"/>
    <w:rsid w:val="002263CD"/>
    <w:rsid w:val="002B6E5E"/>
    <w:rsid w:val="002F1774"/>
    <w:rsid w:val="00347E51"/>
    <w:rsid w:val="0039740B"/>
    <w:rsid w:val="003C0BD5"/>
    <w:rsid w:val="004146C2"/>
    <w:rsid w:val="00470BF6"/>
    <w:rsid w:val="00486DB7"/>
    <w:rsid w:val="00487973"/>
    <w:rsid w:val="00494CD9"/>
    <w:rsid w:val="004D346A"/>
    <w:rsid w:val="004E2D0D"/>
    <w:rsid w:val="00507D49"/>
    <w:rsid w:val="00521D38"/>
    <w:rsid w:val="0053358C"/>
    <w:rsid w:val="005B0F6A"/>
    <w:rsid w:val="00605389"/>
    <w:rsid w:val="006079A3"/>
    <w:rsid w:val="0061662A"/>
    <w:rsid w:val="006C44E6"/>
    <w:rsid w:val="006D27B4"/>
    <w:rsid w:val="00732759"/>
    <w:rsid w:val="00747415"/>
    <w:rsid w:val="00787289"/>
    <w:rsid w:val="007A1154"/>
    <w:rsid w:val="00807FA8"/>
    <w:rsid w:val="00873AC7"/>
    <w:rsid w:val="00881A49"/>
    <w:rsid w:val="008C1859"/>
    <w:rsid w:val="008F0845"/>
    <w:rsid w:val="0091534F"/>
    <w:rsid w:val="00961652"/>
    <w:rsid w:val="00973899"/>
    <w:rsid w:val="00A50297"/>
    <w:rsid w:val="00A924C5"/>
    <w:rsid w:val="00AA155B"/>
    <w:rsid w:val="00AA6883"/>
    <w:rsid w:val="00AC5A7D"/>
    <w:rsid w:val="00B4412F"/>
    <w:rsid w:val="00B46149"/>
    <w:rsid w:val="00B916B9"/>
    <w:rsid w:val="00C64766"/>
    <w:rsid w:val="00C64DFB"/>
    <w:rsid w:val="00CC4A14"/>
    <w:rsid w:val="00CD3F0D"/>
    <w:rsid w:val="00CE1519"/>
    <w:rsid w:val="00D0080F"/>
    <w:rsid w:val="00D5281E"/>
    <w:rsid w:val="00D6622C"/>
    <w:rsid w:val="00E123B1"/>
    <w:rsid w:val="00E36557"/>
    <w:rsid w:val="00E437A8"/>
    <w:rsid w:val="00E97F52"/>
    <w:rsid w:val="00EC21F7"/>
    <w:rsid w:val="00EE0E88"/>
    <w:rsid w:val="00EE6590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A1BC2-745A-4C81-8157-45B771E2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D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DB7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346A"/>
    <w:pPr>
      <w:tabs>
        <w:tab w:val="center" w:pos="4536"/>
        <w:tab w:val="right" w:pos="9072"/>
      </w:tabs>
      <w:spacing w:line="240" w:lineRule="auto"/>
      <w:jc w:val="left"/>
    </w:pPr>
    <w:rPr>
      <w:bCs w:val="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D346A"/>
    <w:rPr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1519"/>
    <w:pPr>
      <w:tabs>
        <w:tab w:val="center" w:pos="4536"/>
        <w:tab w:val="right" w:pos="9072"/>
      </w:tabs>
      <w:spacing w:line="240" w:lineRule="auto"/>
      <w:jc w:val="left"/>
    </w:pPr>
    <w:rPr>
      <w:bCs w:val="0"/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1519"/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c-rsrv01\users\DOP\AKTY%20PRAWNE%20ZUT\szablony%20akt&#243;w\szablon_pismo_ok&#243;l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E0FF111-E541-4EF6-831A-4BFDACE3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szablon_pismo_okólne</Template>
  <TotalTime>0</TotalTime>
  <Pages>3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2 Rektora ZUT z dnia 15 lipca 2020 r. w sprawie rejestracji prac bezumownych prowadzonych w ramach odpłatnej działalności badawczej</dc:title>
  <dc:subject/>
  <dc:creator>ZUT</dc:creator>
  <cp:keywords/>
  <dc:description/>
  <cp:lastModifiedBy>Jolanta Meller</cp:lastModifiedBy>
  <cp:revision>3</cp:revision>
  <cp:lastPrinted>2019-12-16T08:55:00Z</cp:lastPrinted>
  <dcterms:created xsi:type="dcterms:W3CDTF">2020-07-15T08:55:00Z</dcterms:created>
  <dcterms:modified xsi:type="dcterms:W3CDTF">2020-07-15T12:36:00Z</dcterms:modified>
</cp:coreProperties>
</file>