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r>
        <w:t xml:space="preserve">zarządzenie nr </w:t>
      </w:r>
      <w:r w:rsidR="009B2DCE">
        <w:t>144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9B2DCE">
        <w:rPr>
          <w:sz w:val="28"/>
          <w:szCs w:val="28"/>
        </w:rPr>
        <w:t>1</w:t>
      </w:r>
      <w:bookmarkStart w:id="0" w:name="_GoBack"/>
      <w:bookmarkEnd w:id="0"/>
      <w:r w:rsidR="001B18E8">
        <w:rPr>
          <w:sz w:val="28"/>
          <w:szCs w:val="28"/>
        </w:rPr>
        <w:t xml:space="preserve"> </w:t>
      </w:r>
      <w:r w:rsidR="00D270D2">
        <w:rPr>
          <w:sz w:val="28"/>
          <w:szCs w:val="28"/>
        </w:rPr>
        <w:t>października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0C204F" w:rsidP="00DC41EE">
      <w:pPr>
        <w:pStyle w:val="Nagwek1"/>
        <w:rPr>
          <w:rFonts w:ascii="Times New Roman" w:hAnsi="Times New Roman" w:cs="Times New Roman"/>
        </w:rPr>
      </w:pPr>
      <w:r>
        <w:t>zmieniające zarządzenie nr 73 Rektora ZUT z dnia 19 października 2016 r.</w:t>
      </w:r>
      <w:r>
        <w:br/>
        <w:t>w sprawie powołania komisji bezpieczeństwa i higieny pracy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0C204F">
        <w:t>, z późn. zm.</w:t>
      </w:r>
      <w:r>
        <w:t>)</w:t>
      </w:r>
      <w:r w:rsidR="000C204F">
        <w:t xml:space="preserve"> w związku z art. 237</w:t>
      </w:r>
      <w:r w:rsidR="000C204F" w:rsidRPr="000C204F">
        <w:rPr>
          <w:vertAlign w:val="superscript"/>
        </w:rPr>
        <w:t>12</w:t>
      </w:r>
      <w:r w:rsidR="000C204F">
        <w:t xml:space="preserve"> § 1 ustawy z dnia 26 czerwca 1974</w:t>
      </w:r>
      <w:r w:rsidR="00121DA6">
        <w:t> </w:t>
      </w:r>
      <w:r w:rsidR="000C204F">
        <w:t xml:space="preserve">r. Kodeks pracy (tekst jedn. Dz. U. z </w:t>
      </w:r>
      <w:r w:rsidR="006C7636">
        <w:t>2020</w:t>
      </w:r>
      <w:r w:rsidR="000C204F">
        <w:t xml:space="preserve"> r. poz. 1</w:t>
      </w:r>
      <w:r w:rsidR="006C7636">
        <w:t>32</w:t>
      </w:r>
      <w:r w:rsidR="000C204F">
        <w:t>0)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D270D2" w:rsidRDefault="000C204F" w:rsidP="008F1F7C">
      <w:pPr>
        <w:pStyle w:val="akapit"/>
      </w:pPr>
      <w:r>
        <w:t>W skład</w:t>
      </w:r>
      <w:r w:rsidR="00D270D2">
        <w:t>zie</w:t>
      </w:r>
      <w:r>
        <w:t xml:space="preserve"> komisji bezpieczeństwa i higieny pracy, powołanej zarządzeniem nr 73 Rektora ZUT z</w:t>
      </w:r>
      <w:r w:rsidR="00D270D2">
        <w:t> </w:t>
      </w:r>
      <w:r>
        <w:t>dnia 19 października 2016 r., z późn. zm.,</w:t>
      </w:r>
      <w:r w:rsidR="00D270D2">
        <w:t xml:space="preserve"> wprowadza się następujące zmiany:</w:t>
      </w:r>
    </w:p>
    <w:p w:rsidR="00D270D2" w:rsidRDefault="00D270D2" w:rsidP="00D270D2">
      <w:pPr>
        <w:pStyle w:val="akapit"/>
        <w:spacing w:before="60" w:after="60"/>
      </w:pPr>
      <w:r>
        <w:t>–</w:t>
      </w:r>
      <w:r w:rsidR="000C204F">
        <w:t xml:space="preserve"> </w:t>
      </w:r>
      <w:r w:rsidR="00040223">
        <w:t>odwołuje się</w:t>
      </w:r>
      <w:r>
        <w:t xml:space="preserve"> przedstawicieli pracodawcy:</w:t>
      </w:r>
    </w:p>
    <w:p w:rsidR="00D270D2" w:rsidRDefault="00D270D2" w:rsidP="008F1F7C">
      <w:pPr>
        <w:pStyle w:val="akapit"/>
      </w:pPr>
      <w:r>
        <w:t>Marka Dziedzica (WKŚiR)</w:t>
      </w:r>
    </w:p>
    <w:p w:rsidR="00D270D2" w:rsidRDefault="00D270D2" w:rsidP="00D270D2">
      <w:pPr>
        <w:pStyle w:val="1wyliczanka"/>
        <w:numPr>
          <w:ilvl w:val="0"/>
          <w:numId w:val="0"/>
        </w:numPr>
        <w:ind w:left="340" w:hanging="340"/>
      </w:pPr>
      <w:r>
        <w:t>dr. inż. Piotra Cierzniewskiego (WE),</w:t>
      </w:r>
    </w:p>
    <w:p w:rsidR="00D270D2" w:rsidRDefault="00D270D2" w:rsidP="00D270D2">
      <w:pPr>
        <w:pStyle w:val="1wyliczanka"/>
        <w:numPr>
          <w:ilvl w:val="0"/>
          <w:numId w:val="0"/>
        </w:numPr>
        <w:spacing w:before="60"/>
        <w:ind w:left="340" w:hanging="340"/>
      </w:pPr>
      <w:r>
        <w:t>– powołuje się przedstawicieli pracodawcy:</w:t>
      </w:r>
    </w:p>
    <w:p w:rsidR="00D270D2" w:rsidRDefault="00D270D2" w:rsidP="00D270D2">
      <w:pPr>
        <w:pStyle w:val="1wyliczanka"/>
        <w:numPr>
          <w:ilvl w:val="0"/>
          <w:numId w:val="0"/>
        </w:numPr>
        <w:ind w:left="340" w:hanging="340"/>
      </w:pPr>
      <w:r>
        <w:t>mgr. inż. Patryka Ratomskiego (WKŚiR)</w:t>
      </w:r>
    </w:p>
    <w:p w:rsidR="00D270D2" w:rsidRPr="00D270D2" w:rsidRDefault="00D270D2" w:rsidP="00D270D2">
      <w:pPr>
        <w:pStyle w:val="1wyliczanka"/>
        <w:numPr>
          <w:ilvl w:val="0"/>
          <w:numId w:val="0"/>
        </w:numPr>
        <w:ind w:left="340" w:hanging="340"/>
      </w:pPr>
      <w:r>
        <w:t>dr. inż. Marka Zenkera (WE).</w:t>
      </w:r>
    </w:p>
    <w:p w:rsidR="00C221FC" w:rsidRPr="00D236AC" w:rsidRDefault="00C221FC" w:rsidP="008B02B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4E49DC">
        <w:t>.</w:t>
      </w:r>
    </w:p>
    <w:p w:rsidR="00807FA8" w:rsidRPr="00807FA8" w:rsidRDefault="00807FA8" w:rsidP="009A070D">
      <w:pPr>
        <w:pStyle w:val="rektorpodpis"/>
        <w:spacing w:before="840" w:after="840" w:line="1080" w:lineRule="auto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6B"/>
    <w:rsid w:val="00040223"/>
    <w:rsid w:val="000C204F"/>
    <w:rsid w:val="000E4004"/>
    <w:rsid w:val="000F5B6B"/>
    <w:rsid w:val="00121DA6"/>
    <w:rsid w:val="001B18E8"/>
    <w:rsid w:val="001D049C"/>
    <w:rsid w:val="002F1774"/>
    <w:rsid w:val="00347E51"/>
    <w:rsid w:val="003C0BD5"/>
    <w:rsid w:val="004E49DC"/>
    <w:rsid w:val="00507D49"/>
    <w:rsid w:val="0053358C"/>
    <w:rsid w:val="005B0F6A"/>
    <w:rsid w:val="00605389"/>
    <w:rsid w:val="006079A3"/>
    <w:rsid w:val="006135FD"/>
    <w:rsid w:val="0061662A"/>
    <w:rsid w:val="006C7636"/>
    <w:rsid w:val="006D6ED8"/>
    <w:rsid w:val="00750013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A070D"/>
    <w:rsid w:val="009B2DCE"/>
    <w:rsid w:val="009E689D"/>
    <w:rsid w:val="00A325E4"/>
    <w:rsid w:val="00A924C5"/>
    <w:rsid w:val="00AA6883"/>
    <w:rsid w:val="00AC5A7D"/>
    <w:rsid w:val="00B46149"/>
    <w:rsid w:val="00C221FC"/>
    <w:rsid w:val="00CC4A14"/>
    <w:rsid w:val="00D0080F"/>
    <w:rsid w:val="00D270D2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B226"/>
  <w15:chartTrackingRefBased/>
  <w15:docId w15:val="{142C610C-E94D-400A-B9ED-1B8A179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 Rektora ZUT z dnia 4 czerwca 2020 r. zmieniające zarządzenie nr 73 Rektora ZUT z dnia 19 października 2016 r. w sprawie powołania komisji bezpieczeństwa i higieny pracy</dc:title>
  <dc:subject/>
  <dc:creator>Anita Wiśniewska</dc:creator>
  <cp:keywords/>
  <dc:description/>
  <cp:lastModifiedBy>Anita Wiśniewska</cp:lastModifiedBy>
  <cp:revision>13</cp:revision>
  <cp:lastPrinted>2020-10-01T06:58:00Z</cp:lastPrinted>
  <dcterms:created xsi:type="dcterms:W3CDTF">2020-05-22T10:10:00Z</dcterms:created>
  <dcterms:modified xsi:type="dcterms:W3CDTF">2020-10-01T09:17:00Z</dcterms:modified>
</cp:coreProperties>
</file>