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D7463" w14:textId="5BE38CC1" w:rsidR="00B24584" w:rsidRPr="001328AE" w:rsidRDefault="00B24584" w:rsidP="00E86CE0">
      <w:pPr>
        <w:spacing w:line="276" w:lineRule="auto"/>
        <w:jc w:val="center"/>
        <w:rPr>
          <w:b/>
          <w:sz w:val="32"/>
        </w:rPr>
      </w:pPr>
      <w:r w:rsidRPr="001328AE">
        <w:rPr>
          <w:b/>
          <w:sz w:val="32"/>
        </w:rPr>
        <w:t xml:space="preserve">ZARZĄDZENIE NR </w:t>
      </w:r>
      <w:r w:rsidR="00665A5D">
        <w:rPr>
          <w:b/>
          <w:sz w:val="32"/>
        </w:rPr>
        <w:t>167</w:t>
      </w:r>
    </w:p>
    <w:p w14:paraId="2666D9BA" w14:textId="77777777" w:rsidR="00B24584" w:rsidRDefault="00B24584" w:rsidP="00E86CE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52BB6D4A" w14:textId="2C3BF3E2" w:rsidR="00B24584" w:rsidRDefault="00B24584" w:rsidP="00E86CE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D0510">
        <w:rPr>
          <w:b/>
          <w:sz w:val="28"/>
        </w:rPr>
        <w:t>20</w:t>
      </w:r>
      <w:bookmarkStart w:id="0" w:name="_GoBack"/>
      <w:bookmarkEnd w:id="0"/>
      <w:r>
        <w:rPr>
          <w:b/>
          <w:sz w:val="28"/>
        </w:rPr>
        <w:t xml:space="preserve"> </w:t>
      </w:r>
      <w:r w:rsidR="00665A5D">
        <w:rPr>
          <w:b/>
          <w:sz w:val="28"/>
        </w:rPr>
        <w:t>października</w:t>
      </w:r>
      <w:r>
        <w:rPr>
          <w:b/>
          <w:sz w:val="28"/>
        </w:rPr>
        <w:t xml:space="preserve"> 20</w:t>
      </w:r>
      <w:r w:rsidR="00665A5D">
        <w:rPr>
          <w:b/>
          <w:sz w:val="28"/>
        </w:rPr>
        <w:t>20</w:t>
      </w:r>
      <w:r>
        <w:rPr>
          <w:b/>
          <w:sz w:val="28"/>
        </w:rPr>
        <w:t xml:space="preserve"> r.</w:t>
      </w:r>
    </w:p>
    <w:p w14:paraId="7B5C9CFA" w14:textId="328E5330" w:rsidR="00B24584" w:rsidRPr="0001201F" w:rsidRDefault="00B24584" w:rsidP="00E86CE0">
      <w:pPr>
        <w:spacing w:before="240" w:line="276" w:lineRule="auto"/>
        <w:jc w:val="center"/>
        <w:rPr>
          <w:b/>
        </w:rPr>
      </w:pPr>
      <w:r w:rsidRPr="00817719">
        <w:rPr>
          <w:b/>
        </w:rPr>
        <w:t>w sprawie</w:t>
      </w:r>
      <w:r>
        <w:rPr>
          <w:b/>
        </w:rPr>
        <w:t xml:space="preserve"> </w:t>
      </w:r>
      <w:r w:rsidR="0001201F">
        <w:rPr>
          <w:b/>
        </w:rPr>
        <w:t>R</w:t>
      </w:r>
      <w:r>
        <w:rPr>
          <w:b/>
        </w:rPr>
        <w:t>egulaminu korzystania ze zbiorów i usług Biblioteki</w:t>
      </w:r>
      <w:r w:rsidR="000535D3">
        <w:rPr>
          <w:b/>
        </w:rPr>
        <w:t xml:space="preserve"> Głównej </w:t>
      </w:r>
      <w:r w:rsidR="00665A5D">
        <w:rPr>
          <w:b/>
        </w:rPr>
        <w:t>ZUT</w:t>
      </w:r>
    </w:p>
    <w:p w14:paraId="2AFF0EA5" w14:textId="194CE8DC" w:rsidR="00B24584" w:rsidRPr="00665A5D" w:rsidRDefault="00D25C73" w:rsidP="00E86CE0">
      <w:pPr>
        <w:spacing w:before="240" w:line="276" w:lineRule="auto"/>
        <w:jc w:val="both"/>
      </w:pPr>
      <w:r w:rsidRPr="00665A5D">
        <w:t>Na podstawie art. 23 ustawy z dnia 20 lipca 2018 r. Prawo o szkolnictwie wyższym i nauce (</w:t>
      </w:r>
      <w:r w:rsidR="00665A5D" w:rsidRPr="00665A5D">
        <w:t xml:space="preserve">tekst. jedn. </w:t>
      </w:r>
      <w:r w:rsidRPr="00665A5D">
        <w:t xml:space="preserve">Dz. U. </w:t>
      </w:r>
      <w:r w:rsidR="00665A5D" w:rsidRPr="00665A5D">
        <w:t xml:space="preserve">z 2020 r. </w:t>
      </w:r>
      <w:r w:rsidRPr="00665A5D">
        <w:t>poz. 8</w:t>
      </w:r>
      <w:r w:rsidR="00665A5D" w:rsidRPr="00665A5D">
        <w:t>5</w:t>
      </w:r>
      <w:r w:rsidRPr="00665A5D">
        <w:t>, z późn. zm.)</w:t>
      </w:r>
      <w:r w:rsidR="00F70989" w:rsidRPr="00665A5D">
        <w:t>,</w:t>
      </w:r>
      <w:r w:rsidRPr="00665A5D">
        <w:t xml:space="preserve"> </w:t>
      </w:r>
      <w:r w:rsidR="00B24584" w:rsidRPr="00665A5D">
        <w:t>zarządza się, co następuje:</w:t>
      </w:r>
    </w:p>
    <w:p w14:paraId="15E1921B" w14:textId="77777777" w:rsidR="00B24584" w:rsidRDefault="00B24584" w:rsidP="00E86CE0">
      <w:pPr>
        <w:spacing w:before="240" w:line="276" w:lineRule="auto"/>
        <w:jc w:val="center"/>
        <w:rPr>
          <w:b/>
        </w:rPr>
      </w:pPr>
      <w:r>
        <w:rPr>
          <w:b/>
        </w:rPr>
        <w:t>§ 1.</w:t>
      </w:r>
    </w:p>
    <w:p w14:paraId="09AED833" w14:textId="2532CAA0" w:rsidR="00B24584" w:rsidRDefault="002A00C1" w:rsidP="00E86CE0">
      <w:pPr>
        <w:pStyle w:val="Style4"/>
        <w:widowControl/>
        <w:spacing w:line="276" w:lineRule="auto"/>
        <w:jc w:val="both"/>
        <w:rPr>
          <w:spacing w:val="-2"/>
        </w:rPr>
      </w:pPr>
      <w:r w:rsidRPr="003A3487">
        <w:rPr>
          <w:spacing w:val="-2"/>
        </w:rPr>
        <w:t xml:space="preserve">Wprowadza </w:t>
      </w:r>
      <w:r w:rsidR="00B24584" w:rsidRPr="003A3487">
        <w:rPr>
          <w:spacing w:val="-2"/>
        </w:rPr>
        <w:t xml:space="preserve">się </w:t>
      </w:r>
      <w:r w:rsidR="0001201F" w:rsidRPr="003A3487">
        <w:rPr>
          <w:spacing w:val="-2"/>
        </w:rPr>
        <w:t>R</w:t>
      </w:r>
      <w:r w:rsidR="00B24584" w:rsidRPr="003A3487">
        <w:rPr>
          <w:spacing w:val="-2"/>
        </w:rPr>
        <w:t xml:space="preserve">egulamin korzystania ze zbiorów i usług Biblioteki </w:t>
      </w:r>
      <w:r w:rsidR="000535D3" w:rsidRPr="003A3487">
        <w:rPr>
          <w:spacing w:val="-2"/>
        </w:rPr>
        <w:t xml:space="preserve">Głównej </w:t>
      </w:r>
      <w:r w:rsidR="00665A5D">
        <w:rPr>
          <w:rStyle w:val="FontStyle22"/>
          <w:b w:val="0"/>
          <w:spacing w:val="-2"/>
          <w:sz w:val="24"/>
          <w:szCs w:val="24"/>
        </w:rPr>
        <w:t>ZUT</w:t>
      </w:r>
      <w:r w:rsidR="00F44EAF" w:rsidRPr="003A3487">
        <w:rPr>
          <w:spacing w:val="-2"/>
        </w:rPr>
        <w:t xml:space="preserve">, stanowiący załącznik do niniejszego zarządzenia. </w:t>
      </w:r>
    </w:p>
    <w:p w14:paraId="58C20232" w14:textId="77777777" w:rsidR="00665A5D" w:rsidRPr="00606B8F" w:rsidRDefault="00665A5D" w:rsidP="00E86CE0">
      <w:pPr>
        <w:spacing w:before="120" w:line="276" w:lineRule="auto"/>
        <w:jc w:val="center"/>
        <w:rPr>
          <w:b/>
        </w:rPr>
      </w:pPr>
      <w:r w:rsidRPr="00606B8F">
        <w:rPr>
          <w:b/>
        </w:rPr>
        <w:t>§ 2.</w:t>
      </w:r>
    </w:p>
    <w:p w14:paraId="13A8CD75" w14:textId="00054D3B" w:rsidR="00B24584" w:rsidRDefault="00B73CE3" w:rsidP="00E86CE0">
      <w:pPr>
        <w:spacing w:line="276" w:lineRule="auto"/>
        <w:jc w:val="both"/>
      </w:pPr>
      <w:r w:rsidRPr="00B73CE3">
        <w:rPr>
          <w:bCs/>
          <w:color w:val="000000"/>
          <w:spacing w:val="-2"/>
        </w:rPr>
        <w:t>Z dniem 31 października 2020 r. u</w:t>
      </w:r>
      <w:r w:rsidR="00665A5D" w:rsidRPr="00B73CE3">
        <w:rPr>
          <w:bCs/>
          <w:color w:val="000000"/>
          <w:spacing w:val="-2"/>
        </w:rPr>
        <w:t>chyla się zarządzenie nr 58 Rektora ZUT z dnia 25 września 2019 r.</w:t>
      </w:r>
      <w:r w:rsidR="00665A5D" w:rsidRPr="00E86CE0">
        <w:rPr>
          <w:bCs/>
          <w:color w:val="000000"/>
        </w:rPr>
        <w:t xml:space="preserve"> </w:t>
      </w:r>
      <w:r w:rsidR="00665A5D" w:rsidRPr="00B73CE3">
        <w:rPr>
          <w:spacing w:val="-6"/>
        </w:rPr>
        <w:t xml:space="preserve">w sprawie nadania Regulaminu korzystania ze zbiorów i usług Biblioteki Głównej </w:t>
      </w:r>
      <w:r w:rsidR="00665A5D" w:rsidRPr="00B73CE3">
        <w:rPr>
          <w:rStyle w:val="FontStyle22"/>
          <w:b w:val="0"/>
          <w:spacing w:val="-6"/>
          <w:sz w:val="24"/>
          <w:szCs w:val="24"/>
        </w:rPr>
        <w:t>Zachodniopomorskiego</w:t>
      </w:r>
      <w:r w:rsidR="00665A5D" w:rsidRPr="00E86CE0">
        <w:rPr>
          <w:rStyle w:val="FontStyle22"/>
          <w:b w:val="0"/>
          <w:sz w:val="24"/>
          <w:szCs w:val="24"/>
        </w:rPr>
        <w:t xml:space="preserve"> Uniwersytetu Technologicznego</w:t>
      </w:r>
      <w:r w:rsidR="00665A5D" w:rsidRPr="00665A5D">
        <w:rPr>
          <w:rStyle w:val="FontStyle22"/>
          <w:b w:val="0"/>
          <w:spacing w:val="-2"/>
          <w:sz w:val="24"/>
          <w:szCs w:val="24"/>
        </w:rPr>
        <w:t xml:space="preserve"> w Szczecinie</w:t>
      </w:r>
      <w:r w:rsidR="00665A5D">
        <w:t>.</w:t>
      </w:r>
    </w:p>
    <w:p w14:paraId="4DDECC6F" w14:textId="613D174D" w:rsidR="00B24584" w:rsidRPr="00606B8F" w:rsidRDefault="00B24584" w:rsidP="00B73CE3">
      <w:pPr>
        <w:spacing w:before="240" w:line="276" w:lineRule="auto"/>
        <w:jc w:val="center"/>
        <w:rPr>
          <w:b/>
        </w:rPr>
      </w:pPr>
      <w:r w:rsidRPr="00606B8F">
        <w:rPr>
          <w:b/>
        </w:rPr>
        <w:t xml:space="preserve">§ </w:t>
      </w:r>
      <w:r w:rsidR="00665A5D">
        <w:rPr>
          <w:b/>
        </w:rPr>
        <w:t>3</w:t>
      </w:r>
      <w:r w:rsidRPr="00606B8F">
        <w:rPr>
          <w:b/>
        </w:rPr>
        <w:t>.</w:t>
      </w:r>
    </w:p>
    <w:p w14:paraId="77558A60" w14:textId="6A9A5D3B" w:rsidR="00B24584" w:rsidRPr="00D87FC6" w:rsidRDefault="00B24584" w:rsidP="00E86CE0">
      <w:pPr>
        <w:spacing w:line="276" w:lineRule="auto"/>
        <w:jc w:val="both"/>
      </w:pPr>
      <w:r w:rsidRPr="00D87FC6">
        <w:t>Zarządzenie wchodzi w życie z dniem</w:t>
      </w:r>
      <w:r w:rsidR="00B73CE3">
        <w:t xml:space="preserve"> 1 listopada 2020 r</w:t>
      </w:r>
      <w:r w:rsidR="00665A5D">
        <w:t>.</w:t>
      </w:r>
    </w:p>
    <w:p w14:paraId="27AA6CBA" w14:textId="2E9DB88A" w:rsidR="00B24584" w:rsidRDefault="00B24584" w:rsidP="00E86CE0">
      <w:pPr>
        <w:spacing w:before="480" w:after="720"/>
        <w:ind w:left="3969"/>
        <w:jc w:val="center"/>
      </w:pPr>
      <w:r>
        <w:t>Rektor</w:t>
      </w:r>
    </w:p>
    <w:p w14:paraId="7C2130ED" w14:textId="146C5CE8" w:rsidR="00B24584" w:rsidRPr="00E86CE0" w:rsidRDefault="00B24584" w:rsidP="00E86CE0">
      <w:pPr>
        <w:ind w:left="3969"/>
        <w:jc w:val="center"/>
        <w:rPr>
          <w:rStyle w:val="FontStyle18"/>
          <w:b w:val="0"/>
          <w:bCs w:val="0"/>
          <w:color w:val="auto"/>
          <w:spacing w:val="0"/>
          <w:sz w:val="24"/>
          <w:szCs w:val="24"/>
        </w:rPr>
      </w:pPr>
      <w:r w:rsidRPr="00270E02">
        <w:t>dr hab. inż. Jacek Wróbel, prof. Z</w:t>
      </w:r>
      <w:r>
        <w:t>UT</w:t>
      </w:r>
    </w:p>
    <w:p w14:paraId="3C0E65CD" w14:textId="360B2033" w:rsidR="006364E2" w:rsidRPr="006364E2" w:rsidRDefault="006364E2" w:rsidP="001C2D24">
      <w:pPr>
        <w:pStyle w:val="Style4"/>
        <w:pageBreakBefore/>
        <w:widowControl/>
        <w:spacing w:after="360" w:line="276" w:lineRule="auto"/>
        <w:jc w:val="right"/>
        <w:rPr>
          <w:rStyle w:val="FontStyle18"/>
          <w:b w:val="0"/>
          <w:spacing w:val="0"/>
          <w:sz w:val="20"/>
          <w:szCs w:val="20"/>
        </w:rPr>
      </w:pPr>
      <w:r>
        <w:rPr>
          <w:rStyle w:val="FontStyle18"/>
          <w:b w:val="0"/>
          <w:spacing w:val="0"/>
          <w:sz w:val="20"/>
          <w:szCs w:val="20"/>
        </w:rPr>
        <w:lastRenderedPageBreak/>
        <w:t>Załącznik</w:t>
      </w:r>
      <w:r>
        <w:rPr>
          <w:rStyle w:val="FontStyle18"/>
          <w:b w:val="0"/>
          <w:spacing w:val="0"/>
          <w:sz w:val="20"/>
          <w:szCs w:val="20"/>
        </w:rPr>
        <w:br/>
        <w:t xml:space="preserve">do zarządzenia nr </w:t>
      </w:r>
      <w:r w:rsidR="00665A5D">
        <w:rPr>
          <w:rStyle w:val="FontStyle18"/>
          <w:b w:val="0"/>
          <w:spacing w:val="0"/>
          <w:sz w:val="20"/>
          <w:szCs w:val="20"/>
        </w:rPr>
        <w:t>167</w:t>
      </w:r>
      <w:r>
        <w:rPr>
          <w:rStyle w:val="FontStyle18"/>
          <w:b w:val="0"/>
          <w:spacing w:val="0"/>
          <w:sz w:val="20"/>
          <w:szCs w:val="20"/>
        </w:rPr>
        <w:t xml:space="preserve"> Rektora ZUT z dnia </w:t>
      </w:r>
      <w:r w:rsidR="00665A5D">
        <w:rPr>
          <w:rStyle w:val="FontStyle18"/>
          <w:b w:val="0"/>
          <w:spacing w:val="0"/>
          <w:sz w:val="20"/>
          <w:szCs w:val="20"/>
        </w:rPr>
        <w:t>19</w:t>
      </w:r>
      <w:r>
        <w:rPr>
          <w:rStyle w:val="FontStyle18"/>
          <w:b w:val="0"/>
          <w:spacing w:val="0"/>
          <w:sz w:val="20"/>
          <w:szCs w:val="20"/>
        </w:rPr>
        <w:t xml:space="preserve"> </w:t>
      </w:r>
      <w:r w:rsidR="00665A5D">
        <w:rPr>
          <w:rStyle w:val="FontStyle18"/>
          <w:b w:val="0"/>
          <w:spacing w:val="0"/>
          <w:sz w:val="20"/>
          <w:szCs w:val="20"/>
        </w:rPr>
        <w:t>października</w:t>
      </w:r>
      <w:r>
        <w:rPr>
          <w:rStyle w:val="FontStyle18"/>
          <w:b w:val="0"/>
          <w:spacing w:val="0"/>
          <w:sz w:val="20"/>
          <w:szCs w:val="20"/>
        </w:rPr>
        <w:t xml:space="preserve"> 20</w:t>
      </w:r>
      <w:r w:rsidR="00665A5D">
        <w:rPr>
          <w:rStyle w:val="FontStyle18"/>
          <w:b w:val="0"/>
          <w:spacing w:val="0"/>
          <w:sz w:val="20"/>
          <w:szCs w:val="20"/>
        </w:rPr>
        <w:t>20</w:t>
      </w:r>
      <w:r>
        <w:rPr>
          <w:rStyle w:val="FontStyle18"/>
          <w:b w:val="0"/>
          <w:spacing w:val="0"/>
          <w:sz w:val="20"/>
          <w:szCs w:val="20"/>
        </w:rPr>
        <w:t xml:space="preserve"> r.</w:t>
      </w:r>
    </w:p>
    <w:p w14:paraId="0F643275" w14:textId="0E297022" w:rsidR="007E30B8" w:rsidRPr="00E30A1A" w:rsidRDefault="00817B48" w:rsidP="00E30A1A">
      <w:pPr>
        <w:pStyle w:val="Tytu"/>
        <w:rPr>
          <w:rStyle w:val="FontStyle22"/>
          <w:rFonts w:cstheme="majorBidi"/>
          <w:b/>
          <w:bCs w:val="0"/>
          <w:color w:val="auto"/>
          <w:sz w:val="32"/>
          <w:szCs w:val="56"/>
        </w:rPr>
      </w:pPr>
      <w:r w:rsidRPr="00E30A1A">
        <w:rPr>
          <w:rStyle w:val="FontStyle18"/>
          <w:rFonts w:cstheme="majorBidi"/>
          <w:b/>
          <w:bCs w:val="0"/>
          <w:color w:val="auto"/>
          <w:spacing w:val="0"/>
          <w:sz w:val="32"/>
          <w:szCs w:val="56"/>
        </w:rPr>
        <w:t>REGULAMIN</w:t>
      </w:r>
      <w:r w:rsidR="006364E2" w:rsidRPr="00E30A1A">
        <w:rPr>
          <w:rStyle w:val="FontStyle18"/>
          <w:rFonts w:cstheme="majorBidi"/>
          <w:b/>
          <w:bCs w:val="0"/>
          <w:color w:val="auto"/>
          <w:spacing w:val="0"/>
          <w:sz w:val="32"/>
          <w:szCs w:val="56"/>
        </w:rPr>
        <w:br/>
      </w:r>
      <w:r w:rsidR="00E30A1A" w:rsidRPr="00E30A1A">
        <w:rPr>
          <w:rStyle w:val="FontStyle18"/>
          <w:rFonts w:cstheme="majorBidi"/>
          <w:b/>
          <w:bCs w:val="0"/>
          <w:color w:val="auto"/>
          <w:spacing w:val="0"/>
          <w:sz w:val="28"/>
          <w:szCs w:val="28"/>
        </w:rPr>
        <w:t xml:space="preserve">korzystania ze zbiorów i usług </w:t>
      </w:r>
      <w:r w:rsidR="00461D3F">
        <w:rPr>
          <w:rStyle w:val="FontStyle18"/>
          <w:rFonts w:cstheme="majorBidi"/>
          <w:b/>
          <w:bCs w:val="0"/>
          <w:color w:val="auto"/>
          <w:spacing w:val="0"/>
          <w:sz w:val="28"/>
          <w:szCs w:val="28"/>
        </w:rPr>
        <w:t>B</w:t>
      </w:r>
      <w:r w:rsidR="00E30A1A" w:rsidRPr="00E30A1A">
        <w:rPr>
          <w:rStyle w:val="FontStyle18"/>
          <w:rFonts w:cstheme="majorBidi"/>
          <w:b/>
          <w:bCs w:val="0"/>
          <w:color w:val="auto"/>
          <w:spacing w:val="0"/>
          <w:sz w:val="28"/>
          <w:szCs w:val="28"/>
        </w:rPr>
        <w:t xml:space="preserve">iblioteki </w:t>
      </w:r>
      <w:r w:rsidR="00461D3F">
        <w:rPr>
          <w:rStyle w:val="FontStyle18"/>
          <w:rFonts w:cstheme="majorBidi"/>
          <w:b/>
          <w:bCs w:val="0"/>
          <w:color w:val="auto"/>
          <w:spacing w:val="0"/>
          <w:sz w:val="28"/>
          <w:szCs w:val="28"/>
        </w:rPr>
        <w:t>G</w:t>
      </w:r>
      <w:r w:rsidR="00E30A1A" w:rsidRPr="00E30A1A">
        <w:rPr>
          <w:rStyle w:val="FontStyle18"/>
          <w:rFonts w:cstheme="majorBidi"/>
          <w:b/>
          <w:bCs w:val="0"/>
          <w:color w:val="auto"/>
          <w:spacing w:val="0"/>
          <w:sz w:val="28"/>
          <w:szCs w:val="28"/>
        </w:rPr>
        <w:t>łównej</w:t>
      </w:r>
      <w:r w:rsidR="00BC3EDF" w:rsidRPr="00E30A1A">
        <w:rPr>
          <w:rStyle w:val="FontStyle18"/>
          <w:rFonts w:cstheme="majorBidi"/>
          <w:b/>
          <w:bCs w:val="0"/>
          <w:color w:val="auto"/>
          <w:spacing w:val="0"/>
          <w:sz w:val="28"/>
          <w:szCs w:val="28"/>
        </w:rPr>
        <w:br/>
      </w:r>
      <w:r w:rsidR="00E30A1A" w:rsidRPr="00E30A1A">
        <w:rPr>
          <w:rStyle w:val="FontStyle22"/>
          <w:rFonts w:cstheme="majorBidi"/>
          <w:b/>
          <w:bCs w:val="0"/>
          <w:color w:val="auto"/>
          <w:sz w:val="28"/>
          <w:szCs w:val="28"/>
        </w:rPr>
        <w:t>Zachodniopomorskiego Uniwersytetu Technologicznego w Szczecinie</w:t>
      </w:r>
    </w:p>
    <w:p w14:paraId="11F062D6" w14:textId="5C6FF777" w:rsidR="00445B41" w:rsidRPr="00502633" w:rsidRDefault="009D565E" w:rsidP="00502633">
      <w:pPr>
        <w:pStyle w:val="Nagwek2"/>
        <w:rPr>
          <w:rStyle w:val="FontStyle22"/>
          <w:b/>
          <w:bCs w:val="0"/>
          <w:sz w:val="24"/>
          <w:szCs w:val="24"/>
        </w:rPr>
      </w:pPr>
      <w:r w:rsidRPr="00502633">
        <w:rPr>
          <w:rStyle w:val="FontStyle22"/>
          <w:b/>
          <w:bCs w:val="0"/>
          <w:sz w:val="24"/>
          <w:szCs w:val="24"/>
        </w:rPr>
        <w:t>I P</w:t>
      </w:r>
      <w:r w:rsidR="00E30A1A" w:rsidRPr="00502633">
        <w:rPr>
          <w:rStyle w:val="Nagwek1Znak"/>
          <w:b/>
          <w:bCs/>
        </w:rPr>
        <w:t>ostanowienia ogólne</w:t>
      </w:r>
    </w:p>
    <w:p w14:paraId="4E0C6549" w14:textId="75E5D81A" w:rsidR="000C20AA" w:rsidRPr="003B5C68" w:rsidRDefault="007B4E93" w:rsidP="00E86CE0">
      <w:pPr>
        <w:pStyle w:val="Style4"/>
        <w:widowControl/>
        <w:spacing w:before="120" w:line="276" w:lineRule="auto"/>
        <w:jc w:val="center"/>
        <w:rPr>
          <w:rStyle w:val="FontStyle22"/>
          <w:sz w:val="24"/>
          <w:szCs w:val="24"/>
        </w:rPr>
      </w:pPr>
      <w:r w:rsidRPr="003B5C68">
        <w:rPr>
          <w:rStyle w:val="FontStyle22"/>
          <w:sz w:val="24"/>
          <w:szCs w:val="24"/>
        </w:rPr>
        <w:t>§ 1.</w:t>
      </w:r>
    </w:p>
    <w:p w14:paraId="4C968E8A" w14:textId="77777777" w:rsidR="005309F1" w:rsidRPr="00930E2C" w:rsidRDefault="005309F1" w:rsidP="00E7563C">
      <w:pPr>
        <w:pStyle w:val="Akapitzlist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0E2C">
        <w:rPr>
          <w:rFonts w:ascii="Times New Roman" w:hAnsi="Times New Roman" w:cs="Times New Roman"/>
          <w:spacing w:val="-6"/>
          <w:sz w:val="24"/>
          <w:szCs w:val="24"/>
        </w:rPr>
        <w:t>Biblioteka</w:t>
      </w:r>
      <w:r w:rsidR="00CC6DA5">
        <w:rPr>
          <w:rFonts w:ascii="Times New Roman" w:hAnsi="Times New Roman" w:cs="Times New Roman"/>
          <w:spacing w:val="-6"/>
          <w:sz w:val="24"/>
          <w:szCs w:val="24"/>
        </w:rPr>
        <w:t xml:space="preserve"> Główna</w:t>
      </w:r>
      <w:r w:rsidRPr="00930E2C">
        <w:rPr>
          <w:rFonts w:ascii="Times New Roman" w:hAnsi="Times New Roman" w:cs="Times New Roman"/>
          <w:spacing w:val="-6"/>
          <w:sz w:val="24"/>
          <w:szCs w:val="24"/>
        </w:rPr>
        <w:t xml:space="preserve"> Zachodniopomorskiego Uniwersytetu Technologicznego w Szczecinie działa w </w:t>
      </w:r>
      <w:r w:rsidR="005A2473" w:rsidRPr="00930E2C">
        <w:rPr>
          <w:rFonts w:ascii="Times New Roman" w:hAnsi="Times New Roman" w:cs="Times New Roman"/>
          <w:spacing w:val="-6"/>
          <w:sz w:val="24"/>
          <w:szCs w:val="24"/>
        </w:rPr>
        <w:t>oparciu o </w:t>
      </w:r>
      <w:r w:rsidRPr="00930E2C">
        <w:rPr>
          <w:rFonts w:ascii="Times New Roman" w:hAnsi="Times New Roman" w:cs="Times New Roman"/>
          <w:spacing w:val="-6"/>
          <w:sz w:val="24"/>
          <w:szCs w:val="24"/>
        </w:rPr>
        <w:t>następujące akty prawne:</w:t>
      </w:r>
    </w:p>
    <w:p w14:paraId="46E728FC" w14:textId="160BE92E" w:rsidR="005309F1" w:rsidRPr="00930E2C" w:rsidRDefault="005A2473" w:rsidP="00E7563C">
      <w:pPr>
        <w:pStyle w:val="Akapitzlist"/>
        <w:numPr>
          <w:ilvl w:val="0"/>
          <w:numId w:val="42"/>
        </w:numPr>
        <w:spacing w:line="276" w:lineRule="auto"/>
        <w:ind w:left="680" w:hanging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0E2C">
        <w:rPr>
          <w:rFonts w:ascii="Times New Roman" w:hAnsi="Times New Roman" w:cs="Times New Roman"/>
          <w:spacing w:val="-6"/>
          <w:sz w:val="24"/>
          <w:szCs w:val="24"/>
        </w:rPr>
        <w:t>u</w:t>
      </w:r>
      <w:r w:rsidR="005309F1" w:rsidRPr="00930E2C">
        <w:rPr>
          <w:rFonts w:ascii="Times New Roman" w:hAnsi="Times New Roman" w:cs="Times New Roman"/>
          <w:spacing w:val="-6"/>
          <w:sz w:val="24"/>
          <w:szCs w:val="24"/>
        </w:rPr>
        <w:t>stawę z dnia 20 lipca 2018 r. Prawo o szkolnictw</w:t>
      </w:r>
      <w:r w:rsidRPr="00930E2C">
        <w:rPr>
          <w:rFonts w:ascii="Times New Roman" w:hAnsi="Times New Roman" w:cs="Times New Roman"/>
          <w:spacing w:val="-6"/>
          <w:sz w:val="24"/>
          <w:szCs w:val="24"/>
        </w:rPr>
        <w:t>ie wyższym i nauce (</w:t>
      </w:r>
      <w:r w:rsidR="001C2D24">
        <w:rPr>
          <w:rFonts w:ascii="Times New Roman" w:hAnsi="Times New Roman" w:cs="Times New Roman"/>
          <w:spacing w:val="-6"/>
          <w:sz w:val="24"/>
          <w:szCs w:val="24"/>
        </w:rPr>
        <w:t xml:space="preserve">tekst jedn. </w:t>
      </w:r>
      <w:r w:rsidRPr="00930E2C">
        <w:rPr>
          <w:rFonts w:ascii="Times New Roman" w:hAnsi="Times New Roman" w:cs="Times New Roman"/>
          <w:spacing w:val="-6"/>
          <w:sz w:val="24"/>
          <w:szCs w:val="24"/>
        </w:rPr>
        <w:t xml:space="preserve">Dz. U. </w:t>
      </w:r>
      <w:r w:rsidR="001C2D24">
        <w:rPr>
          <w:rFonts w:ascii="Times New Roman" w:hAnsi="Times New Roman" w:cs="Times New Roman"/>
          <w:spacing w:val="-6"/>
          <w:sz w:val="24"/>
          <w:szCs w:val="24"/>
        </w:rPr>
        <w:t xml:space="preserve">z 2020 r. </w:t>
      </w:r>
      <w:r w:rsidR="005309F1" w:rsidRPr="00930E2C">
        <w:rPr>
          <w:rFonts w:ascii="Times New Roman" w:hAnsi="Times New Roman" w:cs="Times New Roman"/>
          <w:spacing w:val="-6"/>
          <w:sz w:val="24"/>
          <w:szCs w:val="24"/>
        </w:rPr>
        <w:t>poz. 8</w:t>
      </w:r>
      <w:r w:rsidR="001C2D24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930E2C">
        <w:rPr>
          <w:rFonts w:ascii="Times New Roman" w:hAnsi="Times New Roman" w:cs="Times New Roman"/>
          <w:spacing w:val="-6"/>
          <w:sz w:val="24"/>
          <w:szCs w:val="24"/>
        </w:rPr>
        <w:t>, ze zm.</w:t>
      </w:r>
      <w:r w:rsidR="005309F1" w:rsidRPr="00930E2C">
        <w:rPr>
          <w:rFonts w:ascii="Times New Roman" w:hAnsi="Times New Roman" w:cs="Times New Roman"/>
          <w:spacing w:val="-6"/>
          <w:sz w:val="24"/>
          <w:szCs w:val="24"/>
        </w:rPr>
        <w:t>);</w:t>
      </w:r>
    </w:p>
    <w:p w14:paraId="2D1C381F" w14:textId="77777777" w:rsidR="005309F1" w:rsidRPr="00276E3A" w:rsidRDefault="005A2473" w:rsidP="00E7563C">
      <w:pPr>
        <w:pStyle w:val="Akapitzlist"/>
        <w:numPr>
          <w:ilvl w:val="0"/>
          <w:numId w:val="42"/>
        </w:numPr>
        <w:spacing w:line="276" w:lineRule="auto"/>
        <w:ind w:left="680" w:hanging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76E3A">
        <w:rPr>
          <w:rFonts w:ascii="Times New Roman" w:hAnsi="Times New Roman" w:cs="Times New Roman"/>
          <w:spacing w:val="-6"/>
          <w:sz w:val="24"/>
          <w:szCs w:val="24"/>
        </w:rPr>
        <w:t>u</w:t>
      </w:r>
      <w:r w:rsidR="005309F1" w:rsidRPr="00276E3A">
        <w:rPr>
          <w:rFonts w:ascii="Times New Roman" w:hAnsi="Times New Roman" w:cs="Times New Roman"/>
          <w:spacing w:val="-6"/>
          <w:sz w:val="24"/>
          <w:szCs w:val="24"/>
        </w:rPr>
        <w:t>stawę z dnia 27 czerwca 1997 r. o bibliotekach (</w:t>
      </w:r>
      <w:r w:rsidR="00BF4166" w:rsidRPr="00276E3A">
        <w:rPr>
          <w:rFonts w:ascii="Times New Roman" w:hAnsi="Times New Roman" w:cs="Times New Roman"/>
          <w:spacing w:val="-6"/>
          <w:sz w:val="24"/>
          <w:szCs w:val="24"/>
        </w:rPr>
        <w:t xml:space="preserve">tekst jedn. </w:t>
      </w:r>
      <w:r w:rsidR="005309F1" w:rsidRPr="00276E3A">
        <w:rPr>
          <w:rFonts w:ascii="Times New Roman" w:hAnsi="Times New Roman" w:cs="Times New Roman"/>
          <w:spacing w:val="-6"/>
          <w:sz w:val="24"/>
          <w:szCs w:val="24"/>
        </w:rPr>
        <w:t xml:space="preserve">Dz. U. </w:t>
      </w:r>
      <w:r w:rsidRPr="00276E3A">
        <w:rPr>
          <w:rFonts w:ascii="Times New Roman" w:hAnsi="Times New Roman" w:cs="Times New Roman"/>
          <w:spacing w:val="-6"/>
          <w:sz w:val="24"/>
          <w:szCs w:val="24"/>
        </w:rPr>
        <w:t xml:space="preserve">z </w:t>
      </w:r>
      <w:r w:rsidR="005309F1" w:rsidRPr="00276E3A">
        <w:rPr>
          <w:rFonts w:ascii="Times New Roman" w:hAnsi="Times New Roman" w:cs="Times New Roman"/>
          <w:spacing w:val="-6"/>
          <w:sz w:val="24"/>
          <w:szCs w:val="24"/>
        </w:rPr>
        <w:t>2019</w:t>
      </w:r>
      <w:r w:rsidRPr="00276E3A">
        <w:rPr>
          <w:rFonts w:ascii="Times New Roman" w:hAnsi="Times New Roman" w:cs="Times New Roman"/>
          <w:spacing w:val="-6"/>
          <w:sz w:val="24"/>
          <w:szCs w:val="24"/>
        </w:rPr>
        <w:t xml:space="preserve"> r.</w:t>
      </w:r>
      <w:r w:rsidR="005309F1" w:rsidRPr="00276E3A">
        <w:rPr>
          <w:rFonts w:ascii="Times New Roman" w:hAnsi="Times New Roman" w:cs="Times New Roman"/>
          <w:spacing w:val="-6"/>
          <w:sz w:val="24"/>
          <w:szCs w:val="24"/>
        </w:rPr>
        <w:t>, poz. 1479);</w:t>
      </w:r>
    </w:p>
    <w:p w14:paraId="2EA1B84E" w14:textId="77777777" w:rsidR="005309F1" w:rsidRPr="00930E2C" w:rsidRDefault="005309F1" w:rsidP="00E7563C">
      <w:pPr>
        <w:pStyle w:val="Akapitzlist"/>
        <w:numPr>
          <w:ilvl w:val="0"/>
          <w:numId w:val="42"/>
        </w:numPr>
        <w:spacing w:after="60" w:line="276" w:lineRule="auto"/>
        <w:ind w:left="680" w:hanging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0E2C">
        <w:rPr>
          <w:rFonts w:ascii="Times New Roman" w:hAnsi="Times New Roman" w:cs="Times New Roman"/>
          <w:spacing w:val="-6"/>
          <w:sz w:val="24"/>
          <w:szCs w:val="24"/>
        </w:rPr>
        <w:t>Statut Zachodniopomorskiego Uniwersytetu Technologicznego w Szczecinie.</w:t>
      </w:r>
    </w:p>
    <w:p w14:paraId="0D286746" w14:textId="02951FDC" w:rsidR="005A2473" w:rsidRPr="00930E2C" w:rsidRDefault="005A2473" w:rsidP="00E7563C">
      <w:pPr>
        <w:pStyle w:val="Style3"/>
        <w:widowControl/>
        <w:numPr>
          <w:ilvl w:val="0"/>
          <w:numId w:val="26"/>
        </w:numPr>
        <w:tabs>
          <w:tab w:val="left" w:pos="336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884761">
        <w:rPr>
          <w:rStyle w:val="FontStyle19"/>
          <w:sz w:val="24"/>
          <w:szCs w:val="24"/>
        </w:rPr>
        <w:t>Regulamin określa zasady i warunki korzystania ze zbiorów i usług Biblioteki</w:t>
      </w:r>
      <w:r w:rsidR="00CC6DA5" w:rsidRPr="00884761">
        <w:rPr>
          <w:rStyle w:val="FontStyle19"/>
          <w:sz w:val="24"/>
          <w:szCs w:val="24"/>
        </w:rPr>
        <w:t xml:space="preserve"> Głównej</w:t>
      </w:r>
      <w:r w:rsidRPr="00884761">
        <w:rPr>
          <w:rStyle w:val="FontStyle19"/>
          <w:sz w:val="24"/>
          <w:szCs w:val="24"/>
        </w:rPr>
        <w:t xml:space="preserve"> Zachodniopomorskiego</w:t>
      </w:r>
      <w:r w:rsidRPr="00930E2C">
        <w:rPr>
          <w:rStyle w:val="FontStyle19"/>
          <w:sz w:val="24"/>
          <w:szCs w:val="24"/>
        </w:rPr>
        <w:t xml:space="preserve"> Uniwersytetu Technologicznego w Szczecinie, zwan</w:t>
      </w:r>
      <w:r w:rsidR="00884761">
        <w:rPr>
          <w:rStyle w:val="FontStyle19"/>
          <w:sz w:val="24"/>
          <w:szCs w:val="24"/>
        </w:rPr>
        <w:t>ego</w:t>
      </w:r>
      <w:r w:rsidRPr="00930E2C">
        <w:rPr>
          <w:rStyle w:val="FontStyle19"/>
          <w:sz w:val="24"/>
          <w:szCs w:val="24"/>
        </w:rPr>
        <w:t xml:space="preserve"> dalej „ZUT”.</w:t>
      </w:r>
    </w:p>
    <w:p w14:paraId="620EA139" w14:textId="7826EDC0" w:rsidR="005A2473" w:rsidRPr="00502633" w:rsidRDefault="005A2473" w:rsidP="00502633">
      <w:pPr>
        <w:pStyle w:val="Nagwek2"/>
        <w:rPr>
          <w:rStyle w:val="FontStyle22"/>
          <w:b/>
          <w:bCs w:val="0"/>
          <w:sz w:val="24"/>
          <w:szCs w:val="24"/>
        </w:rPr>
      </w:pPr>
      <w:r w:rsidRPr="00502633">
        <w:rPr>
          <w:rStyle w:val="FontStyle22"/>
          <w:b/>
          <w:bCs w:val="0"/>
          <w:sz w:val="24"/>
          <w:szCs w:val="24"/>
        </w:rPr>
        <w:t>I</w:t>
      </w:r>
      <w:r w:rsidR="009D565E" w:rsidRPr="00502633">
        <w:rPr>
          <w:rStyle w:val="FontStyle22"/>
          <w:b/>
          <w:bCs w:val="0"/>
          <w:sz w:val="24"/>
          <w:szCs w:val="24"/>
        </w:rPr>
        <w:t>I</w:t>
      </w:r>
      <w:r w:rsidRPr="00502633">
        <w:rPr>
          <w:rStyle w:val="FontStyle22"/>
          <w:b/>
          <w:bCs w:val="0"/>
          <w:sz w:val="24"/>
          <w:szCs w:val="24"/>
        </w:rPr>
        <w:t xml:space="preserve"> </w:t>
      </w:r>
      <w:r w:rsidRPr="00502633">
        <w:rPr>
          <w:rStyle w:val="Nagwek1Znak"/>
          <w:b/>
          <w:bCs/>
        </w:rPr>
        <w:t>P</w:t>
      </w:r>
      <w:r w:rsidR="00E30A1A" w:rsidRPr="00502633">
        <w:rPr>
          <w:rStyle w:val="Nagwek1Znak"/>
          <w:b/>
          <w:bCs/>
        </w:rPr>
        <w:t xml:space="preserve">rawo do </w:t>
      </w:r>
      <w:r w:rsidR="00E30A1A" w:rsidRPr="00502633">
        <w:rPr>
          <w:rStyle w:val="Nagwek1Znak"/>
          <w:b/>
          <w:bCs/>
          <w:szCs w:val="26"/>
        </w:rPr>
        <w:t>korzystania</w:t>
      </w:r>
      <w:r w:rsidRPr="00502633">
        <w:rPr>
          <w:rStyle w:val="FontStyle22"/>
          <w:b/>
          <w:bCs w:val="0"/>
          <w:sz w:val="24"/>
          <w:szCs w:val="24"/>
        </w:rPr>
        <w:t xml:space="preserve"> </w:t>
      </w:r>
    </w:p>
    <w:p w14:paraId="664BFBC5" w14:textId="77777777" w:rsidR="00445B41" w:rsidRPr="005A2473" w:rsidRDefault="00445B41" w:rsidP="00E7563C">
      <w:pPr>
        <w:pStyle w:val="Style4"/>
        <w:widowControl/>
        <w:spacing w:before="120" w:line="276" w:lineRule="auto"/>
        <w:jc w:val="center"/>
        <w:rPr>
          <w:rStyle w:val="FontStyle19"/>
          <w:b/>
          <w:bCs/>
          <w:sz w:val="24"/>
          <w:szCs w:val="24"/>
        </w:rPr>
      </w:pPr>
      <w:r w:rsidRPr="00930E2C">
        <w:rPr>
          <w:rStyle w:val="FontStyle22"/>
          <w:sz w:val="24"/>
          <w:szCs w:val="24"/>
        </w:rPr>
        <w:t>§ 2.</w:t>
      </w:r>
    </w:p>
    <w:p w14:paraId="0C069C45" w14:textId="6C1F2D50" w:rsidR="000C20AA" w:rsidRPr="003B5C68" w:rsidRDefault="00B74CDE" w:rsidP="00E7563C">
      <w:pPr>
        <w:pStyle w:val="Style3"/>
        <w:widowControl/>
        <w:numPr>
          <w:ilvl w:val="0"/>
          <w:numId w:val="43"/>
        </w:numPr>
        <w:spacing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Z</w:t>
      </w:r>
      <w:r w:rsidR="003B5C68" w:rsidRPr="003B5C68">
        <w:rPr>
          <w:rStyle w:val="FontStyle19"/>
          <w:sz w:val="24"/>
          <w:szCs w:val="24"/>
        </w:rPr>
        <w:t xml:space="preserve"> </w:t>
      </w:r>
      <w:r w:rsidR="007B4E93" w:rsidRPr="003B5C68">
        <w:rPr>
          <w:rStyle w:val="FontStyle19"/>
          <w:sz w:val="24"/>
          <w:szCs w:val="24"/>
        </w:rPr>
        <w:t>zasobów systemu biblioteczno-informacyjnego</w:t>
      </w:r>
      <w:r w:rsidR="00502633">
        <w:rPr>
          <w:rStyle w:val="FontStyle19"/>
          <w:sz w:val="24"/>
          <w:szCs w:val="24"/>
        </w:rPr>
        <w:t xml:space="preserve"> ZUT</w:t>
      </w:r>
      <w:r w:rsidR="007B4E93" w:rsidRPr="003B5C68">
        <w:rPr>
          <w:rStyle w:val="FontStyle19"/>
          <w:sz w:val="24"/>
          <w:szCs w:val="24"/>
        </w:rPr>
        <w:t>, którego podstawę stanowi Biblioteka Główna, zwana dalej „BG", mają prawo korzystać pracownicy Uczelni oraz jej emeryci, renciści, studenci, doktoranci, słuchacze studiów podyplomowych, uczestnicy kursów prowadzonych przez Uczelnię</w:t>
      </w:r>
      <w:r w:rsidR="00A55E20" w:rsidRPr="003B5C68">
        <w:rPr>
          <w:rStyle w:val="FontStyle19"/>
          <w:sz w:val="24"/>
          <w:szCs w:val="24"/>
        </w:rPr>
        <w:t>,</w:t>
      </w:r>
      <w:r w:rsidR="007E30B8" w:rsidRPr="003B5C68">
        <w:rPr>
          <w:rStyle w:val="FontStyle19"/>
          <w:sz w:val="24"/>
          <w:szCs w:val="24"/>
        </w:rPr>
        <w:t xml:space="preserve"> </w:t>
      </w:r>
      <w:r w:rsidR="00C53629" w:rsidRPr="003B5C68">
        <w:rPr>
          <w:rStyle w:val="FontStyle19"/>
          <w:sz w:val="24"/>
          <w:szCs w:val="24"/>
        </w:rPr>
        <w:t>a także</w:t>
      </w:r>
      <w:r w:rsidR="007E30B8" w:rsidRPr="003B5C68">
        <w:rPr>
          <w:rStyle w:val="FontStyle19"/>
          <w:sz w:val="24"/>
          <w:szCs w:val="24"/>
        </w:rPr>
        <w:t xml:space="preserve"> </w:t>
      </w:r>
      <w:r w:rsidR="007E30B8" w:rsidRPr="003B5C68">
        <w:t>uczniowie szkół ponadpodstawowych i studenci innych państwowych Uczelni.</w:t>
      </w:r>
    </w:p>
    <w:p w14:paraId="74A5C586" w14:textId="77777777" w:rsidR="000C20AA" w:rsidRPr="003B5C68" w:rsidRDefault="007B4E93" w:rsidP="00E7563C">
      <w:pPr>
        <w:pStyle w:val="Style3"/>
        <w:widowControl/>
        <w:numPr>
          <w:ilvl w:val="0"/>
          <w:numId w:val="43"/>
        </w:numPr>
        <w:tabs>
          <w:tab w:val="left" w:pos="336"/>
        </w:tabs>
        <w:spacing w:before="60" w:line="276" w:lineRule="auto"/>
        <w:ind w:left="340" w:right="11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W zakresie niekolidującym z korzystaniem z systemu biblioteczno-informacyjnego przez osoby, o których mowa w ust. 1, ze zbiorów bibliotecznych mogą korzystać inne osoby niewymienione w ust. 1.</w:t>
      </w:r>
      <w:r w:rsidR="007E30B8" w:rsidRPr="003B5C68">
        <w:rPr>
          <w:rStyle w:val="FontStyle19"/>
          <w:sz w:val="24"/>
          <w:szCs w:val="24"/>
        </w:rPr>
        <w:t xml:space="preserve"> Ty</w:t>
      </w:r>
      <w:r w:rsidR="005E3592">
        <w:rPr>
          <w:rStyle w:val="FontStyle19"/>
          <w:sz w:val="24"/>
          <w:szCs w:val="24"/>
        </w:rPr>
        <w:t xml:space="preserve">m </w:t>
      </w:r>
      <w:r w:rsidR="007E30B8" w:rsidRPr="003B5C68">
        <w:rPr>
          <w:rStyle w:val="FontStyle19"/>
          <w:sz w:val="24"/>
          <w:szCs w:val="24"/>
        </w:rPr>
        <w:t xml:space="preserve">osobom zbiory udostępniane są </w:t>
      </w:r>
      <w:r w:rsidR="007E30B8" w:rsidRPr="00930E2C">
        <w:rPr>
          <w:rStyle w:val="FontStyle19"/>
          <w:sz w:val="24"/>
          <w:szCs w:val="24"/>
        </w:rPr>
        <w:t>prezencyjnie na miejscu</w:t>
      </w:r>
      <w:r w:rsidR="00930E2C" w:rsidRPr="00930E2C">
        <w:rPr>
          <w:rStyle w:val="FontStyle19"/>
          <w:sz w:val="24"/>
          <w:szCs w:val="24"/>
        </w:rPr>
        <w:t>.</w:t>
      </w:r>
    </w:p>
    <w:p w14:paraId="1697AA4E" w14:textId="031A4E04" w:rsidR="000C20AA" w:rsidRPr="003B5C68" w:rsidRDefault="007B4E93" w:rsidP="00E7563C">
      <w:pPr>
        <w:pStyle w:val="Style3"/>
        <w:widowControl/>
        <w:numPr>
          <w:ilvl w:val="0"/>
          <w:numId w:val="43"/>
        </w:numPr>
        <w:tabs>
          <w:tab w:val="left" w:pos="336"/>
        </w:tabs>
        <w:spacing w:before="60" w:line="276" w:lineRule="auto"/>
        <w:ind w:left="340" w:right="11" w:hanging="340"/>
        <w:rPr>
          <w:rStyle w:val="FontStyle19"/>
          <w:sz w:val="24"/>
          <w:szCs w:val="24"/>
        </w:rPr>
      </w:pPr>
      <w:r w:rsidRPr="00825C56">
        <w:rPr>
          <w:rStyle w:val="FontStyle19"/>
          <w:sz w:val="24"/>
          <w:szCs w:val="24"/>
        </w:rPr>
        <w:t>Osoby, o których mowa w ust.</w:t>
      </w:r>
      <w:r w:rsidR="00502633" w:rsidRPr="00825C56">
        <w:rPr>
          <w:rStyle w:val="FontStyle19"/>
          <w:sz w:val="24"/>
          <w:szCs w:val="24"/>
        </w:rPr>
        <w:t xml:space="preserve"> </w:t>
      </w:r>
      <w:r w:rsidRPr="00825C56">
        <w:rPr>
          <w:rStyle w:val="FontStyle19"/>
          <w:sz w:val="24"/>
          <w:szCs w:val="24"/>
        </w:rPr>
        <w:t>1 i 2, uzyskują prawo korzystania z systemu biblioteczno-informacyjnego</w:t>
      </w:r>
      <w:r w:rsidRPr="003B5C68">
        <w:rPr>
          <w:rStyle w:val="FontStyle19"/>
          <w:sz w:val="24"/>
          <w:szCs w:val="24"/>
        </w:rPr>
        <w:t xml:space="preserve"> Uczelni po spełnieniu warunków</w:t>
      </w:r>
      <w:r w:rsidR="00817B48">
        <w:rPr>
          <w:rStyle w:val="FontStyle19"/>
          <w:sz w:val="24"/>
          <w:szCs w:val="24"/>
        </w:rPr>
        <w:t xml:space="preserve"> </w:t>
      </w:r>
      <w:r w:rsidR="00817B48" w:rsidRPr="00B24584">
        <w:rPr>
          <w:rStyle w:val="FontStyle19"/>
          <w:sz w:val="24"/>
          <w:szCs w:val="24"/>
        </w:rPr>
        <w:t>niniejszego regulaminu.</w:t>
      </w:r>
      <w:r w:rsidRPr="003B5C68">
        <w:rPr>
          <w:rStyle w:val="FontStyle19"/>
          <w:sz w:val="24"/>
          <w:szCs w:val="24"/>
        </w:rPr>
        <w:t xml:space="preserve"> </w:t>
      </w:r>
    </w:p>
    <w:p w14:paraId="536D394B" w14:textId="20180D16" w:rsidR="000C20AA" w:rsidRPr="003B5C68" w:rsidRDefault="007B4E93" w:rsidP="00E7563C">
      <w:pPr>
        <w:pStyle w:val="Style3"/>
        <w:widowControl/>
        <w:numPr>
          <w:ilvl w:val="0"/>
          <w:numId w:val="43"/>
        </w:numPr>
        <w:tabs>
          <w:tab w:val="left" w:pos="336"/>
        </w:tabs>
        <w:spacing w:before="60" w:line="276" w:lineRule="auto"/>
        <w:ind w:left="340" w:right="6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W związku z funkcjonowaniem systemu biblioteczno-informacyjnego Uczelnia przetwarza dane osób korzystających z tego systemu, obejmujące: imię, nazwisko, numer PESEL, </w:t>
      </w:r>
      <w:r w:rsidR="005E23A7" w:rsidRPr="003B5C68">
        <w:rPr>
          <w:rStyle w:val="FontStyle19"/>
          <w:sz w:val="24"/>
          <w:szCs w:val="24"/>
        </w:rPr>
        <w:t xml:space="preserve">datę urodzenia, </w:t>
      </w:r>
      <w:r w:rsidRPr="003B5C68">
        <w:rPr>
          <w:rStyle w:val="FontStyle19"/>
          <w:sz w:val="24"/>
          <w:szCs w:val="24"/>
        </w:rPr>
        <w:t>adres zamieszkania, numer telefonu</w:t>
      </w:r>
      <w:r w:rsidR="007A0B87">
        <w:rPr>
          <w:rStyle w:val="FontStyle19"/>
          <w:sz w:val="24"/>
          <w:szCs w:val="24"/>
        </w:rPr>
        <w:t xml:space="preserve">, </w:t>
      </w:r>
      <w:r w:rsidRPr="003B5C68">
        <w:rPr>
          <w:rStyle w:val="FontStyle19"/>
          <w:sz w:val="24"/>
          <w:szCs w:val="24"/>
        </w:rPr>
        <w:t>adres poczty elektronicznej (e-mail</w:t>
      </w:r>
      <w:r w:rsidR="006F3100">
        <w:rPr>
          <w:rStyle w:val="FontStyle19"/>
          <w:sz w:val="24"/>
          <w:szCs w:val="24"/>
        </w:rPr>
        <w:t>)</w:t>
      </w:r>
      <w:r w:rsidRPr="003B5C68">
        <w:rPr>
          <w:rStyle w:val="FontStyle19"/>
          <w:sz w:val="24"/>
          <w:szCs w:val="24"/>
        </w:rPr>
        <w:t>.</w:t>
      </w:r>
    </w:p>
    <w:p w14:paraId="203BCC9D" w14:textId="6E9077AE" w:rsidR="000C20AA" w:rsidRPr="003B5C68" w:rsidRDefault="007B4E93" w:rsidP="00E7563C">
      <w:pPr>
        <w:pStyle w:val="Style3"/>
        <w:widowControl/>
        <w:numPr>
          <w:ilvl w:val="0"/>
          <w:numId w:val="43"/>
        </w:numPr>
        <w:tabs>
          <w:tab w:val="left" w:pos="336"/>
        </w:tabs>
        <w:spacing w:before="60" w:line="276" w:lineRule="auto"/>
        <w:ind w:left="340" w:right="6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Prawo do korzystania z usług BG uzależnione jest od dokonania zapisu do zbioru czytelników BG</w:t>
      </w:r>
      <w:r w:rsidR="005C395E">
        <w:rPr>
          <w:rStyle w:val="FontStyle19"/>
          <w:sz w:val="24"/>
          <w:szCs w:val="24"/>
        </w:rPr>
        <w:t xml:space="preserve"> </w:t>
      </w:r>
      <w:r w:rsidRPr="003B5C68">
        <w:rPr>
          <w:rStyle w:val="FontStyle19"/>
          <w:sz w:val="24"/>
          <w:szCs w:val="24"/>
        </w:rPr>
        <w:t>i wypełnienia przez czytelnika Deklaracji czytelnika, której druk stanowi załącznik do</w:t>
      </w:r>
      <w:r w:rsidR="00825C56">
        <w:rPr>
          <w:rStyle w:val="FontStyle19"/>
          <w:sz w:val="24"/>
          <w:szCs w:val="24"/>
        </w:rPr>
        <w:t xml:space="preserve"> </w:t>
      </w:r>
      <w:r w:rsidRPr="00930E2C">
        <w:rPr>
          <w:rStyle w:val="FontStyle19"/>
          <w:sz w:val="24"/>
          <w:szCs w:val="24"/>
        </w:rPr>
        <w:t>niniejsz</w:t>
      </w:r>
      <w:r w:rsidR="006A65B2" w:rsidRPr="00930E2C">
        <w:rPr>
          <w:rStyle w:val="FontStyle19"/>
          <w:sz w:val="24"/>
          <w:szCs w:val="24"/>
        </w:rPr>
        <w:t>ego regulaminu</w:t>
      </w:r>
      <w:r w:rsidRPr="00930E2C">
        <w:rPr>
          <w:rStyle w:val="FontStyle19"/>
          <w:sz w:val="24"/>
          <w:szCs w:val="24"/>
        </w:rPr>
        <w:t>.</w:t>
      </w:r>
    </w:p>
    <w:p w14:paraId="312558C3" w14:textId="77777777" w:rsidR="000C20AA" w:rsidRPr="003B5C68" w:rsidRDefault="007B4E93" w:rsidP="00E7563C">
      <w:pPr>
        <w:pStyle w:val="Style3"/>
        <w:widowControl/>
        <w:numPr>
          <w:ilvl w:val="0"/>
          <w:numId w:val="43"/>
        </w:numPr>
        <w:tabs>
          <w:tab w:val="left" w:pos="336"/>
        </w:tabs>
        <w:spacing w:before="60" w:line="276" w:lineRule="auto"/>
        <w:ind w:left="340" w:right="28" w:hanging="340"/>
        <w:rPr>
          <w:color w:val="000000"/>
        </w:rPr>
      </w:pPr>
      <w:r w:rsidRPr="003B5C68">
        <w:rPr>
          <w:rStyle w:val="FontStyle19"/>
          <w:sz w:val="24"/>
          <w:szCs w:val="24"/>
        </w:rPr>
        <w:t xml:space="preserve">Usługi bibliotek wchodzących w skład systemu biblioteczno-informacyjnego ZUT są bezpłatne, z </w:t>
      </w:r>
      <w:r w:rsidR="00041917" w:rsidRPr="003B5C68">
        <w:rPr>
          <w:rStyle w:val="FontStyle19"/>
          <w:sz w:val="24"/>
          <w:szCs w:val="24"/>
        </w:rPr>
        <w:t>tym że</w:t>
      </w:r>
      <w:r w:rsidRPr="003B5C68">
        <w:rPr>
          <w:rStyle w:val="FontStyle19"/>
          <w:sz w:val="24"/>
          <w:szCs w:val="24"/>
        </w:rPr>
        <w:t xml:space="preserve"> opłaty mogą być pobierane:</w:t>
      </w:r>
    </w:p>
    <w:p w14:paraId="00CAED63" w14:textId="77777777" w:rsidR="000C20AA" w:rsidRPr="006A65B2" w:rsidRDefault="007B4E93" w:rsidP="00E7563C">
      <w:pPr>
        <w:pStyle w:val="Style6"/>
        <w:widowControl/>
        <w:numPr>
          <w:ilvl w:val="0"/>
          <w:numId w:val="27"/>
        </w:numPr>
        <w:tabs>
          <w:tab w:val="left" w:pos="624"/>
        </w:tabs>
        <w:spacing w:line="276" w:lineRule="auto"/>
        <w:ind w:left="568" w:hanging="284"/>
        <w:jc w:val="both"/>
        <w:rPr>
          <w:rStyle w:val="FontStyle19"/>
          <w:spacing w:val="-2"/>
          <w:sz w:val="24"/>
          <w:szCs w:val="24"/>
        </w:rPr>
      </w:pPr>
      <w:r w:rsidRPr="006A65B2">
        <w:rPr>
          <w:rStyle w:val="FontStyle19"/>
          <w:spacing w:val="-2"/>
          <w:sz w:val="24"/>
          <w:szCs w:val="24"/>
        </w:rPr>
        <w:t>za usługi informacyjne, bibliograficzne, reprograficzne oraz wypożyczenia</w:t>
      </w:r>
      <w:r w:rsidR="005E3592" w:rsidRPr="006A65B2">
        <w:rPr>
          <w:rStyle w:val="FontStyle19"/>
          <w:spacing w:val="-2"/>
          <w:sz w:val="24"/>
          <w:szCs w:val="24"/>
        </w:rPr>
        <w:t xml:space="preserve"> </w:t>
      </w:r>
      <w:r w:rsidRPr="006A65B2">
        <w:rPr>
          <w:rStyle w:val="FontStyle19"/>
          <w:spacing w:val="-2"/>
          <w:sz w:val="24"/>
          <w:szCs w:val="24"/>
        </w:rPr>
        <w:t>międzybiblioteczne;</w:t>
      </w:r>
    </w:p>
    <w:p w14:paraId="04019974" w14:textId="77777777" w:rsidR="000C20AA" w:rsidRDefault="007B4E93" w:rsidP="00E7563C">
      <w:pPr>
        <w:pStyle w:val="Style6"/>
        <w:widowControl/>
        <w:numPr>
          <w:ilvl w:val="0"/>
          <w:numId w:val="27"/>
        </w:numPr>
        <w:tabs>
          <w:tab w:val="left" w:pos="624"/>
        </w:tabs>
        <w:spacing w:line="276" w:lineRule="auto"/>
        <w:ind w:left="568" w:hanging="284"/>
        <w:rPr>
          <w:rStyle w:val="FontStyle19"/>
          <w:sz w:val="24"/>
          <w:szCs w:val="24"/>
        </w:rPr>
      </w:pPr>
      <w:r w:rsidRPr="00011329">
        <w:rPr>
          <w:rStyle w:val="FontStyle19"/>
          <w:sz w:val="24"/>
          <w:szCs w:val="24"/>
        </w:rPr>
        <w:t>za niezwrócenie w terminie wypożyczonych materiałów bibliotecznych;</w:t>
      </w:r>
    </w:p>
    <w:p w14:paraId="4C68AA3E" w14:textId="77777777" w:rsidR="00DB4CD2" w:rsidRPr="00011329" w:rsidRDefault="007B4E93" w:rsidP="00E7563C">
      <w:pPr>
        <w:pStyle w:val="Style6"/>
        <w:widowControl/>
        <w:numPr>
          <w:ilvl w:val="0"/>
          <w:numId w:val="27"/>
        </w:numPr>
        <w:tabs>
          <w:tab w:val="left" w:pos="624"/>
        </w:tabs>
        <w:spacing w:line="276" w:lineRule="auto"/>
        <w:ind w:left="568" w:hanging="284"/>
        <w:rPr>
          <w:rStyle w:val="FontStyle19"/>
          <w:sz w:val="24"/>
          <w:szCs w:val="24"/>
        </w:rPr>
      </w:pPr>
      <w:r w:rsidRPr="00011329">
        <w:rPr>
          <w:rStyle w:val="FontStyle19"/>
          <w:sz w:val="24"/>
          <w:szCs w:val="24"/>
        </w:rPr>
        <w:t>za uszkodzenie, zniszczenie lub niezwrócenie materiałów bibliotecznych.</w:t>
      </w:r>
    </w:p>
    <w:p w14:paraId="6657ED36" w14:textId="77777777" w:rsidR="00DB4CD2" w:rsidRPr="003B5C68" w:rsidRDefault="00DB4CD2" w:rsidP="00E7563C">
      <w:pPr>
        <w:pStyle w:val="Style6"/>
        <w:widowControl/>
        <w:numPr>
          <w:ilvl w:val="0"/>
          <w:numId w:val="43"/>
        </w:numPr>
        <w:tabs>
          <w:tab w:val="left" w:pos="284"/>
        </w:tabs>
        <w:spacing w:before="60" w:line="276" w:lineRule="auto"/>
        <w:ind w:left="340" w:hanging="340"/>
        <w:jc w:val="both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Za wydruk lub wykonanie czarno-białej odbitki kserograficznej czytelnik jest zobowiązany do</w:t>
      </w:r>
      <w:r w:rsidR="003B5C68">
        <w:rPr>
          <w:rStyle w:val="FontStyle19"/>
          <w:sz w:val="24"/>
          <w:szCs w:val="24"/>
        </w:rPr>
        <w:t> </w:t>
      </w:r>
      <w:r w:rsidRPr="003B5C68">
        <w:rPr>
          <w:rStyle w:val="FontStyle19"/>
          <w:sz w:val="24"/>
          <w:szCs w:val="24"/>
        </w:rPr>
        <w:t>uiszczenia opłaty w wysokości 0,30 zł za jedną stronę formatu A-4.</w:t>
      </w:r>
    </w:p>
    <w:p w14:paraId="563425A7" w14:textId="77777777" w:rsidR="0047343C" w:rsidRPr="003B5C68" w:rsidRDefault="007B4E93" w:rsidP="00E7563C">
      <w:pPr>
        <w:pStyle w:val="Style6"/>
        <w:widowControl/>
        <w:numPr>
          <w:ilvl w:val="0"/>
          <w:numId w:val="43"/>
        </w:numPr>
        <w:tabs>
          <w:tab w:val="left" w:pos="284"/>
        </w:tabs>
        <w:spacing w:before="60" w:line="276" w:lineRule="auto"/>
        <w:ind w:left="340" w:hanging="340"/>
        <w:jc w:val="both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Wysokość opłat wymienionych w ust. 6 </w:t>
      </w:r>
      <w:r w:rsidR="006A65B2">
        <w:rPr>
          <w:rStyle w:val="FontStyle19"/>
          <w:sz w:val="24"/>
          <w:szCs w:val="24"/>
        </w:rPr>
        <w:t>pkt 1</w:t>
      </w:r>
      <w:r w:rsidRPr="003B5C68">
        <w:rPr>
          <w:rStyle w:val="FontStyle19"/>
          <w:sz w:val="24"/>
          <w:szCs w:val="24"/>
        </w:rPr>
        <w:t xml:space="preserve"> nie może przekraczać kosztów wykonania usługi.</w:t>
      </w:r>
    </w:p>
    <w:p w14:paraId="29956D3B" w14:textId="77777777" w:rsidR="000C20AA" w:rsidRPr="003B5C68" w:rsidRDefault="007B4E93" w:rsidP="00E7563C">
      <w:pPr>
        <w:pStyle w:val="Style6"/>
        <w:pageBreakBefore/>
        <w:widowControl/>
        <w:tabs>
          <w:tab w:val="left" w:pos="624"/>
        </w:tabs>
        <w:spacing w:before="240" w:line="276" w:lineRule="auto"/>
        <w:jc w:val="center"/>
        <w:rPr>
          <w:rStyle w:val="FontStyle22"/>
          <w:sz w:val="24"/>
          <w:szCs w:val="24"/>
        </w:rPr>
      </w:pPr>
      <w:r w:rsidRPr="003B5C68">
        <w:rPr>
          <w:rStyle w:val="FontStyle22"/>
          <w:sz w:val="24"/>
          <w:szCs w:val="24"/>
        </w:rPr>
        <w:lastRenderedPageBreak/>
        <w:t xml:space="preserve">§ </w:t>
      </w:r>
      <w:r w:rsidR="009D565E">
        <w:rPr>
          <w:rStyle w:val="FontStyle22"/>
          <w:sz w:val="24"/>
          <w:szCs w:val="24"/>
        </w:rPr>
        <w:t>3</w:t>
      </w:r>
      <w:r w:rsidRPr="003B5C68">
        <w:rPr>
          <w:rStyle w:val="FontStyle22"/>
          <w:sz w:val="24"/>
          <w:szCs w:val="24"/>
        </w:rPr>
        <w:t>.</w:t>
      </w:r>
    </w:p>
    <w:p w14:paraId="648C4A0C" w14:textId="77777777" w:rsidR="00102C3D" w:rsidRPr="003B5C68" w:rsidRDefault="00102C3D" w:rsidP="00E7563C">
      <w:pPr>
        <w:pStyle w:val="Akapitzlist"/>
        <w:numPr>
          <w:ilvl w:val="0"/>
          <w:numId w:val="23"/>
        </w:numPr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bookmarkStart w:id="1" w:name="_Hlk54072395"/>
      <w:r w:rsidRPr="003B5C68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ze zbiorów nabywa się z chwilą zapisania do Wypożyczalni BG</w:t>
      </w:r>
      <w:bookmarkEnd w:id="1"/>
      <w:r w:rsidRPr="003B5C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01917D" w14:textId="77777777" w:rsidR="00102C3D" w:rsidRPr="003B5C68" w:rsidRDefault="00102C3D" w:rsidP="00E7563C">
      <w:pPr>
        <w:pStyle w:val="Akapitzlist"/>
        <w:numPr>
          <w:ilvl w:val="0"/>
          <w:numId w:val="23"/>
        </w:numPr>
        <w:spacing w:before="60"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C68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 do zbiorów czytelników dokonuje się na postawie następujących dokumentów:</w:t>
      </w:r>
    </w:p>
    <w:p w14:paraId="58374E29" w14:textId="17748161" w:rsidR="00102C3D" w:rsidRPr="00665A5D" w:rsidRDefault="00102C3D" w:rsidP="00E7563C">
      <w:pPr>
        <w:pStyle w:val="Akapitzlist"/>
        <w:numPr>
          <w:ilvl w:val="0"/>
          <w:numId w:val="31"/>
        </w:numPr>
        <w:spacing w:before="60" w:after="0" w:line="276" w:lineRule="auto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 w:rsidRPr="00665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ZUT </w:t>
      </w:r>
      <w:r w:rsidR="006A65B2" w:rsidRPr="00665A5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65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665A5D">
        <w:rPr>
          <w:rFonts w:ascii="Times New Roman" w:hAnsi="Times New Roman" w:cs="Times New Roman"/>
          <w:sz w:val="24"/>
          <w:szCs w:val="24"/>
        </w:rPr>
        <w:t>owód tożsamości oraz dokument potwierdzający zatrudnienie w ZUT</w:t>
      </w:r>
      <w:r w:rsidR="00646547" w:rsidRPr="00665A5D">
        <w:rPr>
          <w:rFonts w:ascii="Times New Roman" w:hAnsi="Times New Roman" w:cs="Times New Roman"/>
          <w:sz w:val="24"/>
          <w:szCs w:val="24"/>
        </w:rPr>
        <w:t xml:space="preserve"> lub </w:t>
      </w:r>
      <w:r w:rsidR="00B630B6" w:rsidRPr="00665A5D">
        <w:rPr>
          <w:rFonts w:ascii="Times New Roman" w:hAnsi="Times New Roman" w:cs="Times New Roman"/>
          <w:sz w:val="24"/>
          <w:szCs w:val="24"/>
        </w:rPr>
        <w:t>elektroniczna legitymacja służbowa nauczyciela akademickiego (ELN)</w:t>
      </w:r>
      <w:r w:rsidR="00D156BF" w:rsidRPr="00665A5D">
        <w:rPr>
          <w:rFonts w:ascii="Times New Roman" w:hAnsi="Times New Roman" w:cs="Times New Roman"/>
          <w:sz w:val="24"/>
          <w:szCs w:val="24"/>
        </w:rPr>
        <w:t>;</w:t>
      </w:r>
    </w:p>
    <w:p w14:paraId="5CBE6E82" w14:textId="77777777" w:rsidR="00102C3D" w:rsidRPr="003B5C68" w:rsidRDefault="00102C3D" w:rsidP="00E7563C">
      <w:pPr>
        <w:pStyle w:val="Akapitzlist"/>
        <w:numPr>
          <w:ilvl w:val="0"/>
          <w:numId w:val="31"/>
        </w:numPr>
        <w:spacing w:before="60" w:after="0" w:line="276" w:lineRule="auto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 w:rsidRPr="003B5C68">
        <w:rPr>
          <w:rFonts w:ascii="Times New Roman" w:hAnsi="Times New Roman" w:cs="Times New Roman"/>
          <w:sz w:val="24"/>
          <w:szCs w:val="24"/>
        </w:rPr>
        <w:t xml:space="preserve">studenci ZUT </w:t>
      </w:r>
      <w:r w:rsidR="006A65B2">
        <w:rPr>
          <w:rFonts w:ascii="Times New Roman" w:hAnsi="Times New Roman" w:cs="Times New Roman"/>
          <w:sz w:val="24"/>
          <w:szCs w:val="24"/>
        </w:rPr>
        <w:t>–</w:t>
      </w:r>
      <w:r w:rsidRPr="003B5C68">
        <w:rPr>
          <w:rFonts w:ascii="Times New Roman" w:hAnsi="Times New Roman" w:cs="Times New Roman"/>
          <w:sz w:val="24"/>
          <w:szCs w:val="24"/>
        </w:rPr>
        <w:t xml:space="preserve"> elektroniczna legitymacja studencka (ELS)</w:t>
      </w:r>
      <w:r w:rsidR="00D156BF">
        <w:rPr>
          <w:rFonts w:ascii="Times New Roman" w:hAnsi="Times New Roman" w:cs="Times New Roman"/>
          <w:sz w:val="24"/>
          <w:szCs w:val="24"/>
        </w:rPr>
        <w:t>;</w:t>
      </w:r>
    </w:p>
    <w:p w14:paraId="10A2557C" w14:textId="77777777" w:rsidR="00102C3D" w:rsidRPr="003B5C68" w:rsidRDefault="0073202B" w:rsidP="00E7563C">
      <w:pPr>
        <w:pStyle w:val="Akapitzlist"/>
        <w:numPr>
          <w:ilvl w:val="0"/>
          <w:numId w:val="31"/>
        </w:numPr>
        <w:spacing w:before="60" w:after="0" w:line="276" w:lineRule="auto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 w:rsidRPr="003B5C68">
        <w:rPr>
          <w:rFonts w:ascii="Times New Roman" w:hAnsi="Times New Roman" w:cs="Times New Roman"/>
          <w:sz w:val="24"/>
          <w:szCs w:val="24"/>
        </w:rPr>
        <w:t>doktoranci</w:t>
      </w:r>
      <w:r w:rsidR="00102C3D" w:rsidRPr="003B5C68">
        <w:rPr>
          <w:rFonts w:ascii="Times New Roman" w:hAnsi="Times New Roman" w:cs="Times New Roman"/>
          <w:sz w:val="24"/>
          <w:szCs w:val="24"/>
        </w:rPr>
        <w:t xml:space="preserve"> ZUT </w:t>
      </w:r>
      <w:r w:rsidR="0076361A">
        <w:rPr>
          <w:rFonts w:ascii="Times New Roman" w:hAnsi="Times New Roman" w:cs="Times New Roman"/>
          <w:sz w:val="24"/>
          <w:szCs w:val="24"/>
        </w:rPr>
        <w:t>–</w:t>
      </w:r>
      <w:r w:rsidR="00102C3D" w:rsidRPr="003B5C68">
        <w:rPr>
          <w:rFonts w:ascii="Times New Roman" w:hAnsi="Times New Roman" w:cs="Times New Roman"/>
          <w:sz w:val="24"/>
          <w:szCs w:val="24"/>
        </w:rPr>
        <w:t xml:space="preserve"> elektroniczna legitymacja doktoranta (ELD)</w:t>
      </w:r>
      <w:r w:rsidR="00D156BF">
        <w:rPr>
          <w:rFonts w:ascii="Times New Roman" w:hAnsi="Times New Roman" w:cs="Times New Roman"/>
          <w:sz w:val="24"/>
          <w:szCs w:val="24"/>
        </w:rPr>
        <w:t>;</w:t>
      </w:r>
    </w:p>
    <w:p w14:paraId="3EB62ADF" w14:textId="77777777" w:rsidR="00102C3D" w:rsidRPr="003B5C68" w:rsidRDefault="00102C3D" w:rsidP="00E7563C">
      <w:pPr>
        <w:pStyle w:val="Akapitzlist"/>
        <w:numPr>
          <w:ilvl w:val="0"/>
          <w:numId w:val="31"/>
        </w:numPr>
        <w:spacing w:before="60" w:after="0" w:line="276" w:lineRule="auto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 w:rsidRPr="003B5C68">
        <w:rPr>
          <w:rFonts w:ascii="Times New Roman" w:hAnsi="Times New Roman" w:cs="Times New Roman"/>
          <w:sz w:val="24"/>
          <w:szCs w:val="24"/>
        </w:rPr>
        <w:t xml:space="preserve">uczestnicy studiów podyplomowych ZUT oraz kursów prowadzonych </w:t>
      </w:r>
      <w:r w:rsidR="00876227" w:rsidRPr="003B5C68">
        <w:rPr>
          <w:rFonts w:ascii="Times New Roman" w:hAnsi="Times New Roman" w:cs="Times New Roman"/>
          <w:sz w:val="24"/>
          <w:szCs w:val="24"/>
        </w:rPr>
        <w:t xml:space="preserve">przez ZUT – dowód </w:t>
      </w:r>
      <w:r w:rsidRPr="003B5C68">
        <w:rPr>
          <w:rFonts w:ascii="Times New Roman" w:hAnsi="Times New Roman" w:cs="Times New Roman"/>
          <w:sz w:val="24"/>
          <w:szCs w:val="24"/>
        </w:rPr>
        <w:t>tożsamości</w:t>
      </w:r>
      <w:r w:rsidR="00876227" w:rsidRPr="003B5C68">
        <w:rPr>
          <w:rFonts w:ascii="Times New Roman" w:hAnsi="Times New Roman" w:cs="Times New Roman"/>
          <w:sz w:val="24"/>
          <w:szCs w:val="24"/>
        </w:rPr>
        <w:t xml:space="preserve"> </w:t>
      </w:r>
      <w:r w:rsidRPr="003B5C68">
        <w:rPr>
          <w:rFonts w:ascii="Times New Roman" w:hAnsi="Times New Roman" w:cs="Times New Roman"/>
          <w:sz w:val="24"/>
          <w:szCs w:val="24"/>
        </w:rPr>
        <w:t>oraz zaświadczenie wydane przez kierownika studiów</w:t>
      </w:r>
      <w:r w:rsidR="00D156BF">
        <w:rPr>
          <w:rFonts w:ascii="Times New Roman" w:hAnsi="Times New Roman" w:cs="Times New Roman"/>
          <w:sz w:val="24"/>
          <w:szCs w:val="24"/>
        </w:rPr>
        <w:t>;</w:t>
      </w:r>
    </w:p>
    <w:p w14:paraId="6D978905" w14:textId="77777777" w:rsidR="00E3739B" w:rsidRPr="003B5C68" w:rsidRDefault="00E3739B" w:rsidP="00E7563C">
      <w:pPr>
        <w:pStyle w:val="Akapitzlist"/>
        <w:numPr>
          <w:ilvl w:val="0"/>
          <w:numId w:val="31"/>
        </w:numPr>
        <w:spacing w:before="60" w:after="0" w:line="276" w:lineRule="auto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0"/>
      <w:r w:rsidRPr="003B5C68">
        <w:rPr>
          <w:rFonts w:ascii="Times New Roman" w:hAnsi="Times New Roman" w:cs="Times New Roman"/>
          <w:sz w:val="24"/>
          <w:szCs w:val="24"/>
        </w:rPr>
        <w:t>praktykanci odbywający praktykę w ZUT w ramach podpisanych umów – dowód tożsamości oraz zaświadczenie z właściwego dziekanatu</w:t>
      </w:r>
      <w:r w:rsidR="00D156BF">
        <w:rPr>
          <w:rFonts w:ascii="Times New Roman" w:hAnsi="Times New Roman" w:cs="Times New Roman"/>
          <w:sz w:val="24"/>
          <w:szCs w:val="24"/>
        </w:rPr>
        <w:t>;</w:t>
      </w:r>
    </w:p>
    <w:p w14:paraId="6970871D" w14:textId="77777777" w:rsidR="00E3739B" w:rsidRPr="003B5C68" w:rsidRDefault="00E3739B" w:rsidP="00E7563C">
      <w:pPr>
        <w:pStyle w:val="Akapitzlist"/>
        <w:numPr>
          <w:ilvl w:val="0"/>
          <w:numId w:val="31"/>
        </w:numPr>
        <w:spacing w:before="60" w:after="0" w:line="276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68">
        <w:rPr>
          <w:rFonts w:ascii="Times New Roman" w:eastAsia="Times New Roman" w:hAnsi="Times New Roman" w:cs="Times New Roman"/>
          <w:sz w:val="24"/>
          <w:szCs w:val="24"/>
        </w:rPr>
        <w:t>emeryci i renciści ZUT– dowód tożsamości oraz potwierdzenie z Działu Kadr</w:t>
      </w:r>
      <w:r w:rsidR="00D156B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FC5EF2" w14:textId="77777777" w:rsidR="00E3739B" w:rsidRPr="003B5C68" w:rsidRDefault="00E3739B" w:rsidP="00E7563C">
      <w:pPr>
        <w:pStyle w:val="Akapitzlist"/>
        <w:numPr>
          <w:ilvl w:val="0"/>
          <w:numId w:val="31"/>
        </w:numPr>
        <w:spacing w:before="60" w:after="0" w:line="276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68">
        <w:rPr>
          <w:rFonts w:ascii="Times New Roman" w:eastAsia="Times New Roman" w:hAnsi="Times New Roman" w:cs="Times New Roman"/>
          <w:sz w:val="24"/>
          <w:szCs w:val="24"/>
        </w:rPr>
        <w:t>studenci oraz doktoranci innych uczelni publicznych Szczecina – karta międzybiblioteczna wydana przez bibliotekę uczelni macierzystej oraz legitymacja studencka</w:t>
      </w:r>
      <w:r w:rsidR="00D156BF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2"/>
    <w:p w14:paraId="18D3239D" w14:textId="77777777" w:rsidR="00102C3D" w:rsidRPr="003B5C68" w:rsidRDefault="00102C3D" w:rsidP="00E7563C">
      <w:pPr>
        <w:pStyle w:val="Akapitzlist"/>
        <w:numPr>
          <w:ilvl w:val="0"/>
          <w:numId w:val="31"/>
        </w:numPr>
        <w:spacing w:before="60" w:after="0" w:line="276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68">
        <w:rPr>
          <w:rFonts w:ascii="Times New Roman" w:eastAsia="Times New Roman" w:hAnsi="Times New Roman" w:cs="Times New Roman"/>
          <w:sz w:val="24"/>
          <w:szCs w:val="24"/>
        </w:rPr>
        <w:t>uczniowie</w:t>
      </w:r>
      <w:r w:rsidR="004D3264" w:rsidRPr="003B5C68">
        <w:rPr>
          <w:rFonts w:ascii="Times New Roman" w:eastAsia="Times New Roman" w:hAnsi="Times New Roman" w:cs="Times New Roman"/>
          <w:sz w:val="24"/>
          <w:szCs w:val="24"/>
        </w:rPr>
        <w:t xml:space="preserve"> szkół ponadpodstawowych</w:t>
      </w:r>
      <w:r w:rsidRPr="003B5C68">
        <w:rPr>
          <w:rFonts w:ascii="Times New Roman" w:eastAsia="Times New Roman" w:hAnsi="Times New Roman" w:cs="Times New Roman"/>
          <w:sz w:val="24"/>
          <w:szCs w:val="24"/>
        </w:rPr>
        <w:t>, którzy ukończyli 18 lat – ak</w:t>
      </w:r>
      <w:r w:rsidR="007F69D7" w:rsidRPr="003B5C68">
        <w:rPr>
          <w:rFonts w:ascii="Times New Roman" w:eastAsia="Times New Roman" w:hAnsi="Times New Roman" w:cs="Times New Roman"/>
          <w:sz w:val="24"/>
          <w:szCs w:val="24"/>
        </w:rPr>
        <w:t xml:space="preserve">tualna legitymacja szkolna oraz </w:t>
      </w:r>
      <w:r w:rsidRPr="003B5C68">
        <w:rPr>
          <w:rFonts w:ascii="Times New Roman" w:eastAsia="Times New Roman" w:hAnsi="Times New Roman" w:cs="Times New Roman"/>
          <w:sz w:val="24"/>
          <w:szCs w:val="24"/>
        </w:rPr>
        <w:t>dowód tożsamości</w:t>
      </w:r>
      <w:r w:rsidR="00D156B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09EC43" w14:textId="77777777" w:rsidR="00102C3D" w:rsidRPr="003B5C68" w:rsidRDefault="00102C3D" w:rsidP="00E7563C">
      <w:pPr>
        <w:pStyle w:val="Akapitzlist"/>
        <w:numPr>
          <w:ilvl w:val="0"/>
          <w:numId w:val="31"/>
        </w:numPr>
        <w:spacing w:before="60" w:after="0" w:line="276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68">
        <w:rPr>
          <w:rFonts w:ascii="Times New Roman" w:eastAsia="Times New Roman" w:hAnsi="Times New Roman" w:cs="Times New Roman"/>
          <w:sz w:val="24"/>
          <w:szCs w:val="24"/>
        </w:rPr>
        <w:t>uczniowie szkół ponadpodstawowych, którzy nie ukończyli 18 lat w obecności rodzica/</w:t>
      </w:r>
      <w:r w:rsidR="0076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C68">
        <w:rPr>
          <w:rFonts w:ascii="Times New Roman" w:eastAsia="Times New Roman" w:hAnsi="Times New Roman" w:cs="Times New Roman"/>
          <w:sz w:val="24"/>
          <w:szCs w:val="24"/>
        </w:rPr>
        <w:t>opiekuna</w:t>
      </w:r>
      <w:r w:rsidR="003B5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C68">
        <w:rPr>
          <w:rFonts w:ascii="Times New Roman" w:eastAsia="Times New Roman" w:hAnsi="Times New Roman" w:cs="Times New Roman"/>
          <w:sz w:val="24"/>
          <w:szCs w:val="24"/>
        </w:rPr>
        <w:t>prawnego – aktualna legitymacja szkolna.</w:t>
      </w:r>
    </w:p>
    <w:p w14:paraId="52B9C950" w14:textId="6B9428FF" w:rsidR="00A567AA" w:rsidRPr="003B5C68" w:rsidRDefault="00102C3D" w:rsidP="00E7563C">
      <w:pPr>
        <w:pStyle w:val="Akapitzlist"/>
        <w:numPr>
          <w:ilvl w:val="0"/>
          <w:numId w:val="23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68">
        <w:rPr>
          <w:rFonts w:ascii="Times New Roman" w:eastAsia="Times New Roman" w:hAnsi="Times New Roman" w:cs="Times New Roman"/>
          <w:sz w:val="24"/>
          <w:szCs w:val="24"/>
        </w:rPr>
        <w:t>Dokumentem uprawniającym do wypożyczania jest ELS, EL</w:t>
      </w:r>
      <w:r w:rsidR="00041917" w:rsidRPr="003B5C68">
        <w:rPr>
          <w:rFonts w:ascii="Times New Roman" w:eastAsia="Times New Roman" w:hAnsi="Times New Roman" w:cs="Times New Roman"/>
          <w:sz w:val="24"/>
          <w:szCs w:val="24"/>
        </w:rPr>
        <w:t>D,</w:t>
      </w:r>
      <w:r w:rsidR="00646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547" w:rsidRPr="00665A5D">
        <w:rPr>
          <w:rFonts w:ascii="Times New Roman" w:eastAsia="Times New Roman" w:hAnsi="Times New Roman" w:cs="Times New Roman"/>
          <w:sz w:val="24"/>
          <w:szCs w:val="24"/>
        </w:rPr>
        <w:t>EL</w:t>
      </w:r>
      <w:r w:rsidR="00B630B6" w:rsidRPr="00665A5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8798F" w:rsidRPr="00665A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1917" w:rsidRPr="003B5C68">
        <w:rPr>
          <w:rFonts w:ascii="Times New Roman" w:eastAsia="Times New Roman" w:hAnsi="Times New Roman" w:cs="Times New Roman"/>
          <w:sz w:val="24"/>
          <w:szCs w:val="24"/>
        </w:rPr>
        <w:t xml:space="preserve"> karta biblioteczna lub karta </w:t>
      </w:r>
      <w:r w:rsidRPr="003B5C68">
        <w:rPr>
          <w:rFonts w:ascii="Times New Roman" w:eastAsia="Times New Roman" w:hAnsi="Times New Roman" w:cs="Times New Roman"/>
          <w:sz w:val="24"/>
          <w:szCs w:val="24"/>
        </w:rPr>
        <w:t xml:space="preserve">międzybiblioteczna. </w:t>
      </w:r>
    </w:p>
    <w:p w14:paraId="3C6CEF62" w14:textId="77777777" w:rsidR="00E3739B" w:rsidRPr="003B5C68" w:rsidRDefault="007B4E93" w:rsidP="00E7563C">
      <w:pPr>
        <w:pStyle w:val="Akapitzlist"/>
        <w:numPr>
          <w:ilvl w:val="0"/>
          <w:numId w:val="23"/>
        </w:numPr>
        <w:spacing w:before="60" w:after="0" w:line="276" w:lineRule="auto"/>
        <w:ind w:left="335" w:hanging="33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68">
        <w:rPr>
          <w:rStyle w:val="FontStyle19"/>
          <w:sz w:val="24"/>
          <w:szCs w:val="24"/>
        </w:rPr>
        <w:t>Kart</w:t>
      </w:r>
      <w:r w:rsidR="00102C3D" w:rsidRPr="003B5C68">
        <w:rPr>
          <w:rStyle w:val="FontStyle19"/>
          <w:sz w:val="24"/>
          <w:szCs w:val="24"/>
        </w:rPr>
        <w:t>ę</w:t>
      </w:r>
      <w:r w:rsidRPr="003B5C68">
        <w:rPr>
          <w:rStyle w:val="FontStyle19"/>
          <w:sz w:val="24"/>
          <w:szCs w:val="24"/>
        </w:rPr>
        <w:t xml:space="preserve"> biblioteczną i międzybiblioteczną wydaje pracownik Wypożyczalni BG (nieodpłatnie). Karta biblioteczna upoważnia do korzystania z jednostek organizacyjnych (agend) BG, a karta międzybiblioteczna z innych bibliotek naukowych Szczecina.</w:t>
      </w:r>
      <w:r w:rsidR="00102C3D" w:rsidRPr="003B5C68">
        <w:rPr>
          <w:rStyle w:val="FontStyle19"/>
          <w:sz w:val="24"/>
          <w:szCs w:val="24"/>
        </w:rPr>
        <w:t xml:space="preserve"> </w:t>
      </w:r>
      <w:r w:rsidR="00102C3D" w:rsidRPr="003B5C68">
        <w:rPr>
          <w:rFonts w:ascii="Times New Roman" w:eastAsia="Times New Roman" w:hAnsi="Times New Roman" w:cs="Times New Roman"/>
          <w:sz w:val="24"/>
          <w:szCs w:val="24"/>
        </w:rPr>
        <w:t>Do wyrobienia karty międzybiblioteczne</w:t>
      </w:r>
      <w:r w:rsidR="005E3592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="00102C3D" w:rsidRPr="003B5C68">
        <w:rPr>
          <w:rFonts w:ascii="Times New Roman" w:eastAsia="Times New Roman" w:hAnsi="Times New Roman" w:cs="Times New Roman"/>
          <w:sz w:val="24"/>
          <w:szCs w:val="24"/>
        </w:rPr>
        <w:t>niezbędne jest zdjęcie legitymacyjne czytelni</w:t>
      </w:r>
      <w:r w:rsidR="00B66032">
        <w:rPr>
          <w:rFonts w:ascii="Times New Roman" w:eastAsia="Times New Roman" w:hAnsi="Times New Roman" w:cs="Times New Roman"/>
          <w:sz w:val="24"/>
          <w:szCs w:val="24"/>
        </w:rPr>
        <w:t xml:space="preserve">ka. </w:t>
      </w:r>
    </w:p>
    <w:p w14:paraId="3A285CF7" w14:textId="77777777" w:rsidR="000C20AA" w:rsidRPr="003B5C68" w:rsidRDefault="007B4E93" w:rsidP="00E7563C">
      <w:pPr>
        <w:pStyle w:val="Style4"/>
        <w:widowControl/>
        <w:spacing w:before="240" w:line="276" w:lineRule="auto"/>
        <w:ind w:hanging="335"/>
        <w:jc w:val="center"/>
        <w:rPr>
          <w:rStyle w:val="FontStyle22"/>
          <w:sz w:val="24"/>
          <w:szCs w:val="24"/>
        </w:rPr>
      </w:pPr>
      <w:r w:rsidRPr="003B5C68">
        <w:rPr>
          <w:rStyle w:val="FontStyle22"/>
          <w:sz w:val="24"/>
          <w:szCs w:val="24"/>
        </w:rPr>
        <w:t xml:space="preserve">§ </w:t>
      </w:r>
      <w:r w:rsidR="009D565E">
        <w:rPr>
          <w:rStyle w:val="FontStyle22"/>
          <w:sz w:val="24"/>
          <w:szCs w:val="24"/>
        </w:rPr>
        <w:t>4</w:t>
      </w:r>
      <w:r w:rsidRPr="003B5C68">
        <w:rPr>
          <w:rStyle w:val="FontStyle22"/>
          <w:sz w:val="24"/>
          <w:szCs w:val="24"/>
        </w:rPr>
        <w:t>.</w:t>
      </w:r>
    </w:p>
    <w:p w14:paraId="39834BD1" w14:textId="77777777" w:rsidR="003B432A" w:rsidRPr="003B5C68" w:rsidRDefault="007B4E93" w:rsidP="00E7563C">
      <w:pPr>
        <w:pStyle w:val="Style3"/>
        <w:widowControl/>
        <w:numPr>
          <w:ilvl w:val="0"/>
          <w:numId w:val="1"/>
        </w:numPr>
        <w:tabs>
          <w:tab w:val="left" w:pos="336"/>
        </w:tabs>
        <w:spacing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Karta biblioteczna jest ważna przez okres jednego roku akademickiego, z możliwością jej przedłużenia na lata następne, z zastrzeżeniem </w:t>
      </w:r>
      <w:r w:rsidRPr="00930E2C">
        <w:rPr>
          <w:rStyle w:val="FontStyle19"/>
          <w:sz w:val="24"/>
          <w:szCs w:val="24"/>
        </w:rPr>
        <w:t>§ 1</w:t>
      </w:r>
      <w:r w:rsidR="003D7D81" w:rsidRPr="00930E2C">
        <w:rPr>
          <w:rStyle w:val="FontStyle19"/>
          <w:sz w:val="24"/>
          <w:szCs w:val="24"/>
        </w:rPr>
        <w:t>4</w:t>
      </w:r>
      <w:r w:rsidR="00E1130C" w:rsidRPr="00930E2C">
        <w:rPr>
          <w:rStyle w:val="FontStyle19"/>
          <w:sz w:val="24"/>
          <w:szCs w:val="24"/>
        </w:rPr>
        <w:t xml:space="preserve"> </w:t>
      </w:r>
      <w:r w:rsidRPr="00930E2C">
        <w:rPr>
          <w:rStyle w:val="FontStyle19"/>
          <w:sz w:val="24"/>
          <w:szCs w:val="24"/>
        </w:rPr>
        <w:t xml:space="preserve">ust. </w:t>
      </w:r>
      <w:r w:rsidR="00E1130C" w:rsidRPr="00930E2C">
        <w:rPr>
          <w:rStyle w:val="FontStyle19"/>
          <w:sz w:val="24"/>
          <w:szCs w:val="24"/>
        </w:rPr>
        <w:t>5</w:t>
      </w:r>
      <w:r w:rsidRPr="00930E2C">
        <w:rPr>
          <w:rStyle w:val="FontStyle19"/>
          <w:sz w:val="24"/>
          <w:szCs w:val="24"/>
        </w:rPr>
        <w:t>.</w:t>
      </w:r>
    </w:p>
    <w:p w14:paraId="7D0073D4" w14:textId="2DF5B8C5" w:rsidR="000C20AA" w:rsidRPr="003B5C68" w:rsidRDefault="007B4E93" w:rsidP="00E7563C">
      <w:pPr>
        <w:pStyle w:val="Style3"/>
        <w:widowControl/>
        <w:numPr>
          <w:ilvl w:val="0"/>
          <w:numId w:val="1"/>
        </w:numPr>
        <w:tabs>
          <w:tab w:val="left" w:pos="336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Karty bibliotecznej ani ELS/ELD</w:t>
      </w:r>
      <w:r w:rsidR="0098798F" w:rsidRPr="00665A5D">
        <w:rPr>
          <w:rStyle w:val="FontStyle19"/>
          <w:color w:val="auto"/>
          <w:sz w:val="24"/>
          <w:szCs w:val="24"/>
        </w:rPr>
        <w:t>/EL</w:t>
      </w:r>
      <w:r w:rsidR="00B630B6" w:rsidRPr="00665A5D">
        <w:rPr>
          <w:rStyle w:val="FontStyle19"/>
          <w:color w:val="auto"/>
          <w:sz w:val="24"/>
          <w:szCs w:val="24"/>
        </w:rPr>
        <w:t>N</w:t>
      </w:r>
      <w:r w:rsidRPr="00665A5D">
        <w:rPr>
          <w:rStyle w:val="FontStyle19"/>
          <w:color w:val="auto"/>
          <w:sz w:val="24"/>
          <w:szCs w:val="24"/>
        </w:rPr>
        <w:t xml:space="preserve"> </w:t>
      </w:r>
      <w:r w:rsidRPr="003B5C68">
        <w:rPr>
          <w:rStyle w:val="FontStyle19"/>
          <w:sz w:val="24"/>
          <w:szCs w:val="24"/>
        </w:rPr>
        <w:t>nie wolno odstępować innym osobom.</w:t>
      </w:r>
    </w:p>
    <w:p w14:paraId="1568833B" w14:textId="77777777" w:rsidR="000C20AA" w:rsidRPr="003B5C68" w:rsidRDefault="007B4E93" w:rsidP="00E7563C">
      <w:pPr>
        <w:pStyle w:val="Style3"/>
        <w:widowControl/>
        <w:numPr>
          <w:ilvl w:val="0"/>
          <w:numId w:val="1"/>
        </w:numPr>
        <w:tabs>
          <w:tab w:val="left" w:pos="336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Zagubienie karty bibliotecznej lub karty międzybibliotecznej należy zgłosić dyżurnemu bibliotekarzowi Wypożyczalni BG celem otrzymania duplikatu karty.</w:t>
      </w:r>
    </w:p>
    <w:p w14:paraId="657F219C" w14:textId="77777777" w:rsidR="000C20AA" w:rsidRPr="003B5C68" w:rsidRDefault="007B4E93" w:rsidP="00E7563C">
      <w:pPr>
        <w:pStyle w:val="Style3"/>
        <w:widowControl/>
        <w:numPr>
          <w:ilvl w:val="0"/>
          <w:numId w:val="1"/>
        </w:numPr>
        <w:tabs>
          <w:tab w:val="left" w:pos="336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Czytelnik zobowiązany jest zgłosić w Wypożyczalni BG każdorazową zmianę swoich danych osobowych, w szczególności zmianę danych adresowych.</w:t>
      </w:r>
    </w:p>
    <w:p w14:paraId="593939D5" w14:textId="46BE3A67" w:rsidR="003B432A" w:rsidRPr="003B5C68" w:rsidRDefault="007B4E93" w:rsidP="00E7563C">
      <w:pPr>
        <w:pStyle w:val="Style3"/>
        <w:widowControl/>
        <w:numPr>
          <w:ilvl w:val="0"/>
          <w:numId w:val="1"/>
        </w:numPr>
        <w:tabs>
          <w:tab w:val="left" w:pos="336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Czytelnik jest zobowiązany okazać kartę biblioteczną albo ELS/ELD</w:t>
      </w:r>
      <w:r w:rsidR="00646547" w:rsidRPr="00665A5D">
        <w:rPr>
          <w:rStyle w:val="FontStyle19"/>
          <w:color w:val="auto"/>
          <w:sz w:val="24"/>
          <w:szCs w:val="24"/>
        </w:rPr>
        <w:t>/EL</w:t>
      </w:r>
      <w:r w:rsidR="00B630B6" w:rsidRPr="00665A5D">
        <w:rPr>
          <w:rStyle w:val="FontStyle19"/>
          <w:color w:val="auto"/>
          <w:sz w:val="24"/>
          <w:szCs w:val="24"/>
        </w:rPr>
        <w:t>N</w:t>
      </w:r>
      <w:r w:rsidRPr="00665A5D">
        <w:rPr>
          <w:rStyle w:val="FontStyle19"/>
          <w:color w:val="auto"/>
          <w:sz w:val="24"/>
          <w:szCs w:val="24"/>
        </w:rPr>
        <w:t xml:space="preserve"> </w:t>
      </w:r>
      <w:r w:rsidRPr="003B5C68">
        <w:rPr>
          <w:rStyle w:val="FontStyle19"/>
          <w:sz w:val="24"/>
          <w:szCs w:val="24"/>
        </w:rPr>
        <w:t>na każde wezwanie dyżurnego bibliotekarza.</w:t>
      </w:r>
    </w:p>
    <w:p w14:paraId="036C8A42" w14:textId="77777777" w:rsidR="00BE4011" w:rsidRPr="003B5C68" w:rsidRDefault="00BE4011" w:rsidP="00E7563C">
      <w:pPr>
        <w:pStyle w:val="Style3"/>
        <w:widowControl/>
        <w:numPr>
          <w:ilvl w:val="0"/>
          <w:numId w:val="1"/>
        </w:numPr>
        <w:tabs>
          <w:tab w:val="left" w:pos="336"/>
        </w:tabs>
        <w:spacing w:before="60" w:line="276" w:lineRule="auto"/>
        <w:ind w:left="340" w:hanging="340"/>
        <w:rPr>
          <w:rStyle w:val="FontStyle19"/>
          <w:color w:val="auto"/>
          <w:sz w:val="24"/>
          <w:szCs w:val="24"/>
        </w:rPr>
      </w:pPr>
      <w:r w:rsidRPr="003B5C68">
        <w:rPr>
          <w:rStyle w:val="FontStyle19"/>
          <w:color w:val="auto"/>
          <w:sz w:val="24"/>
          <w:szCs w:val="24"/>
        </w:rPr>
        <w:t>Użytkownik ma prawo do posiadania tylko jednego konta bibliotecznego.</w:t>
      </w:r>
    </w:p>
    <w:p w14:paraId="7600AC56" w14:textId="48EB53AF" w:rsidR="00DF7CCF" w:rsidRPr="00502633" w:rsidRDefault="007B4E93" w:rsidP="00502633">
      <w:pPr>
        <w:pStyle w:val="Nagwek2"/>
        <w:rPr>
          <w:rStyle w:val="FontStyle22"/>
          <w:rFonts w:cstheme="majorBidi"/>
          <w:b/>
          <w:bCs w:val="0"/>
          <w:color w:val="auto"/>
          <w:sz w:val="24"/>
          <w:szCs w:val="26"/>
        </w:rPr>
      </w:pPr>
      <w:r w:rsidRPr="00502633">
        <w:rPr>
          <w:rStyle w:val="FontStyle22"/>
          <w:rFonts w:cstheme="majorBidi"/>
          <w:b/>
          <w:bCs w:val="0"/>
          <w:color w:val="auto"/>
          <w:sz w:val="24"/>
          <w:szCs w:val="26"/>
        </w:rPr>
        <w:t>II</w:t>
      </w:r>
      <w:r w:rsidR="009D565E" w:rsidRPr="00502633">
        <w:rPr>
          <w:rStyle w:val="FontStyle22"/>
          <w:rFonts w:cstheme="majorBidi"/>
          <w:b/>
          <w:bCs w:val="0"/>
          <w:color w:val="auto"/>
          <w:sz w:val="24"/>
          <w:szCs w:val="26"/>
        </w:rPr>
        <w:t>I</w:t>
      </w:r>
      <w:r w:rsidRPr="00502633">
        <w:rPr>
          <w:rStyle w:val="FontStyle22"/>
          <w:rFonts w:cstheme="majorBidi"/>
          <w:b/>
          <w:bCs w:val="0"/>
          <w:color w:val="auto"/>
          <w:sz w:val="24"/>
          <w:szCs w:val="26"/>
        </w:rPr>
        <w:t xml:space="preserve"> P</w:t>
      </w:r>
      <w:r w:rsidR="00502633" w:rsidRPr="00502633">
        <w:rPr>
          <w:rStyle w:val="FontStyle22"/>
          <w:rFonts w:cstheme="majorBidi"/>
          <w:b/>
          <w:bCs w:val="0"/>
          <w:color w:val="auto"/>
          <w:sz w:val="24"/>
          <w:szCs w:val="26"/>
        </w:rPr>
        <w:t xml:space="preserve">orządek ogólny </w:t>
      </w:r>
    </w:p>
    <w:p w14:paraId="12E05F73" w14:textId="77777777" w:rsidR="000C20AA" w:rsidRPr="003B5C68" w:rsidRDefault="00BC3EDF" w:rsidP="00771053">
      <w:pPr>
        <w:pStyle w:val="Style4"/>
        <w:widowControl/>
        <w:spacing w:before="120" w:line="276" w:lineRule="auto"/>
        <w:ind w:hanging="335"/>
        <w:jc w:val="center"/>
        <w:rPr>
          <w:rStyle w:val="FontStyle22"/>
          <w:sz w:val="24"/>
          <w:szCs w:val="24"/>
        </w:rPr>
      </w:pPr>
      <w:r w:rsidRPr="003B5C68">
        <w:rPr>
          <w:rStyle w:val="FontStyle22"/>
          <w:sz w:val="24"/>
          <w:szCs w:val="24"/>
        </w:rPr>
        <w:t xml:space="preserve">§ </w:t>
      </w:r>
      <w:r w:rsidR="009D565E">
        <w:rPr>
          <w:rStyle w:val="FontStyle22"/>
          <w:sz w:val="24"/>
          <w:szCs w:val="24"/>
        </w:rPr>
        <w:t>5</w:t>
      </w:r>
      <w:r w:rsidR="00F074BE">
        <w:rPr>
          <w:rStyle w:val="FontStyle22"/>
          <w:sz w:val="24"/>
          <w:szCs w:val="24"/>
        </w:rPr>
        <w:t>.</w:t>
      </w:r>
      <w:r w:rsidRPr="003B5C68">
        <w:rPr>
          <w:rStyle w:val="FontStyle22"/>
          <w:sz w:val="24"/>
          <w:szCs w:val="24"/>
        </w:rPr>
        <w:t xml:space="preserve"> </w:t>
      </w:r>
    </w:p>
    <w:p w14:paraId="44BA6A29" w14:textId="44AE1FF9" w:rsidR="000C20AA" w:rsidRPr="003B5C68" w:rsidRDefault="007B4E93" w:rsidP="00771053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Czytelnicy korzystający z usług </w:t>
      </w:r>
      <w:r w:rsidR="00665A5D">
        <w:rPr>
          <w:rStyle w:val="FontStyle19"/>
          <w:sz w:val="24"/>
          <w:szCs w:val="24"/>
        </w:rPr>
        <w:t>Czytelni</w:t>
      </w:r>
      <w:r w:rsidRPr="00DD7C76">
        <w:rPr>
          <w:rStyle w:val="FontStyle19"/>
          <w:sz w:val="24"/>
          <w:szCs w:val="24"/>
        </w:rPr>
        <w:t xml:space="preserve">, Informatorium, </w:t>
      </w:r>
      <w:r w:rsidR="008D2EEB" w:rsidRPr="00A13482">
        <w:rPr>
          <w:rStyle w:val="FontStyle19"/>
          <w:sz w:val="24"/>
          <w:szCs w:val="24"/>
        </w:rPr>
        <w:t>Ośrodka</w:t>
      </w:r>
      <w:r w:rsidR="009927C0" w:rsidRPr="00A13482">
        <w:rPr>
          <w:rStyle w:val="FontStyle19"/>
          <w:sz w:val="24"/>
          <w:szCs w:val="24"/>
        </w:rPr>
        <w:t xml:space="preserve"> </w:t>
      </w:r>
      <w:r w:rsidR="008D2EEB" w:rsidRPr="00A13482">
        <w:rPr>
          <w:rStyle w:val="FontStyle19"/>
          <w:sz w:val="24"/>
          <w:szCs w:val="24"/>
        </w:rPr>
        <w:t>Informacji Normalizacyjnej i Patentowej,</w:t>
      </w:r>
      <w:r w:rsidR="008D2EEB" w:rsidRPr="003B5C68">
        <w:rPr>
          <w:rStyle w:val="FontStyle19"/>
          <w:sz w:val="24"/>
          <w:szCs w:val="24"/>
        </w:rPr>
        <w:t xml:space="preserve"> </w:t>
      </w:r>
      <w:r w:rsidRPr="003B5C68">
        <w:rPr>
          <w:rStyle w:val="FontStyle19"/>
          <w:sz w:val="24"/>
          <w:szCs w:val="24"/>
        </w:rPr>
        <w:t xml:space="preserve">bibliotek specjalistycznych, w których </w:t>
      </w:r>
      <w:r w:rsidRPr="003E7567">
        <w:rPr>
          <w:rStyle w:val="FontStyle19"/>
          <w:spacing w:val="-2"/>
          <w:sz w:val="24"/>
          <w:szCs w:val="24"/>
        </w:rPr>
        <w:t xml:space="preserve">nie zainstalowano „licznika odwiedzin", powinni każdorazowo wpisywać się do </w:t>
      </w:r>
      <w:r w:rsidR="008D2EEB" w:rsidRPr="003E7567">
        <w:rPr>
          <w:rStyle w:val="FontStyle19"/>
          <w:spacing w:val="-2"/>
          <w:sz w:val="24"/>
          <w:szCs w:val="24"/>
        </w:rPr>
        <w:t xml:space="preserve">zeszytu </w:t>
      </w:r>
      <w:r w:rsidRPr="003E7567">
        <w:rPr>
          <w:rStyle w:val="FontStyle19"/>
          <w:spacing w:val="-2"/>
          <w:sz w:val="24"/>
          <w:szCs w:val="24"/>
        </w:rPr>
        <w:t>odwiedzin.</w:t>
      </w:r>
    </w:p>
    <w:p w14:paraId="3E878741" w14:textId="77777777" w:rsidR="000C20AA" w:rsidRPr="003B5C68" w:rsidRDefault="007B4E93" w:rsidP="00E7563C">
      <w:pPr>
        <w:pStyle w:val="Style3"/>
        <w:widowControl/>
        <w:numPr>
          <w:ilvl w:val="0"/>
          <w:numId w:val="2"/>
        </w:numPr>
        <w:tabs>
          <w:tab w:val="left" w:pos="317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Czytelnik wnoszący własne materiały biblioteczne do czytelni zobowiązany jest okazać je</w:t>
      </w:r>
      <w:r w:rsidR="003E7567">
        <w:rPr>
          <w:rStyle w:val="FontStyle19"/>
          <w:sz w:val="24"/>
          <w:szCs w:val="24"/>
        </w:rPr>
        <w:t xml:space="preserve"> </w:t>
      </w:r>
      <w:r w:rsidRPr="003B5C68">
        <w:rPr>
          <w:rStyle w:val="FontStyle19"/>
          <w:sz w:val="24"/>
          <w:szCs w:val="24"/>
        </w:rPr>
        <w:t>dyżurnemu bibliotekarzowi.</w:t>
      </w:r>
    </w:p>
    <w:p w14:paraId="705C92B7" w14:textId="77777777" w:rsidR="00551C48" w:rsidRPr="003B5C68" w:rsidRDefault="00551C48" w:rsidP="00E7563C">
      <w:pPr>
        <w:pStyle w:val="Style3"/>
        <w:widowControl/>
        <w:numPr>
          <w:ilvl w:val="0"/>
          <w:numId w:val="2"/>
        </w:numPr>
        <w:tabs>
          <w:tab w:val="left" w:pos="317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Z komputerów i sieci bezprzewodowej w ramach systemu biblioteczno-informacyjnego ZUT korzystać mogą tylko użytkownicy posiadający konto w Uczelnianej Sieci </w:t>
      </w:r>
      <w:r w:rsidR="00C50788" w:rsidRPr="003B5C68">
        <w:rPr>
          <w:rStyle w:val="FontStyle19"/>
          <w:sz w:val="24"/>
          <w:szCs w:val="24"/>
        </w:rPr>
        <w:t>K</w:t>
      </w:r>
      <w:r w:rsidRPr="003B5C68">
        <w:rPr>
          <w:rStyle w:val="FontStyle19"/>
          <w:sz w:val="24"/>
          <w:szCs w:val="24"/>
        </w:rPr>
        <w:t>omputerowej ZUT.</w:t>
      </w:r>
    </w:p>
    <w:p w14:paraId="2A7568F9" w14:textId="77777777" w:rsidR="000C20AA" w:rsidRPr="003B5C68" w:rsidRDefault="007B4E93" w:rsidP="00E7563C">
      <w:pPr>
        <w:pStyle w:val="Style3"/>
        <w:widowControl/>
        <w:numPr>
          <w:ilvl w:val="0"/>
          <w:numId w:val="2"/>
        </w:numPr>
        <w:tabs>
          <w:tab w:val="left" w:pos="317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lastRenderedPageBreak/>
        <w:t xml:space="preserve">Czytelnik ma prawo wnieść i korzystać na terenie biblioteki z własnego sprzętu komputerowego </w:t>
      </w:r>
      <w:r w:rsidRPr="001C2D24">
        <w:rPr>
          <w:rStyle w:val="FontStyle19"/>
          <w:spacing w:val="-2"/>
          <w:sz w:val="24"/>
          <w:szCs w:val="24"/>
        </w:rPr>
        <w:t>(laptop), sprzętu reprograficznego (skanera, aparatu cyfrowego, kamery cyfrowej)</w:t>
      </w:r>
      <w:r w:rsidR="003E7567" w:rsidRPr="001C2D24">
        <w:rPr>
          <w:rStyle w:val="FontStyle19"/>
          <w:spacing w:val="-2"/>
          <w:sz w:val="24"/>
          <w:szCs w:val="24"/>
        </w:rPr>
        <w:t>,</w:t>
      </w:r>
      <w:r w:rsidRPr="001C2D24">
        <w:rPr>
          <w:rStyle w:val="FontStyle19"/>
          <w:spacing w:val="-2"/>
          <w:sz w:val="24"/>
          <w:szCs w:val="24"/>
        </w:rPr>
        <w:t xml:space="preserve"> pod warunkiem</w:t>
      </w:r>
      <w:r w:rsidRPr="003B5C68">
        <w:rPr>
          <w:rStyle w:val="FontStyle19"/>
          <w:sz w:val="24"/>
          <w:szCs w:val="24"/>
        </w:rPr>
        <w:t xml:space="preserve"> że nie zakłóca pracy innym użytkownikom, a sprzęt nie zajmuje więcej miejsca niż przewidziano dla czytelnika.</w:t>
      </w:r>
    </w:p>
    <w:p w14:paraId="7548E0E9" w14:textId="0B9A7B52" w:rsidR="000C20AA" w:rsidRPr="00D029AF" w:rsidRDefault="007B4E93" w:rsidP="00E7563C">
      <w:pPr>
        <w:pStyle w:val="Style3"/>
        <w:widowControl/>
        <w:numPr>
          <w:ilvl w:val="0"/>
          <w:numId w:val="2"/>
        </w:numPr>
        <w:tabs>
          <w:tab w:val="left" w:pos="317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D029AF">
        <w:rPr>
          <w:rStyle w:val="FontStyle19"/>
          <w:sz w:val="24"/>
          <w:szCs w:val="24"/>
        </w:rPr>
        <w:t>Materiały biblioteczne mogą być kopiowane w granicach dozwolonego użytku, zgodnie z</w:t>
      </w:r>
      <w:r w:rsidR="003B5C68" w:rsidRPr="00D029AF">
        <w:rPr>
          <w:rStyle w:val="FontStyle19"/>
          <w:sz w:val="24"/>
          <w:szCs w:val="24"/>
        </w:rPr>
        <w:t> </w:t>
      </w:r>
      <w:r w:rsidRPr="00D029AF">
        <w:rPr>
          <w:rStyle w:val="FontStyle19"/>
          <w:sz w:val="24"/>
          <w:szCs w:val="24"/>
        </w:rPr>
        <w:t>przepisami ustawy z dnia 4 lutego 1994 r. o prawie autorskim i prawach pokrewnych (tekst jedn. Dz. U. z 201</w:t>
      </w:r>
      <w:r w:rsidR="0073202B" w:rsidRPr="00D029AF">
        <w:rPr>
          <w:rStyle w:val="FontStyle19"/>
          <w:sz w:val="24"/>
          <w:szCs w:val="24"/>
        </w:rPr>
        <w:t>9</w:t>
      </w:r>
      <w:r w:rsidRPr="00D029AF">
        <w:rPr>
          <w:rStyle w:val="FontStyle19"/>
          <w:sz w:val="24"/>
          <w:szCs w:val="24"/>
        </w:rPr>
        <w:t xml:space="preserve"> r. poz. </w:t>
      </w:r>
      <w:r w:rsidR="0043764C" w:rsidRPr="00D029AF">
        <w:rPr>
          <w:rStyle w:val="FontStyle19"/>
          <w:sz w:val="24"/>
          <w:szCs w:val="24"/>
        </w:rPr>
        <w:t>1</w:t>
      </w:r>
      <w:r w:rsidR="0073202B" w:rsidRPr="00D029AF">
        <w:rPr>
          <w:rStyle w:val="FontStyle19"/>
          <w:sz w:val="24"/>
          <w:szCs w:val="24"/>
        </w:rPr>
        <w:t>231</w:t>
      </w:r>
      <w:r w:rsidR="00D029AF" w:rsidRPr="00D029AF">
        <w:rPr>
          <w:rStyle w:val="FontStyle19"/>
          <w:sz w:val="24"/>
          <w:szCs w:val="24"/>
        </w:rPr>
        <w:t>, z późn. zm.</w:t>
      </w:r>
      <w:r w:rsidRPr="00D029AF">
        <w:rPr>
          <w:rStyle w:val="FontStyle19"/>
          <w:sz w:val="24"/>
          <w:szCs w:val="24"/>
        </w:rPr>
        <w:t>).</w:t>
      </w:r>
    </w:p>
    <w:p w14:paraId="07E93D4A" w14:textId="77777777" w:rsidR="00EE039F" w:rsidRPr="003B5C68" w:rsidRDefault="007B4E93" w:rsidP="00E7563C">
      <w:pPr>
        <w:pStyle w:val="Style3"/>
        <w:keepLines/>
        <w:widowControl/>
        <w:numPr>
          <w:ilvl w:val="0"/>
          <w:numId w:val="2"/>
        </w:numPr>
        <w:tabs>
          <w:tab w:val="left" w:pos="317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Garderobę wierzchnią, teczki, plecaki, torby itp. należy obowiązkowo pozostawić w szatni lub w</w:t>
      </w:r>
      <w:r w:rsidR="003B5C68">
        <w:rPr>
          <w:rStyle w:val="FontStyle19"/>
          <w:sz w:val="24"/>
          <w:szCs w:val="24"/>
        </w:rPr>
        <w:t> </w:t>
      </w:r>
      <w:r w:rsidRPr="003B5C68">
        <w:rPr>
          <w:rStyle w:val="FontStyle19"/>
          <w:sz w:val="24"/>
          <w:szCs w:val="24"/>
        </w:rPr>
        <w:t xml:space="preserve">zamykanych szafkach. W przypadku wniesienia ich do czytelni, czytelnik może być wezwany </w:t>
      </w:r>
      <w:r w:rsidRPr="003E7567">
        <w:rPr>
          <w:rStyle w:val="FontStyle19"/>
          <w:spacing w:val="-4"/>
          <w:sz w:val="24"/>
          <w:szCs w:val="24"/>
        </w:rPr>
        <w:t>do dobrowolnego okazania ich zawartości przed opuszczeniem czytelni. W przypadku niewyrażenia</w:t>
      </w:r>
      <w:r w:rsidRPr="003B5C68">
        <w:rPr>
          <w:rStyle w:val="FontStyle19"/>
          <w:sz w:val="24"/>
          <w:szCs w:val="24"/>
        </w:rPr>
        <w:t xml:space="preserve"> </w:t>
      </w:r>
      <w:r w:rsidRPr="00445B41">
        <w:rPr>
          <w:rStyle w:val="FontStyle19"/>
          <w:sz w:val="24"/>
          <w:szCs w:val="24"/>
        </w:rPr>
        <w:t>zgody na to okazanie, wzywana będzie policja. Biblioteka nie ponosi odpowiedzialności za rzeczy</w:t>
      </w:r>
      <w:r w:rsidRPr="003B5C68">
        <w:rPr>
          <w:rStyle w:val="FontStyle19"/>
          <w:sz w:val="24"/>
          <w:szCs w:val="24"/>
        </w:rPr>
        <w:t xml:space="preserve"> wnoszone do czytelni.</w:t>
      </w:r>
    </w:p>
    <w:p w14:paraId="19E0F010" w14:textId="77777777" w:rsidR="000C20AA" w:rsidRPr="003B5C68" w:rsidRDefault="007B4E93" w:rsidP="00E7563C">
      <w:pPr>
        <w:pStyle w:val="Style3"/>
        <w:widowControl/>
        <w:numPr>
          <w:ilvl w:val="0"/>
          <w:numId w:val="2"/>
        </w:numPr>
        <w:tabs>
          <w:tab w:val="left" w:pos="317"/>
        </w:tabs>
        <w:spacing w:before="60" w:line="276" w:lineRule="auto"/>
        <w:ind w:left="340" w:hanging="340"/>
        <w:rPr>
          <w:color w:val="000000"/>
        </w:rPr>
      </w:pPr>
      <w:r w:rsidRPr="003B5C68">
        <w:rPr>
          <w:rStyle w:val="FontStyle19"/>
          <w:sz w:val="24"/>
          <w:szCs w:val="24"/>
        </w:rPr>
        <w:t>W Czytelni:</w:t>
      </w:r>
    </w:p>
    <w:p w14:paraId="656667C8" w14:textId="77777777" w:rsidR="000C20AA" w:rsidRPr="003B5C68" w:rsidRDefault="007B4E93" w:rsidP="00E7563C">
      <w:pPr>
        <w:pStyle w:val="Style6"/>
        <w:widowControl/>
        <w:numPr>
          <w:ilvl w:val="0"/>
          <w:numId w:val="3"/>
        </w:numPr>
        <w:spacing w:line="276" w:lineRule="auto"/>
        <w:ind w:left="68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obowiązuje cisza</w:t>
      </w:r>
      <w:r w:rsidR="0070419C">
        <w:rPr>
          <w:rStyle w:val="FontStyle19"/>
          <w:sz w:val="24"/>
          <w:szCs w:val="24"/>
        </w:rPr>
        <w:t>;</w:t>
      </w:r>
    </w:p>
    <w:p w14:paraId="24A858EC" w14:textId="77777777" w:rsidR="00EE039F" w:rsidRPr="003B5C68" w:rsidRDefault="007B4E93" w:rsidP="00E7563C">
      <w:pPr>
        <w:pStyle w:val="Style6"/>
        <w:widowControl/>
        <w:numPr>
          <w:ilvl w:val="0"/>
          <w:numId w:val="3"/>
        </w:numPr>
        <w:spacing w:line="276" w:lineRule="auto"/>
        <w:ind w:left="68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niedopuszczalne jest prowadzenie rozmów przez telefon komórkowy.</w:t>
      </w:r>
    </w:p>
    <w:p w14:paraId="69681379" w14:textId="77777777" w:rsidR="000C20AA" w:rsidRPr="003B5C68" w:rsidRDefault="007B4E93" w:rsidP="00E7563C">
      <w:pPr>
        <w:pStyle w:val="Style6"/>
        <w:widowControl/>
        <w:numPr>
          <w:ilvl w:val="0"/>
          <w:numId w:val="2"/>
        </w:numPr>
        <w:tabs>
          <w:tab w:val="left" w:pos="715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Czytelników obowiązuje dbałe obchodzenie się z materiałami bibliotecznymi.</w:t>
      </w:r>
    </w:p>
    <w:p w14:paraId="58BFFC92" w14:textId="77777777" w:rsidR="000C20AA" w:rsidRDefault="007B4E93" w:rsidP="00E7563C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ind w:left="340" w:hanging="340"/>
        <w:rPr>
          <w:rStyle w:val="FontStyle19"/>
          <w:sz w:val="24"/>
          <w:szCs w:val="24"/>
        </w:rPr>
      </w:pPr>
      <w:r w:rsidRPr="00BA13A0">
        <w:rPr>
          <w:rStyle w:val="FontStyle19"/>
          <w:spacing w:val="-2"/>
          <w:sz w:val="24"/>
          <w:szCs w:val="24"/>
        </w:rPr>
        <w:t>Zauważone uszkodzenia zbiorów czytelnik powinien wskazać dyżurnemu pracownikowi biblioteki</w:t>
      </w:r>
      <w:r w:rsidRPr="003B5C68">
        <w:rPr>
          <w:rStyle w:val="FontStyle19"/>
          <w:sz w:val="24"/>
          <w:szCs w:val="24"/>
        </w:rPr>
        <w:t xml:space="preserve"> w celu ich odnotowania.</w:t>
      </w:r>
    </w:p>
    <w:p w14:paraId="5849514B" w14:textId="77777777" w:rsidR="00EE039F" w:rsidRPr="00445B41" w:rsidRDefault="007B4E93" w:rsidP="00E7563C">
      <w:pPr>
        <w:pStyle w:val="Style3"/>
        <w:widowControl/>
        <w:numPr>
          <w:ilvl w:val="0"/>
          <w:numId w:val="2"/>
        </w:numPr>
        <w:spacing w:before="60" w:line="276" w:lineRule="auto"/>
        <w:ind w:left="341" w:hanging="454"/>
        <w:rPr>
          <w:rStyle w:val="FontStyle19"/>
          <w:sz w:val="24"/>
          <w:szCs w:val="24"/>
        </w:rPr>
      </w:pPr>
      <w:r w:rsidRPr="00BA13A0">
        <w:rPr>
          <w:rStyle w:val="FontStyle19"/>
          <w:spacing w:val="-4"/>
          <w:sz w:val="24"/>
          <w:szCs w:val="24"/>
        </w:rPr>
        <w:t>Zbiory biblioteczne w budynku BG zabezpieczone są przed kradzieżą (nielegalnym wyniesieniem)</w:t>
      </w:r>
      <w:r w:rsidRPr="003B5C68">
        <w:rPr>
          <w:rStyle w:val="FontStyle19"/>
          <w:sz w:val="24"/>
          <w:szCs w:val="24"/>
        </w:rPr>
        <w:t xml:space="preserve"> w</w:t>
      </w:r>
      <w:r w:rsidR="00BA13A0">
        <w:rPr>
          <w:rStyle w:val="FontStyle19"/>
          <w:sz w:val="24"/>
          <w:szCs w:val="24"/>
        </w:rPr>
        <w:t> </w:t>
      </w:r>
      <w:r w:rsidRPr="003B5C68">
        <w:rPr>
          <w:rStyle w:val="FontStyle19"/>
          <w:sz w:val="24"/>
          <w:szCs w:val="24"/>
        </w:rPr>
        <w:t xml:space="preserve">sposób elektromagnetyczny. W przypadku wywołania alarmu przez bramkę kontrolną, czytelnik powinien cofnąć się do strefy udostępniania zbiorów i dobrowolnie okazać dyżurnemu bibliotekarzowi zawartość toreb, plecaków i odzieży wierzchniej. W przypadku niewyrażenia </w:t>
      </w:r>
      <w:r w:rsidRPr="00445B41">
        <w:rPr>
          <w:rStyle w:val="FontStyle19"/>
          <w:sz w:val="24"/>
          <w:szCs w:val="24"/>
        </w:rPr>
        <w:t>zgody, wzywana będzie policja.</w:t>
      </w:r>
    </w:p>
    <w:p w14:paraId="0FC08570" w14:textId="77777777" w:rsidR="000C20AA" w:rsidRPr="003B5C68" w:rsidRDefault="007B4E93" w:rsidP="00E7563C">
      <w:pPr>
        <w:pStyle w:val="Style3"/>
        <w:widowControl/>
        <w:numPr>
          <w:ilvl w:val="0"/>
          <w:numId w:val="2"/>
        </w:numPr>
        <w:spacing w:before="60" w:line="276" w:lineRule="auto"/>
        <w:ind w:left="341" w:hanging="454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Jednostki BG czynne są według harmonogramów podanych do wiadomości czytelnikom na</w:t>
      </w:r>
      <w:r w:rsidR="003B5C68">
        <w:rPr>
          <w:rStyle w:val="FontStyle19"/>
          <w:sz w:val="24"/>
          <w:szCs w:val="24"/>
        </w:rPr>
        <w:t> </w:t>
      </w:r>
      <w:r w:rsidRPr="003B5C68">
        <w:rPr>
          <w:rStyle w:val="FontStyle19"/>
          <w:sz w:val="24"/>
          <w:szCs w:val="24"/>
        </w:rPr>
        <w:t>tablicy ogłoszeń oraz na stronie internetowej BG</w:t>
      </w:r>
      <w:r w:rsidR="00B36CC1">
        <w:rPr>
          <w:rStyle w:val="FontStyle19"/>
          <w:sz w:val="24"/>
          <w:szCs w:val="24"/>
        </w:rPr>
        <w:t xml:space="preserve"> </w:t>
      </w:r>
      <w:r w:rsidR="00B36CC1" w:rsidRPr="00B36CC1">
        <w:rPr>
          <w:rStyle w:val="FontStyle19"/>
          <w:color w:val="auto"/>
          <w:sz w:val="24"/>
          <w:szCs w:val="24"/>
        </w:rPr>
        <w:t>(www.bg.zut.edu.pl).</w:t>
      </w:r>
    </w:p>
    <w:p w14:paraId="67CBCF56" w14:textId="77777777" w:rsidR="00D60B58" w:rsidRPr="003B5C68" w:rsidRDefault="00D60B58" w:rsidP="00E7563C">
      <w:pPr>
        <w:pStyle w:val="Style2"/>
        <w:widowControl/>
        <w:spacing w:before="120" w:line="276" w:lineRule="auto"/>
        <w:ind w:left="3514" w:right="3427"/>
        <w:rPr>
          <w:b/>
          <w:strike/>
        </w:rPr>
      </w:pPr>
      <w:r w:rsidRPr="003B5C68">
        <w:rPr>
          <w:rStyle w:val="FontStyle22"/>
          <w:sz w:val="24"/>
          <w:szCs w:val="24"/>
        </w:rPr>
        <w:t>§</w:t>
      </w:r>
      <w:r w:rsidR="003A26D1" w:rsidRPr="003B5C68">
        <w:rPr>
          <w:b/>
        </w:rPr>
        <w:t xml:space="preserve"> </w:t>
      </w:r>
      <w:r w:rsidR="009D565E">
        <w:rPr>
          <w:b/>
        </w:rPr>
        <w:t>6</w:t>
      </w:r>
      <w:r w:rsidR="00F074BE">
        <w:rPr>
          <w:b/>
        </w:rPr>
        <w:t>.</w:t>
      </w:r>
    </w:p>
    <w:p w14:paraId="10DDF22F" w14:textId="77777777" w:rsidR="00D60B58" w:rsidRPr="00200D57" w:rsidRDefault="00D60B58" w:rsidP="00E7563C">
      <w:pPr>
        <w:pStyle w:val="Akapitzlist"/>
        <w:numPr>
          <w:ilvl w:val="0"/>
          <w:numId w:val="28"/>
        </w:numPr>
        <w:spacing w:after="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57">
        <w:rPr>
          <w:rFonts w:ascii="Times New Roman" w:eastAsia="Times New Roman" w:hAnsi="Times New Roman" w:cs="Times New Roman"/>
          <w:sz w:val="24"/>
          <w:szCs w:val="24"/>
        </w:rPr>
        <w:t>Pracownicy ZUT z dniem rozwiązania stosunku pracy zobowiązani są do roz</w:t>
      </w:r>
      <w:r w:rsidR="005E404F" w:rsidRPr="00200D57">
        <w:rPr>
          <w:rFonts w:ascii="Times New Roman" w:eastAsia="Times New Roman" w:hAnsi="Times New Roman" w:cs="Times New Roman"/>
          <w:sz w:val="24"/>
          <w:szCs w:val="24"/>
        </w:rPr>
        <w:t xml:space="preserve">liczenia z BG. Fakt rozliczenia </w:t>
      </w:r>
      <w:r w:rsidRPr="00200D57">
        <w:rPr>
          <w:rFonts w:ascii="Times New Roman" w:eastAsia="Times New Roman" w:hAnsi="Times New Roman" w:cs="Times New Roman"/>
          <w:sz w:val="24"/>
          <w:szCs w:val="24"/>
        </w:rPr>
        <w:t>powinien być potwierdzony w karcie obiegowej wydanej przez Dział Kadr.</w:t>
      </w:r>
    </w:p>
    <w:p w14:paraId="2DA0A3AE" w14:textId="77777777" w:rsidR="00D60B58" w:rsidRPr="00200D57" w:rsidRDefault="00D60B58" w:rsidP="00E7563C">
      <w:pPr>
        <w:pStyle w:val="Akapitzlist"/>
        <w:numPr>
          <w:ilvl w:val="0"/>
          <w:numId w:val="28"/>
        </w:numPr>
        <w:spacing w:before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57">
        <w:rPr>
          <w:rFonts w:ascii="Times New Roman" w:eastAsia="Times New Roman" w:hAnsi="Times New Roman" w:cs="Times New Roman"/>
          <w:sz w:val="24"/>
          <w:szCs w:val="24"/>
        </w:rPr>
        <w:t>Studenci ZUT, doktoranci ZUT, uczestnicy studiów podyplomowych, praktykanci, odbywający praktykę w ramach podpisanych umów, po ukończeniu studiów lub praktyki zobowiązani są do</w:t>
      </w:r>
      <w:r w:rsidR="003B5C68" w:rsidRPr="00200D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57">
        <w:rPr>
          <w:rFonts w:ascii="Times New Roman" w:eastAsia="Times New Roman" w:hAnsi="Times New Roman" w:cs="Times New Roman"/>
          <w:sz w:val="24"/>
          <w:szCs w:val="24"/>
        </w:rPr>
        <w:t>rozliczenia z BG, co powinno być potwierdzone w karcie obiegowej</w:t>
      </w:r>
      <w:r w:rsidR="00043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4234E" w14:textId="070CB488" w:rsidR="002E79A9" w:rsidRPr="00502633" w:rsidRDefault="002E79A9" w:rsidP="00502633">
      <w:pPr>
        <w:pStyle w:val="Nagwek2"/>
        <w:rPr>
          <w:rStyle w:val="FontStyle22"/>
          <w:b/>
          <w:bCs w:val="0"/>
          <w:sz w:val="24"/>
          <w:szCs w:val="24"/>
        </w:rPr>
      </w:pPr>
      <w:r w:rsidRPr="00502633">
        <w:rPr>
          <w:rStyle w:val="FontStyle22"/>
          <w:b/>
          <w:bCs w:val="0"/>
          <w:sz w:val="24"/>
          <w:szCs w:val="24"/>
        </w:rPr>
        <w:t>I</w:t>
      </w:r>
      <w:r w:rsidR="009D565E" w:rsidRPr="00502633">
        <w:rPr>
          <w:rStyle w:val="FontStyle22"/>
          <w:b/>
          <w:bCs w:val="0"/>
          <w:sz w:val="24"/>
          <w:szCs w:val="24"/>
        </w:rPr>
        <w:t>V</w:t>
      </w:r>
      <w:r w:rsidRPr="00502633">
        <w:rPr>
          <w:rStyle w:val="FontStyle22"/>
          <w:b/>
          <w:bCs w:val="0"/>
          <w:sz w:val="24"/>
          <w:szCs w:val="24"/>
        </w:rPr>
        <w:t xml:space="preserve"> U</w:t>
      </w:r>
      <w:r w:rsidR="00502633" w:rsidRPr="00502633">
        <w:rPr>
          <w:rStyle w:val="FontStyle22"/>
          <w:b/>
          <w:bCs w:val="0"/>
          <w:sz w:val="24"/>
          <w:szCs w:val="24"/>
        </w:rPr>
        <w:t>dostępnianie zbiorów</w:t>
      </w:r>
    </w:p>
    <w:p w14:paraId="47BB19B0" w14:textId="374C4FEA" w:rsidR="002E79A9" w:rsidRPr="003B5C68" w:rsidRDefault="002E79A9" w:rsidP="00771053">
      <w:pPr>
        <w:pStyle w:val="Style7"/>
        <w:widowControl/>
        <w:tabs>
          <w:tab w:val="left" w:pos="326"/>
        </w:tabs>
        <w:spacing w:before="120" w:line="276" w:lineRule="auto"/>
        <w:ind w:right="17"/>
        <w:jc w:val="center"/>
        <w:rPr>
          <w:b/>
        </w:rPr>
      </w:pPr>
      <w:r w:rsidRPr="003B5C68">
        <w:rPr>
          <w:rStyle w:val="FontStyle22"/>
          <w:sz w:val="24"/>
          <w:szCs w:val="24"/>
        </w:rPr>
        <w:t>§</w:t>
      </w:r>
      <w:r w:rsidRPr="003B5C68">
        <w:rPr>
          <w:b/>
        </w:rPr>
        <w:t xml:space="preserve"> </w:t>
      </w:r>
      <w:r w:rsidR="009D565E">
        <w:rPr>
          <w:b/>
        </w:rPr>
        <w:t>7</w:t>
      </w:r>
      <w:r w:rsidR="00F074BE">
        <w:rPr>
          <w:b/>
        </w:rPr>
        <w:t>.</w:t>
      </w:r>
    </w:p>
    <w:p w14:paraId="6FD5512C" w14:textId="77777777" w:rsidR="002E79A9" w:rsidRPr="003B5C68" w:rsidRDefault="002E79A9" w:rsidP="00E7563C">
      <w:pPr>
        <w:pStyle w:val="Style3"/>
        <w:widowControl/>
        <w:numPr>
          <w:ilvl w:val="0"/>
          <w:numId w:val="4"/>
        </w:numPr>
        <w:tabs>
          <w:tab w:val="left" w:pos="336"/>
        </w:tabs>
        <w:spacing w:line="276" w:lineRule="auto"/>
        <w:ind w:left="340" w:hanging="340"/>
        <w:rPr>
          <w:color w:val="000000"/>
        </w:rPr>
      </w:pPr>
      <w:r w:rsidRPr="003B5C68">
        <w:rPr>
          <w:rStyle w:val="FontStyle19"/>
          <w:sz w:val="24"/>
          <w:szCs w:val="24"/>
        </w:rPr>
        <w:t>Zbiory biblioteczne BG udostępniane są przez następujące jednostki organizacyjne:</w:t>
      </w:r>
    </w:p>
    <w:p w14:paraId="7DF9B1EC" w14:textId="77777777" w:rsidR="00283F85" w:rsidRDefault="002E79A9" w:rsidP="00825C56">
      <w:pPr>
        <w:pStyle w:val="Style3"/>
        <w:widowControl/>
        <w:numPr>
          <w:ilvl w:val="0"/>
          <w:numId w:val="32"/>
        </w:numPr>
        <w:spacing w:line="276" w:lineRule="auto"/>
        <w:ind w:left="68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Wypożyczalnię</w:t>
      </w:r>
      <w:r w:rsidR="00283F85">
        <w:rPr>
          <w:rStyle w:val="FontStyle19"/>
          <w:sz w:val="24"/>
          <w:szCs w:val="24"/>
        </w:rPr>
        <w:t>;</w:t>
      </w:r>
    </w:p>
    <w:p w14:paraId="11BE8EC6" w14:textId="117ED5C6" w:rsidR="002E79A9" w:rsidRPr="003B5C68" w:rsidRDefault="00665A5D" w:rsidP="00825C56">
      <w:pPr>
        <w:pStyle w:val="Style3"/>
        <w:widowControl/>
        <w:numPr>
          <w:ilvl w:val="0"/>
          <w:numId w:val="32"/>
        </w:numPr>
        <w:spacing w:line="276" w:lineRule="auto"/>
        <w:ind w:left="680" w:hanging="34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Czytelnię</w:t>
      </w:r>
      <w:r w:rsidR="00C37FE1">
        <w:rPr>
          <w:rStyle w:val="FontStyle19"/>
          <w:sz w:val="24"/>
          <w:szCs w:val="24"/>
        </w:rPr>
        <w:t>;</w:t>
      </w:r>
    </w:p>
    <w:p w14:paraId="567803B7" w14:textId="25BC9EB1" w:rsidR="002E79A9" w:rsidRPr="001366EB" w:rsidRDefault="00273C10" w:rsidP="00825C56">
      <w:pPr>
        <w:pStyle w:val="Style3"/>
        <w:widowControl/>
        <w:numPr>
          <w:ilvl w:val="0"/>
          <w:numId w:val="32"/>
        </w:numPr>
        <w:spacing w:line="276" w:lineRule="auto"/>
        <w:ind w:left="680" w:hanging="340"/>
        <w:rPr>
          <w:rStyle w:val="FontStyle19"/>
          <w:strike/>
          <w:color w:val="auto"/>
          <w:sz w:val="24"/>
          <w:szCs w:val="24"/>
        </w:rPr>
      </w:pPr>
      <w:r w:rsidRPr="001366EB">
        <w:rPr>
          <w:rStyle w:val="FontStyle19"/>
          <w:color w:val="auto"/>
          <w:sz w:val="24"/>
          <w:szCs w:val="24"/>
        </w:rPr>
        <w:t xml:space="preserve">Biblioteki </w:t>
      </w:r>
      <w:r w:rsidR="002E79A9" w:rsidRPr="001366EB">
        <w:rPr>
          <w:rStyle w:val="FontStyle19"/>
          <w:color w:val="auto"/>
          <w:sz w:val="24"/>
          <w:szCs w:val="24"/>
        </w:rPr>
        <w:t>specjalistyczne</w:t>
      </w:r>
      <w:r w:rsidR="00EE65C9" w:rsidRPr="001366EB">
        <w:rPr>
          <w:rStyle w:val="FontStyle19"/>
          <w:color w:val="auto"/>
          <w:sz w:val="24"/>
          <w:szCs w:val="24"/>
        </w:rPr>
        <w:t>:</w:t>
      </w:r>
      <w:r w:rsidR="002E79A9" w:rsidRPr="001366EB">
        <w:rPr>
          <w:rStyle w:val="FontStyle19"/>
          <w:color w:val="auto"/>
          <w:sz w:val="24"/>
          <w:szCs w:val="24"/>
        </w:rPr>
        <w:t xml:space="preserve"> </w:t>
      </w:r>
    </w:p>
    <w:p w14:paraId="6AA0D112" w14:textId="0076D2BC" w:rsidR="00EE65C9" w:rsidRPr="001366EB" w:rsidRDefault="00EE65C9" w:rsidP="00825C56">
      <w:pPr>
        <w:pStyle w:val="Style3"/>
        <w:widowControl/>
        <w:numPr>
          <w:ilvl w:val="0"/>
          <w:numId w:val="45"/>
        </w:numPr>
        <w:spacing w:line="276" w:lineRule="auto"/>
        <w:ind w:left="1020" w:hanging="340"/>
        <w:rPr>
          <w:rStyle w:val="FontStyle19"/>
          <w:color w:val="auto"/>
          <w:sz w:val="24"/>
          <w:szCs w:val="24"/>
        </w:rPr>
      </w:pPr>
      <w:r w:rsidRPr="001366EB">
        <w:rPr>
          <w:rStyle w:val="FontStyle19"/>
          <w:color w:val="auto"/>
          <w:sz w:val="24"/>
          <w:szCs w:val="24"/>
        </w:rPr>
        <w:t>Biblioteki wydziałowe</w:t>
      </w:r>
      <w:r w:rsidR="001366EB">
        <w:rPr>
          <w:rStyle w:val="FontStyle19"/>
          <w:color w:val="auto"/>
          <w:sz w:val="24"/>
          <w:szCs w:val="24"/>
        </w:rPr>
        <w:t>,</w:t>
      </w:r>
    </w:p>
    <w:p w14:paraId="25B18B0C" w14:textId="7BD7C1D2" w:rsidR="00EE65C9" w:rsidRPr="001366EB" w:rsidRDefault="00EE65C9" w:rsidP="001C2D24">
      <w:pPr>
        <w:pStyle w:val="Style3"/>
        <w:widowControl/>
        <w:numPr>
          <w:ilvl w:val="0"/>
          <w:numId w:val="45"/>
        </w:numPr>
        <w:tabs>
          <w:tab w:val="left" w:pos="619"/>
        </w:tabs>
        <w:spacing w:line="276" w:lineRule="auto"/>
        <w:ind w:left="1020" w:hanging="340"/>
        <w:rPr>
          <w:rStyle w:val="FontStyle19"/>
          <w:color w:val="auto"/>
          <w:sz w:val="24"/>
          <w:szCs w:val="24"/>
        </w:rPr>
      </w:pPr>
      <w:r w:rsidRPr="001366EB">
        <w:rPr>
          <w:rStyle w:val="FontStyle19"/>
          <w:color w:val="auto"/>
          <w:sz w:val="24"/>
          <w:szCs w:val="24"/>
        </w:rPr>
        <w:t>Wypożyczalnię Językową</w:t>
      </w:r>
      <w:r w:rsidR="001366EB">
        <w:rPr>
          <w:rStyle w:val="FontStyle19"/>
          <w:color w:val="auto"/>
          <w:sz w:val="24"/>
          <w:szCs w:val="24"/>
        </w:rPr>
        <w:t>,</w:t>
      </w:r>
    </w:p>
    <w:p w14:paraId="13D5A8A9" w14:textId="1F339E69" w:rsidR="00EE65C9" w:rsidRPr="001C2D24" w:rsidRDefault="00EE65C9" w:rsidP="001C2D24">
      <w:pPr>
        <w:pStyle w:val="Style3"/>
        <w:widowControl/>
        <w:numPr>
          <w:ilvl w:val="0"/>
          <w:numId w:val="45"/>
        </w:numPr>
        <w:tabs>
          <w:tab w:val="left" w:pos="619"/>
        </w:tabs>
        <w:spacing w:line="276" w:lineRule="auto"/>
        <w:ind w:left="1020" w:hanging="340"/>
        <w:rPr>
          <w:rStyle w:val="FontStyle19"/>
          <w:color w:val="auto"/>
          <w:sz w:val="24"/>
          <w:szCs w:val="24"/>
        </w:rPr>
      </w:pPr>
      <w:r w:rsidRPr="001C2D24">
        <w:rPr>
          <w:rStyle w:val="FontStyle19"/>
          <w:color w:val="auto"/>
          <w:sz w:val="24"/>
          <w:szCs w:val="24"/>
        </w:rPr>
        <w:t>Bibliotekę Studium Kultury;</w:t>
      </w:r>
    </w:p>
    <w:p w14:paraId="55336FC0" w14:textId="77777777" w:rsidR="00BB4C5B" w:rsidRPr="003B5C68" w:rsidRDefault="002E79A9" w:rsidP="00E7563C">
      <w:pPr>
        <w:pStyle w:val="Style3"/>
        <w:widowControl/>
        <w:numPr>
          <w:ilvl w:val="0"/>
          <w:numId w:val="32"/>
        </w:numPr>
        <w:spacing w:before="19" w:line="276" w:lineRule="auto"/>
        <w:ind w:left="641" w:hanging="357"/>
        <w:rPr>
          <w:rStyle w:val="FontStyle19"/>
          <w:color w:val="auto"/>
          <w:sz w:val="24"/>
          <w:szCs w:val="24"/>
        </w:rPr>
      </w:pPr>
      <w:r w:rsidRPr="006F3100">
        <w:rPr>
          <w:rStyle w:val="FontStyle19"/>
          <w:color w:val="auto"/>
          <w:spacing w:val="-4"/>
          <w:sz w:val="24"/>
          <w:szCs w:val="24"/>
        </w:rPr>
        <w:t>Ośrodek Informacji i Dokumentacji Naukowej</w:t>
      </w:r>
      <w:r w:rsidR="00E3739B" w:rsidRPr="00BA13A0">
        <w:rPr>
          <w:rStyle w:val="FontStyle19"/>
          <w:color w:val="auto"/>
          <w:spacing w:val="-4"/>
          <w:sz w:val="24"/>
          <w:szCs w:val="24"/>
        </w:rPr>
        <w:t>,</w:t>
      </w:r>
      <w:r w:rsidRPr="00BA13A0">
        <w:rPr>
          <w:rStyle w:val="FontStyle19"/>
          <w:color w:val="auto"/>
          <w:spacing w:val="-4"/>
          <w:sz w:val="24"/>
          <w:szCs w:val="24"/>
        </w:rPr>
        <w:t xml:space="preserve"> Ośrodek Informacji Patentowej i</w:t>
      </w:r>
      <w:r w:rsidR="003B5C68" w:rsidRPr="00BA13A0">
        <w:rPr>
          <w:rStyle w:val="FontStyle19"/>
          <w:color w:val="auto"/>
          <w:spacing w:val="-4"/>
          <w:sz w:val="24"/>
          <w:szCs w:val="24"/>
        </w:rPr>
        <w:t> </w:t>
      </w:r>
      <w:r w:rsidRPr="00BA13A0">
        <w:rPr>
          <w:rStyle w:val="FontStyle19"/>
          <w:color w:val="auto"/>
          <w:spacing w:val="-4"/>
          <w:sz w:val="24"/>
          <w:szCs w:val="24"/>
        </w:rPr>
        <w:t>Normalizacyjnej</w:t>
      </w:r>
      <w:r w:rsidRPr="003B5C68">
        <w:rPr>
          <w:rStyle w:val="FontStyle19"/>
          <w:color w:val="auto"/>
          <w:sz w:val="24"/>
          <w:szCs w:val="24"/>
        </w:rPr>
        <w:t xml:space="preserve"> (OIPiN) z Punktem Informacji Normalizacyjnej (PIN).</w:t>
      </w:r>
      <w:r w:rsidR="00043BEB">
        <w:rPr>
          <w:rStyle w:val="FontStyle19"/>
          <w:color w:val="auto"/>
          <w:sz w:val="24"/>
          <w:szCs w:val="24"/>
        </w:rPr>
        <w:t xml:space="preserve"> </w:t>
      </w:r>
    </w:p>
    <w:p w14:paraId="315304A6" w14:textId="77777777" w:rsidR="002E79A9" w:rsidRPr="003B5C68" w:rsidRDefault="002E79A9" w:rsidP="00E7563C">
      <w:pPr>
        <w:pStyle w:val="Style3"/>
        <w:widowControl/>
        <w:numPr>
          <w:ilvl w:val="0"/>
          <w:numId w:val="5"/>
        </w:numPr>
        <w:spacing w:before="60" w:line="276" w:lineRule="auto"/>
        <w:ind w:left="340" w:hanging="340"/>
        <w:rPr>
          <w:rStyle w:val="FontStyle19"/>
          <w:color w:val="auto"/>
          <w:sz w:val="24"/>
          <w:szCs w:val="24"/>
        </w:rPr>
      </w:pPr>
      <w:r w:rsidRPr="003B5C68">
        <w:rPr>
          <w:rStyle w:val="FontStyle19"/>
          <w:sz w:val="24"/>
          <w:szCs w:val="24"/>
        </w:rPr>
        <w:t>Jednostki, o których mowa w ust. 1, stanowią wzajemnie uzupełniający się i współpracujący system biblioteczno-informacyjny w zakresie gromadzenia zbiorów i obsługi czytelników.</w:t>
      </w:r>
    </w:p>
    <w:p w14:paraId="58E61D5C" w14:textId="77777777" w:rsidR="002E79A9" w:rsidRPr="003B5C68" w:rsidRDefault="002E79A9" w:rsidP="001366EB">
      <w:pPr>
        <w:pStyle w:val="Style3"/>
        <w:keepNext/>
        <w:widowControl/>
        <w:numPr>
          <w:ilvl w:val="0"/>
          <w:numId w:val="5"/>
        </w:numPr>
        <w:tabs>
          <w:tab w:val="left" w:pos="336"/>
        </w:tabs>
        <w:spacing w:before="60" w:line="276" w:lineRule="auto"/>
        <w:ind w:left="340" w:hanging="340"/>
        <w:rPr>
          <w:color w:val="000000"/>
        </w:rPr>
      </w:pPr>
      <w:r w:rsidRPr="003B5C68">
        <w:rPr>
          <w:rStyle w:val="FontStyle19"/>
          <w:sz w:val="24"/>
          <w:szCs w:val="24"/>
        </w:rPr>
        <w:lastRenderedPageBreak/>
        <w:t>Zbiory (materiały) biblioteczne udostępniane są:</w:t>
      </w:r>
    </w:p>
    <w:p w14:paraId="0F013016" w14:textId="53BF6E0B" w:rsidR="002E79A9" w:rsidRPr="003B5C68" w:rsidRDefault="002E79A9" w:rsidP="00E7563C">
      <w:pPr>
        <w:pStyle w:val="Style3"/>
        <w:widowControl/>
        <w:numPr>
          <w:ilvl w:val="0"/>
          <w:numId w:val="33"/>
        </w:numPr>
        <w:spacing w:line="276" w:lineRule="auto"/>
        <w:ind w:left="68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prezencyjnie (na miejscu)</w:t>
      </w:r>
      <w:r w:rsidR="00A73375">
        <w:rPr>
          <w:rStyle w:val="FontStyle19"/>
          <w:sz w:val="24"/>
          <w:szCs w:val="24"/>
        </w:rPr>
        <w:t>;</w:t>
      </w:r>
    </w:p>
    <w:p w14:paraId="3B9E716B" w14:textId="77777777" w:rsidR="00D62497" w:rsidRPr="003B5C68" w:rsidRDefault="002E79A9" w:rsidP="00A73375">
      <w:pPr>
        <w:pStyle w:val="Style3"/>
        <w:widowControl/>
        <w:numPr>
          <w:ilvl w:val="0"/>
          <w:numId w:val="33"/>
        </w:numPr>
        <w:spacing w:line="276" w:lineRule="auto"/>
        <w:ind w:left="68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na zasadzie wypożyczeń na zewnątrz:</w:t>
      </w:r>
    </w:p>
    <w:p w14:paraId="4871DCE7" w14:textId="3D94E700" w:rsidR="00D62497" w:rsidRPr="003B5C68" w:rsidRDefault="002E79A9" w:rsidP="00A73375">
      <w:pPr>
        <w:pStyle w:val="Style3"/>
        <w:widowControl/>
        <w:numPr>
          <w:ilvl w:val="0"/>
          <w:numId w:val="34"/>
        </w:numPr>
        <w:spacing w:line="276" w:lineRule="auto"/>
        <w:ind w:left="1020" w:hanging="340"/>
        <w:rPr>
          <w:rStyle w:val="FontStyle19"/>
          <w:color w:val="auto"/>
          <w:sz w:val="24"/>
          <w:szCs w:val="24"/>
        </w:rPr>
      </w:pPr>
      <w:r w:rsidRPr="003B5C68">
        <w:rPr>
          <w:rStyle w:val="FontStyle19"/>
          <w:color w:val="auto"/>
          <w:sz w:val="24"/>
          <w:szCs w:val="24"/>
        </w:rPr>
        <w:t>indywidualnych: krótko-i długoterminowych</w:t>
      </w:r>
      <w:r w:rsidR="00A73375">
        <w:rPr>
          <w:rStyle w:val="FontStyle19"/>
          <w:color w:val="auto"/>
          <w:sz w:val="24"/>
          <w:szCs w:val="24"/>
        </w:rPr>
        <w:t>,</w:t>
      </w:r>
    </w:p>
    <w:p w14:paraId="53346B40" w14:textId="77777777" w:rsidR="002E79A9" w:rsidRPr="003B5C68" w:rsidRDefault="002E79A9" w:rsidP="00A73375">
      <w:pPr>
        <w:pStyle w:val="Style3"/>
        <w:widowControl/>
        <w:numPr>
          <w:ilvl w:val="0"/>
          <w:numId w:val="34"/>
        </w:numPr>
        <w:spacing w:line="276" w:lineRule="auto"/>
        <w:ind w:left="1020" w:hanging="340"/>
        <w:rPr>
          <w:rStyle w:val="FontStyle19"/>
          <w:color w:val="auto"/>
          <w:sz w:val="24"/>
          <w:szCs w:val="24"/>
        </w:rPr>
      </w:pPr>
      <w:r w:rsidRPr="003B5C68">
        <w:rPr>
          <w:rStyle w:val="FontStyle19"/>
          <w:color w:val="auto"/>
          <w:sz w:val="24"/>
          <w:szCs w:val="24"/>
        </w:rPr>
        <w:t>międzybibliotecznych.</w:t>
      </w:r>
    </w:p>
    <w:p w14:paraId="1D034E38" w14:textId="77777777" w:rsidR="002E79A9" w:rsidRPr="003B5C68" w:rsidRDefault="002E79A9" w:rsidP="00A73375">
      <w:pPr>
        <w:pStyle w:val="Style3"/>
        <w:widowControl/>
        <w:numPr>
          <w:ilvl w:val="0"/>
          <w:numId w:val="6"/>
        </w:numPr>
        <w:tabs>
          <w:tab w:val="left" w:pos="336"/>
        </w:tabs>
        <w:spacing w:before="43" w:line="276" w:lineRule="auto"/>
        <w:ind w:left="335" w:right="10" w:hanging="335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We wszystkich jednostkach organizacyjnych BG możliwa jest prolongata wypożyczonych </w:t>
      </w:r>
      <w:r w:rsidRPr="00DC0161">
        <w:rPr>
          <w:rStyle w:val="FontStyle19"/>
          <w:spacing w:val="-2"/>
          <w:sz w:val="24"/>
          <w:szCs w:val="24"/>
        </w:rPr>
        <w:t>materiałów bibliotecznych</w:t>
      </w:r>
      <w:r w:rsidR="00DC0161" w:rsidRPr="00DC0161">
        <w:rPr>
          <w:rStyle w:val="FontStyle19"/>
          <w:spacing w:val="-2"/>
          <w:sz w:val="24"/>
          <w:szCs w:val="24"/>
        </w:rPr>
        <w:t>,</w:t>
      </w:r>
      <w:r w:rsidRPr="00DC0161">
        <w:rPr>
          <w:rStyle w:val="FontStyle19"/>
          <w:spacing w:val="-2"/>
          <w:sz w:val="24"/>
          <w:szCs w:val="24"/>
        </w:rPr>
        <w:t xml:space="preserve"> za wyjątkiem materiałów przetrzymanych oraz zarezerwowanych przez</w:t>
      </w:r>
      <w:r w:rsidRPr="003B5C68">
        <w:rPr>
          <w:rStyle w:val="FontStyle19"/>
          <w:sz w:val="24"/>
          <w:szCs w:val="24"/>
        </w:rPr>
        <w:t xml:space="preserve"> innego czytelnika.</w:t>
      </w:r>
    </w:p>
    <w:p w14:paraId="22DC7743" w14:textId="47DB2B22" w:rsidR="002E79A9" w:rsidRPr="003B5C68" w:rsidRDefault="002E79A9" w:rsidP="00E7563C">
      <w:pPr>
        <w:pStyle w:val="Style3"/>
        <w:widowControl/>
        <w:numPr>
          <w:ilvl w:val="0"/>
          <w:numId w:val="6"/>
        </w:numPr>
        <w:tabs>
          <w:tab w:val="left" w:pos="336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DD7C76">
        <w:rPr>
          <w:rStyle w:val="FontStyle19"/>
          <w:sz w:val="24"/>
          <w:szCs w:val="24"/>
        </w:rPr>
        <w:t>Kierownik Oddziału Udostępniania</w:t>
      </w:r>
      <w:r w:rsidR="00445B41">
        <w:rPr>
          <w:rStyle w:val="FontStyle19"/>
          <w:sz w:val="24"/>
          <w:szCs w:val="24"/>
        </w:rPr>
        <w:t xml:space="preserve"> </w:t>
      </w:r>
      <w:r w:rsidRPr="003B5C68">
        <w:rPr>
          <w:rStyle w:val="FontStyle19"/>
          <w:sz w:val="24"/>
          <w:szCs w:val="24"/>
        </w:rPr>
        <w:t>Zbiorów lub osoba kierująca biblioteką specjalistyczną może w uzasadnionych przypadkach wystąpić o zwrot wypożyczonych materiałów bibliotecznych przed upływem wyznaczonego terminu.</w:t>
      </w:r>
    </w:p>
    <w:p w14:paraId="7ED812AA" w14:textId="77777777" w:rsidR="00CE5F06" w:rsidRPr="006F49C0" w:rsidRDefault="002E79A9" w:rsidP="00E7563C">
      <w:pPr>
        <w:pStyle w:val="Style3"/>
        <w:widowControl/>
        <w:numPr>
          <w:ilvl w:val="0"/>
          <w:numId w:val="6"/>
        </w:numPr>
        <w:tabs>
          <w:tab w:val="left" w:pos="336"/>
        </w:tabs>
        <w:spacing w:before="60" w:line="276" w:lineRule="auto"/>
        <w:ind w:left="340" w:hanging="340"/>
        <w:rPr>
          <w:rStyle w:val="FontStyle19"/>
          <w:spacing w:val="-4"/>
          <w:sz w:val="24"/>
          <w:szCs w:val="24"/>
        </w:rPr>
      </w:pPr>
      <w:r w:rsidRPr="006F49C0">
        <w:rPr>
          <w:rStyle w:val="FontStyle19"/>
          <w:spacing w:val="-4"/>
          <w:sz w:val="24"/>
          <w:szCs w:val="24"/>
        </w:rPr>
        <w:t>Wypożyczone materiały biblioteczne należy zwracać do biblioteki, w której dokonano wypożyczenia. W sytuacji gdy dana biblioteka jest nieczynna</w:t>
      </w:r>
      <w:r w:rsidR="00DC0161" w:rsidRPr="006F49C0">
        <w:rPr>
          <w:rStyle w:val="FontStyle19"/>
          <w:spacing w:val="-4"/>
          <w:sz w:val="24"/>
          <w:szCs w:val="24"/>
        </w:rPr>
        <w:t>,</w:t>
      </w:r>
      <w:r w:rsidRPr="006F49C0">
        <w:rPr>
          <w:rStyle w:val="FontStyle19"/>
          <w:spacing w:val="-4"/>
          <w:sz w:val="24"/>
          <w:szCs w:val="24"/>
        </w:rPr>
        <w:t xml:space="preserve"> zwrotu można dokonać w</w:t>
      </w:r>
      <w:r w:rsidR="00DC0161" w:rsidRPr="006F49C0">
        <w:rPr>
          <w:rStyle w:val="FontStyle19"/>
          <w:spacing w:val="-4"/>
          <w:sz w:val="24"/>
          <w:szCs w:val="24"/>
        </w:rPr>
        <w:t> </w:t>
      </w:r>
      <w:r w:rsidRPr="006F49C0">
        <w:rPr>
          <w:rStyle w:val="FontStyle19"/>
          <w:spacing w:val="-4"/>
          <w:sz w:val="24"/>
          <w:szCs w:val="24"/>
        </w:rPr>
        <w:t>Wypożyczalni Biblioteki Głó</w:t>
      </w:r>
      <w:r w:rsidR="00E3739B" w:rsidRPr="006F49C0">
        <w:rPr>
          <w:rStyle w:val="FontStyle19"/>
          <w:spacing w:val="-4"/>
          <w:sz w:val="24"/>
          <w:szCs w:val="24"/>
        </w:rPr>
        <w:t>wn</w:t>
      </w:r>
      <w:r w:rsidR="009A70E7" w:rsidRPr="006F49C0">
        <w:rPr>
          <w:rStyle w:val="FontStyle19"/>
          <w:spacing w:val="-4"/>
          <w:sz w:val="24"/>
          <w:szCs w:val="24"/>
        </w:rPr>
        <w:t>ej.</w:t>
      </w:r>
    </w:p>
    <w:p w14:paraId="4250EEFB" w14:textId="44C232D2" w:rsidR="00DF7CCF" w:rsidRPr="006E0A23" w:rsidRDefault="006705DE" w:rsidP="006E0A23">
      <w:pPr>
        <w:pStyle w:val="Nagwek2"/>
        <w:rPr>
          <w:rStyle w:val="FontStyle22"/>
          <w:b/>
          <w:bCs w:val="0"/>
          <w:sz w:val="24"/>
          <w:szCs w:val="24"/>
        </w:rPr>
      </w:pPr>
      <w:r w:rsidRPr="006E0A23">
        <w:rPr>
          <w:rStyle w:val="FontStyle22"/>
          <w:b/>
          <w:bCs w:val="0"/>
          <w:sz w:val="24"/>
          <w:szCs w:val="24"/>
        </w:rPr>
        <w:t xml:space="preserve">V </w:t>
      </w:r>
      <w:r w:rsidR="007B4E93" w:rsidRPr="006E0A23">
        <w:rPr>
          <w:rStyle w:val="FontStyle22"/>
          <w:b/>
          <w:bCs w:val="0"/>
          <w:sz w:val="24"/>
          <w:szCs w:val="24"/>
        </w:rPr>
        <w:t>Z</w:t>
      </w:r>
      <w:r w:rsidR="006E0A23" w:rsidRPr="006E0A23">
        <w:rPr>
          <w:rStyle w:val="FontStyle22"/>
          <w:b/>
          <w:bCs w:val="0"/>
          <w:sz w:val="24"/>
          <w:szCs w:val="24"/>
        </w:rPr>
        <w:t>asady wypożyczania zbiorów</w:t>
      </w:r>
    </w:p>
    <w:p w14:paraId="35ECEA53" w14:textId="77777777" w:rsidR="000C20AA" w:rsidRPr="003B5C68" w:rsidRDefault="001F7413" w:rsidP="00AD5762">
      <w:pPr>
        <w:pStyle w:val="Style2"/>
        <w:widowControl/>
        <w:spacing w:before="120" w:line="276" w:lineRule="auto"/>
        <w:ind w:left="2506" w:right="2520"/>
        <w:rPr>
          <w:rStyle w:val="FontStyle22"/>
          <w:sz w:val="24"/>
          <w:szCs w:val="24"/>
        </w:rPr>
      </w:pPr>
      <w:r w:rsidRPr="003B5C68">
        <w:rPr>
          <w:rStyle w:val="FontStyle22"/>
          <w:sz w:val="24"/>
          <w:szCs w:val="24"/>
        </w:rPr>
        <w:t xml:space="preserve">§ </w:t>
      </w:r>
      <w:r w:rsidR="009D565E">
        <w:rPr>
          <w:rStyle w:val="FontStyle22"/>
          <w:sz w:val="24"/>
          <w:szCs w:val="24"/>
        </w:rPr>
        <w:t>8</w:t>
      </w:r>
      <w:r w:rsidRPr="003B5C68">
        <w:rPr>
          <w:rStyle w:val="FontStyle22"/>
          <w:sz w:val="24"/>
          <w:szCs w:val="24"/>
        </w:rPr>
        <w:t xml:space="preserve">. </w:t>
      </w:r>
    </w:p>
    <w:p w14:paraId="5CE65581" w14:textId="375ED3CD" w:rsidR="000C20AA" w:rsidRPr="006E0A23" w:rsidRDefault="007B4E93" w:rsidP="0028655E">
      <w:pPr>
        <w:pStyle w:val="Nagwek3"/>
        <w:rPr>
          <w:rStyle w:val="FontStyle19"/>
          <w:rFonts w:cstheme="majorBidi"/>
          <w:color w:val="auto"/>
          <w:sz w:val="24"/>
          <w:szCs w:val="24"/>
        </w:rPr>
      </w:pPr>
      <w:r w:rsidRPr="0028655E">
        <w:rPr>
          <w:rStyle w:val="FontStyle19"/>
          <w:rFonts w:cstheme="majorBidi"/>
          <w:color w:val="auto"/>
          <w:sz w:val="24"/>
          <w:szCs w:val="24"/>
        </w:rPr>
        <w:t>K</w:t>
      </w:r>
      <w:r w:rsidR="006E0A23" w:rsidRPr="0028655E">
        <w:rPr>
          <w:rStyle w:val="FontStyle19"/>
          <w:rFonts w:cstheme="majorBidi"/>
          <w:color w:val="auto"/>
          <w:sz w:val="24"/>
          <w:szCs w:val="24"/>
        </w:rPr>
        <w:t>orzystanie</w:t>
      </w:r>
      <w:r w:rsidR="006E0A23" w:rsidRPr="006E0A23">
        <w:rPr>
          <w:rStyle w:val="FontStyle19"/>
          <w:rFonts w:cstheme="majorBidi"/>
          <w:color w:val="auto"/>
          <w:sz w:val="24"/>
          <w:szCs w:val="24"/>
        </w:rPr>
        <w:t xml:space="preserve"> z wypożyczalni</w:t>
      </w:r>
    </w:p>
    <w:p w14:paraId="0B6B3086" w14:textId="77777777" w:rsidR="000C20AA" w:rsidRPr="003B5C68" w:rsidRDefault="007B4E93" w:rsidP="00771053">
      <w:pPr>
        <w:pStyle w:val="Style3"/>
        <w:widowControl/>
        <w:numPr>
          <w:ilvl w:val="0"/>
          <w:numId w:val="7"/>
        </w:numPr>
        <w:tabs>
          <w:tab w:val="left" w:pos="336"/>
        </w:tabs>
        <w:spacing w:before="120" w:line="276" w:lineRule="auto"/>
        <w:ind w:firstLine="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W Wypożyczalni realizowane są wypożyczenia długoterminowe:</w:t>
      </w:r>
    </w:p>
    <w:p w14:paraId="2A31456B" w14:textId="77777777" w:rsidR="000C20AA" w:rsidRPr="003B5C68" w:rsidRDefault="007B4E93" w:rsidP="00E7563C">
      <w:pPr>
        <w:pStyle w:val="Style3"/>
        <w:widowControl/>
        <w:numPr>
          <w:ilvl w:val="0"/>
          <w:numId w:val="35"/>
        </w:numPr>
        <w:spacing w:line="276" w:lineRule="auto"/>
        <w:ind w:left="68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bezpośrednie </w:t>
      </w:r>
      <w:r w:rsidR="00522DBF">
        <w:rPr>
          <w:rStyle w:val="FontStyle19"/>
          <w:sz w:val="24"/>
          <w:szCs w:val="24"/>
        </w:rPr>
        <w:t>–</w:t>
      </w:r>
      <w:r w:rsidRPr="003B5C68">
        <w:rPr>
          <w:rStyle w:val="FontStyle19"/>
          <w:sz w:val="24"/>
          <w:szCs w:val="24"/>
        </w:rPr>
        <w:t xml:space="preserve"> zbiorów będących w wolnym dostępie,</w:t>
      </w:r>
    </w:p>
    <w:p w14:paraId="3F40F150" w14:textId="77777777" w:rsidR="000C20AA" w:rsidRPr="00522DBF" w:rsidRDefault="007B4E93" w:rsidP="00E7563C">
      <w:pPr>
        <w:pStyle w:val="Style3"/>
        <w:widowControl/>
        <w:numPr>
          <w:ilvl w:val="0"/>
          <w:numId w:val="35"/>
        </w:numPr>
        <w:spacing w:line="276" w:lineRule="auto"/>
        <w:ind w:left="680" w:hanging="340"/>
        <w:rPr>
          <w:rStyle w:val="FontStyle19"/>
          <w:spacing w:val="-5"/>
          <w:sz w:val="24"/>
          <w:szCs w:val="24"/>
        </w:rPr>
      </w:pPr>
      <w:r w:rsidRPr="00522DBF">
        <w:rPr>
          <w:rStyle w:val="FontStyle19"/>
          <w:spacing w:val="-5"/>
          <w:sz w:val="24"/>
          <w:szCs w:val="24"/>
        </w:rPr>
        <w:t>poprzez złożone zamówienie elektroniczne na materiały biblioteczne znajdujące się</w:t>
      </w:r>
      <w:r w:rsidR="00AC1265" w:rsidRPr="00522DBF">
        <w:rPr>
          <w:rStyle w:val="FontStyle19"/>
          <w:spacing w:val="-5"/>
          <w:sz w:val="24"/>
          <w:szCs w:val="24"/>
        </w:rPr>
        <w:t xml:space="preserve"> </w:t>
      </w:r>
      <w:r w:rsidRPr="00522DBF">
        <w:rPr>
          <w:rStyle w:val="FontStyle19"/>
          <w:spacing w:val="-5"/>
          <w:sz w:val="24"/>
          <w:szCs w:val="24"/>
        </w:rPr>
        <w:t>w</w:t>
      </w:r>
      <w:r w:rsidR="00AC1265" w:rsidRPr="00522DBF">
        <w:rPr>
          <w:rStyle w:val="FontStyle19"/>
          <w:spacing w:val="-5"/>
          <w:sz w:val="24"/>
          <w:szCs w:val="24"/>
        </w:rPr>
        <w:t> </w:t>
      </w:r>
      <w:r w:rsidRPr="00522DBF">
        <w:rPr>
          <w:rStyle w:val="FontStyle19"/>
          <w:spacing w:val="-5"/>
          <w:sz w:val="24"/>
          <w:szCs w:val="24"/>
        </w:rPr>
        <w:t>magazynie.</w:t>
      </w:r>
    </w:p>
    <w:p w14:paraId="397662EE" w14:textId="5BDC5E48" w:rsidR="000C20AA" w:rsidRPr="00665A5D" w:rsidRDefault="007B4E93" w:rsidP="00E7563C">
      <w:pPr>
        <w:pStyle w:val="Style3"/>
        <w:widowControl/>
        <w:numPr>
          <w:ilvl w:val="0"/>
          <w:numId w:val="8"/>
        </w:numPr>
        <w:tabs>
          <w:tab w:val="left" w:pos="336"/>
        </w:tabs>
        <w:spacing w:before="60" w:line="276" w:lineRule="auto"/>
        <w:ind w:left="340" w:hanging="340"/>
        <w:rPr>
          <w:rStyle w:val="FontStyle19"/>
          <w:color w:val="auto"/>
          <w:sz w:val="24"/>
          <w:szCs w:val="24"/>
        </w:rPr>
      </w:pPr>
      <w:r w:rsidRPr="003B5C68">
        <w:rPr>
          <w:rStyle w:val="FontStyle19"/>
          <w:sz w:val="24"/>
          <w:szCs w:val="24"/>
        </w:rPr>
        <w:t>Warunkiem wypożyczenia, o którym mowa w ust. 1, jest okazanie aktualnej karty bibliotecznej, międzybibliotecznej albo ELS/ELD</w:t>
      </w:r>
      <w:r w:rsidR="00646547" w:rsidRPr="00665A5D">
        <w:rPr>
          <w:rStyle w:val="FontStyle19"/>
          <w:color w:val="auto"/>
          <w:sz w:val="24"/>
          <w:szCs w:val="24"/>
        </w:rPr>
        <w:t>/EL</w:t>
      </w:r>
      <w:r w:rsidR="00B630B6" w:rsidRPr="00665A5D">
        <w:rPr>
          <w:rStyle w:val="FontStyle19"/>
          <w:color w:val="auto"/>
          <w:sz w:val="24"/>
          <w:szCs w:val="24"/>
        </w:rPr>
        <w:t>N</w:t>
      </w:r>
      <w:r w:rsidRPr="00665A5D">
        <w:rPr>
          <w:rStyle w:val="FontStyle19"/>
          <w:color w:val="auto"/>
          <w:sz w:val="24"/>
          <w:szCs w:val="24"/>
        </w:rPr>
        <w:t>.</w:t>
      </w:r>
    </w:p>
    <w:p w14:paraId="45E9D8FA" w14:textId="1B210697" w:rsidR="00180E16" w:rsidRPr="00665A5D" w:rsidRDefault="00180E16" w:rsidP="006F49C0">
      <w:pPr>
        <w:pStyle w:val="Style3"/>
        <w:widowControl/>
        <w:numPr>
          <w:ilvl w:val="0"/>
          <w:numId w:val="8"/>
        </w:numPr>
        <w:tabs>
          <w:tab w:val="left" w:pos="284"/>
        </w:tabs>
        <w:spacing w:before="60" w:line="276" w:lineRule="auto"/>
        <w:ind w:left="340" w:hanging="340"/>
        <w:rPr>
          <w:rStyle w:val="FontStyle19"/>
          <w:color w:val="auto"/>
          <w:sz w:val="24"/>
          <w:szCs w:val="24"/>
        </w:rPr>
      </w:pPr>
      <w:r w:rsidRPr="00665A5D">
        <w:rPr>
          <w:rStyle w:val="FontStyle19"/>
          <w:color w:val="auto"/>
          <w:sz w:val="24"/>
          <w:szCs w:val="24"/>
        </w:rPr>
        <w:t xml:space="preserve">Limit wypożyczeń czytelnika w sieci biblioteczno-informacyjnej ZUT </w:t>
      </w:r>
      <w:r w:rsidR="0005381E" w:rsidRPr="00665A5D">
        <w:rPr>
          <w:rStyle w:val="FontStyle19"/>
          <w:color w:val="auto"/>
          <w:sz w:val="24"/>
          <w:szCs w:val="24"/>
        </w:rPr>
        <w:t xml:space="preserve">(Wypożyczalnia, Czytelnia oraz </w:t>
      </w:r>
      <w:r w:rsidR="005D1D6C" w:rsidRPr="00665A5D">
        <w:rPr>
          <w:rStyle w:val="FontStyle19"/>
          <w:color w:val="auto"/>
          <w:sz w:val="24"/>
          <w:szCs w:val="24"/>
        </w:rPr>
        <w:t>b</w:t>
      </w:r>
      <w:r w:rsidR="0005381E" w:rsidRPr="00665A5D">
        <w:rPr>
          <w:rStyle w:val="FontStyle19"/>
          <w:color w:val="auto"/>
          <w:sz w:val="24"/>
          <w:szCs w:val="24"/>
        </w:rPr>
        <w:t xml:space="preserve">iblioteki </w:t>
      </w:r>
      <w:r w:rsidR="003004B5" w:rsidRPr="00665A5D">
        <w:rPr>
          <w:rStyle w:val="FontStyle19"/>
          <w:color w:val="auto"/>
          <w:sz w:val="24"/>
          <w:szCs w:val="24"/>
        </w:rPr>
        <w:t>s</w:t>
      </w:r>
      <w:r w:rsidR="0005381E" w:rsidRPr="00665A5D">
        <w:rPr>
          <w:rStyle w:val="FontStyle19"/>
          <w:color w:val="auto"/>
          <w:sz w:val="24"/>
          <w:szCs w:val="24"/>
        </w:rPr>
        <w:t xml:space="preserve">pecjalistyczne) </w:t>
      </w:r>
      <w:r w:rsidRPr="00665A5D">
        <w:rPr>
          <w:rStyle w:val="FontStyle19"/>
          <w:color w:val="auto"/>
          <w:sz w:val="24"/>
          <w:szCs w:val="24"/>
        </w:rPr>
        <w:t>wynosi:</w:t>
      </w:r>
    </w:p>
    <w:p w14:paraId="4E5027AA" w14:textId="77777777" w:rsidR="000C20AA" w:rsidRPr="003B5C68" w:rsidRDefault="007B4E93" w:rsidP="006F49C0">
      <w:pPr>
        <w:pStyle w:val="Style3"/>
        <w:widowControl/>
        <w:numPr>
          <w:ilvl w:val="0"/>
          <w:numId w:val="30"/>
        </w:numPr>
        <w:spacing w:line="276" w:lineRule="auto"/>
        <w:ind w:left="68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student ZUT </w:t>
      </w:r>
      <w:r w:rsidR="00522DBF">
        <w:rPr>
          <w:rStyle w:val="FontStyle19"/>
          <w:sz w:val="24"/>
          <w:szCs w:val="24"/>
        </w:rPr>
        <w:t>–</w:t>
      </w:r>
      <w:r w:rsidRPr="003B5C68">
        <w:rPr>
          <w:rStyle w:val="FontStyle19"/>
          <w:sz w:val="24"/>
          <w:szCs w:val="24"/>
        </w:rPr>
        <w:t xml:space="preserve"> 20 woluminów na okres 4 miesięcy</w:t>
      </w:r>
      <w:r w:rsidR="006B2C81">
        <w:rPr>
          <w:rStyle w:val="FontStyle19"/>
          <w:sz w:val="24"/>
          <w:szCs w:val="24"/>
        </w:rPr>
        <w:t>;</w:t>
      </w:r>
    </w:p>
    <w:p w14:paraId="740E9479" w14:textId="77777777" w:rsidR="000C20AA" w:rsidRPr="003B5C68" w:rsidRDefault="007B4E93" w:rsidP="006F49C0">
      <w:pPr>
        <w:pStyle w:val="Style3"/>
        <w:widowControl/>
        <w:numPr>
          <w:ilvl w:val="0"/>
          <w:numId w:val="30"/>
        </w:numPr>
        <w:spacing w:line="276" w:lineRule="auto"/>
        <w:ind w:left="68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doktorant ZUT </w:t>
      </w:r>
      <w:r w:rsidR="00522DBF">
        <w:rPr>
          <w:rStyle w:val="FontStyle19"/>
          <w:sz w:val="24"/>
          <w:szCs w:val="24"/>
        </w:rPr>
        <w:t>–</w:t>
      </w:r>
      <w:r w:rsidRPr="003B5C68">
        <w:rPr>
          <w:rStyle w:val="FontStyle19"/>
          <w:sz w:val="24"/>
          <w:szCs w:val="24"/>
        </w:rPr>
        <w:t xml:space="preserve"> 20 woluminów na okres 6 miesięcy</w:t>
      </w:r>
      <w:r w:rsidR="006B2C81">
        <w:rPr>
          <w:rStyle w:val="FontStyle19"/>
          <w:sz w:val="24"/>
          <w:szCs w:val="24"/>
        </w:rPr>
        <w:t>;</w:t>
      </w:r>
    </w:p>
    <w:p w14:paraId="6E62DF7D" w14:textId="77777777" w:rsidR="000C20AA" w:rsidRPr="003B5C68" w:rsidRDefault="007B4E93" w:rsidP="006F49C0">
      <w:pPr>
        <w:pStyle w:val="Style3"/>
        <w:widowControl/>
        <w:numPr>
          <w:ilvl w:val="0"/>
          <w:numId w:val="30"/>
        </w:numPr>
        <w:spacing w:line="276" w:lineRule="auto"/>
        <w:ind w:left="68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pracownik ZUT </w:t>
      </w:r>
      <w:r w:rsidR="00522DBF">
        <w:rPr>
          <w:rStyle w:val="FontStyle19"/>
          <w:sz w:val="24"/>
          <w:szCs w:val="24"/>
        </w:rPr>
        <w:t>–</w:t>
      </w:r>
      <w:r w:rsidRPr="003B5C68">
        <w:rPr>
          <w:rStyle w:val="FontStyle19"/>
          <w:sz w:val="24"/>
          <w:szCs w:val="24"/>
        </w:rPr>
        <w:t xml:space="preserve"> 25 woluminów na okres 12 miesięcy</w:t>
      </w:r>
      <w:r w:rsidR="006B2C81">
        <w:rPr>
          <w:rStyle w:val="FontStyle19"/>
          <w:sz w:val="24"/>
          <w:szCs w:val="24"/>
        </w:rPr>
        <w:t>;</w:t>
      </w:r>
    </w:p>
    <w:p w14:paraId="6224B039" w14:textId="77777777" w:rsidR="000C20AA" w:rsidRPr="003B5C68" w:rsidRDefault="007B4E93" w:rsidP="006F49C0">
      <w:pPr>
        <w:pStyle w:val="Style3"/>
        <w:widowControl/>
        <w:numPr>
          <w:ilvl w:val="0"/>
          <w:numId w:val="30"/>
        </w:numPr>
        <w:spacing w:line="276" w:lineRule="auto"/>
        <w:ind w:left="68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pozostali czytelnicy </w:t>
      </w:r>
      <w:r w:rsidR="00522DBF">
        <w:rPr>
          <w:rStyle w:val="FontStyle19"/>
          <w:sz w:val="24"/>
          <w:szCs w:val="24"/>
        </w:rPr>
        <w:t>–</w:t>
      </w:r>
      <w:r w:rsidRPr="003B5C68">
        <w:rPr>
          <w:rStyle w:val="FontStyle19"/>
          <w:sz w:val="24"/>
          <w:szCs w:val="24"/>
        </w:rPr>
        <w:t xml:space="preserve"> 7 woluminów na okres 1 miesiąca.</w:t>
      </w:r>
    </w:p>
    <w:p w14:paraId="3489779D" w14:textId="77777777" w:rsidR="000C20AA" w:rsidRPr="003B5C68" w:rsidRDefault="007B4E93" w:rsidP="00E7563C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72" w:line="276" w:lineRule="auto"/>
        <w:ind w:firstLine="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Czytelnik może wypożyczyć jeden egzemplarz tego samego tytułu książki.</w:t>
      </w:r>
    </w:p>
    <w:p w14:paraId="18BE9402" w14:textId="77777777" w:rsidR="00551C48" w:rsidRPr="003B5C68" w:rsidRDefault="00551C48" w:rsidP="00E7563C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72" w:line="276" w:lineRule="auto"/>
        <w:ind w:left="335" w:hanging="335"/>
        <w:rPr>
          <w:rStyle w:val="FontStyle19"/>
          <w:sz w:val="24"/>
          <w:szCs w:val="24"/>
        </w:rPr>
      </w:pPr>
      <w:r w:rsidRPr="00522DBF">
        <w:rPr>
          <w:rStyle w:val="FontStyle19"/>
          <w:spacing w:val="-4"/>
          <w:sz w:val="24"/>
          <w:szCs w:val="24"/>
        </w:rPr>
        <w:t>Dopuszcza się możliwość zwiększenia limitu wypożyczonych materiałów bibliotecznych studentom,</w:t>
      </w:r>
      <w:r w:rsidRPr="003B5C68">
        <w:rPr>
          <w:rStyle w:val="FontStyle19"/>
          <w:sz w:val="24"/>
          <w:szCs w:val="24"/>
        </w:rPr>
        <w:t xml:space="preserve"> którzy odbywają studia na więcej niż jednym kierunku w ZUT.</w:t>
      </w:r>
    </w:p>
    <w:p w14:paraId="6240DFA0" w14:textId="77777777" w:rsidR="000C20AA" w:rsidRPr="003B5C68" w:rsidRDefault="001F7413" w:rsidP="00E7563C">
      <w:pPr>
        <w:pStyle w:val="Style4"/>
        <w:widowControl/>
        <w:spacing w:before="240" w:line="276" w:lineRule="auto"/>
        <w:ind w:right="10"/>
        <w:jc w:val="center"/>
        <w:rPr>
          <w:rStyle w:val="FontStyle22"/>
          <w:sz w:val="24"/>
          <w:szCs w:val="24"/>
        </w:rPr>
      </w:pPr>
      <w:r w:rsidRPr="003B5C68">
        <w:rPr>
          <w:rStyle w:val="FontStyle22"/>
          <w:sz w:val="24"/>
          <w:szCs w:val="24"/>
        </w:rPr>
        <w:t xml:space="preserve">§ </w:t>
      </w:r>
      <w:r w:rsidR="009D565E">
        <w:rPr>
          <w:rStyle w:val="FontStyle22"/>
          <w:sz w:val="24"/>
          <w:szCs w:val="24"/>
        </w:rPr>
        <w:t>9</w:t>
      </w:r>
      <w:r w:rsidRPr="003B5C68">
        <w:rPr>
          <w:rStyle w:val="FontStyle22"/>
          <w:sz w:val="24"/>
          <w:szCs w:val="24"/>
        </w:rPr>
        <w:t>.</w:t>
      </w:r>
    </w:p>
    <w:p w14:paraId="6DCFE13A" w14:textId="50F45B27" w:rsidR="000C20AA" w:rsidRPr="006E0A23" w:rsidRDefault="007B4E93" w:rsidP="006E0A23">
      <w:pPr>
        <w:pStyle w:val="Nagwek3"/>
        <w:rPr>
          <w:rStyle w:val="FontStyle19"/>
          <w:sz w:val="24"/>
          <w:szCs w:val="24"/>
        </w:rPr>
      </w:pPr>
      <w:r w:rsidRPr="006E0A23">
        <w:rPr>
          <w:rStyle w:val="FontStyle19"/>
          <w:sz w:val="24"/>
          <w:szCs w:val="24"/>
        </w:rPr>
        <w:t>K</w:t>
      </w:r>
      <w:r w:rsidR="006E0A23" w:rsidRPr="006E0A23">
        <w:rPr>
          <w:rStyle w:val="FontStyle19"/>
          <w:sz w:val="24"/>
          <w:szCs w:val="24"/>
        </w:rPr>
        <w:t>orzystanie z Wypożyczalni Językowej</w:t>
      </w:r>
    </w:p>
    <w:p w14:paraId="5B0061AF" w14:textId="77777777" w:rsidR="00F03D0F" w:rsidRPr="003B5C68" w:rsidRDefault="00F03D0F" w:rsidP="00771053">
      <w:pPr>
        <w:pStyle w:val="Style11"/>
        <w:widowControl/>
        <w:numPr>
          <w:ilvl w:val="0"/>
          <w:numId w:val="29"/>
        </w:numPr>
        <w:spacing w:before="120" w:line="276" w:lineRule="auto"/>
        <w:ind w:left="340" w:hanging="340"/>
        <w:rPr>
          <w:rStyle w:val="FontStyle21"/>
          <w:sz w:val="24"/>
          <w:szCs w:val="24"/>
        </w:rPr>
      </w:pPr>
      <w:r w:rsidRPr="003B5C68">
        <w:rPr>
          <w:rStyle w:val="FontStyle21"/>
          <w:sz w:val="24"/>
          <w:szCs w:val="24"/>
        </w:rPr>
        <w:t xml:space="preserve">Ze zbiorów Wypożyczalni Językowej korzystać mogą czytelnicy, o których mowa w </w:t>
      </w:r>
      <w:r w:rsidRPr="00930E2C">
        <w:rPr>
          <w:rStyle w:val="FontStyle21"/>
          <w:sz w:val="24"/>
          <w:szCs w:val="24"/>
        </w:rPr>
        <w:t>§</w:t>
      </w:r>
      <w:r w:rsidR="00522DBF" w:rsidRPr="00930E2C">
        <w:rPr>
          <w:rStyle w:val="FontStyle21"/>
          <w:sz w:val="24"/>
          <w:szCs w:val="24"/>
        </w:rPr>
        <w:t> </w:t>
      </w:r>
      <w:r w:rsidR="003D7D81" w:rsidRPr="00930E2C">
        <w:rPr>
          <w:rStyle w:val="FontStyle21"/>
          <w:sz w:val="24"/>
          <w:szCs w:val="24"/>
        </w:rPr>
        <w:t>2</w:t>
      </w:r>
      <w:r w:rsidRPr="00930E2C">
        <w:rPr>
          <w:rStyle w:val="FontStyle21"/>
          <w:sz w:val="24"/>
          <w:szCs w:val="24"/>
        </w:rPr>
        <w:t>. ust.</w:t>
      </w:r>
      <w:r w:rsidR="00522DBF" w:rsidRPr="00930E2C">
        <w:rPr>
          <w:rStyle w:val="FontStyle21"/>
          <w:sz w:val="24"/>
          <w:szCs w:val="24"/>
        </w:rPr>
        <w:t xml:space="preserve"> </w:t>
      </w:r>
      <w:r w:rsidRPr="00930E2C">
        <w:rPr>
          <w:rStyle w:val="FontStyle21"/>
          <w:sz w:val="24"/>
          <w:szCs w:val="24"/>
        </w:rPr>
        <w:t>1,</w:t>
      </w:r>
      <w:r w:rsidRPr="003B5C68">
        <w:rPr>
          <w:rStyle w:val="FontStyle21"/>
          <w:sz w:val="24"/>
          <w:szCs w:val="24"/>
        </w:rPr>
        <w:t xml:space="preserve"> posiadający aktywne konto biblioteczne.</w:t>
      </w:r>
    </w:p>
    <w:p w14:paraId="38B05AE7" w14:textId="77777777" w:rsidR="00F03D0F" w:rsidRPr="003B5C68" w:rsidRDefault="00F03D0F" w:rsidP="00E7563C">
      <w:pPr>
        <w:pStyle w:val="Style11"/>
        <w:widowControl/>
        <w:numPr>
          <w:ilvl w:val="0"/>
          <w:numId w:val="29"/>
        </w:numPr>
        <w:spacing w:before="60" w:line="276" w:lineRule="auto"/>
        <w:ind w:left="340" w:hanging="340"/>
        <w:rPr>
          <w:rStyle w:val="FontStyle21"/>
          <w:sz w:val="24"/>
          <w:szCs w:val="24"/>
        </w:rPr>
      </w:pPr>
      <w:r w:rsidRPr="003B5C68">
        <w:rPr>
          <w:rStyle w:val="FontStyle21"/>
          <w:sz w:val="24"/>
          <w:szCs w:val="24"/>
        </w:rPr>
        <w:t>W Wypożyczalni Językowej realizowane są wypożyczenia na zajęcia dydaktyczne do zwrotu bezpośrednio po zakończeniu zajęć. Wybrane egzemplarze mogą być udostępnione na dłuższy czas po każdorazowym ustaleniu terminu zwrotu z bibliotekarzem.</w:t>
      </w:r>
    </w:p>
    <w:p w14:paraId="609C3213" w14:textId="0FE0B64A" w:rsidR="00F747E2" w:rsidRDefault="00F03D0F" w:rsidP="00E7563C">
      <w:pPr>
        <w:pStyle w:val="Style11"/>
        <w:widowControl/>
        <w:numPr>
          <w:ilvl w:val="0"/>
          <w:numId w:val="29"/>
        </w:numPr>
        <w:spacing w:before="60" w:line="276" w:lineRule="auto"/>
        <w:ind w:left="340" w:hanging="340"/>
        <w:rPr>
          <w:rStyle w:val="FontStyle21"/>
          <w:sz w:val="24"/>
          <w:szCs w:val="24"/>
        </w:rPr>
      </w:pPr>
      <w:r w:rsidRPr="003B5C68">
        <w:rPr>
          <w:rStyle w:val="FontStyle21"/>
          <w:sz w:val="24"/>
          <w:szCs w:val="24"/>
        </w:rPr>
        <w:t>Na terenie Wypożyczalni Językowej działa Czytelnia Językowa, z której korzystać mogą wszyscy czytelnicy zapisani do biblioteki. Osobom niezapisanym do biblioteki zbiory biblioteczne udostępniane będą tylko prezencyjnie na miejscu.</w:t>
      </w:r>
    </w:p>
    <w:p w14:paraId="6339DACB" w14:textId="77777777" w:rsidR="000C20AA" w:rsidRDefault="001F7413" w:rsidP="00AD5762">
      <w:pPr>
        <w:pStyle w:val="Style4"/>
        <w:pageBreakBefore/>
        <w:widowControl/>
        <w:spacing w:before="120" w:line="276" w:lineRule="auto"/>
        <w:ind w:right="6"/>
        <w:jc w:val="center"/>
        <w:rPr>
          <w:rStyle w:val="FontStyle22"/>
          <w:sz w:val="24"/>
          <w:szCs w:val="24"/>
        </w:rPr>
      </w:pPr>
      <w:r w:rsidRPr="003B5C68">
        <w:rPr>
          <w:rStyle w:val="FontStyle22"/>
          <w:sz w:val="24"/>
          <w:szCs w:val="24"/>
        </w:rPr>
        <w:lastRenderedPageBreak/>
        <w:t xml:space="preserve">§ </w:t>
      </w:r>
      <w:r w:rsidR="009D565E">
        <w:rPr>
          <w:rStyle w:val="FontStyle22"/>
          <w:sz w:val="24"/>
          <w:szCs w:val="24"/>
        </w:rPr>
        <w:t>10</w:t>
      </w:r>
      <w:r w:rsidRPr="003B5C68">
        <w:rPr>
          <w:rStyle w:val="FontStyle22"/>
          <w:sz w:val="24"/>
          <w:szCs w:val="24"/>
        </w:rPr>
        <w:t xml:space="preserve">. </w:t>
      </w:r>
    </w:p>
    <w:p w14:paraId="3D8B7A0F" w14:textId="2D6C2A8F" w:rsidR="00AD5762" w:rsidRPr="006E0A23" w:rsidRDefault="00AD5762" w:rsidP="006E0A23">
      <w:pPr>
        <w:pStyle w:val="Nagwek3"/>
        <w:rPr>
          <w:rStyle w:val="FontStyle22"/>
          <w:sz w:val="24"/>
          <w:szCs w:val="24"/>
        </w:rPr>
      </w:pPr>
      <w:r w:rsidRPr="006E0A23">
        <w:rPr>
          <w:rStyle w:val="FontStyle19"/>
          <w:sz w:val="24"/>
          <w:szCs w:val="24"/>
        </w:rPr>
        <w:t>W</w:t>
      </w:r>
      <w:r w:rsidR="006E0A23" w:rsidRPr="006E0A23">
        <w:rPr>
          <w:rStyle w:val="FontStyle19"/>
          <w:sz w:val="24"/>
          <w:szCs w:val="24"/>
        </w:rPr>
        <w:t>ypożyczenia międzybiblioteczne</w:t>
      </w:r>
    </w:p>
    <w:p w14:paraId="2AD662E6" w14:textId="77777777" w:rsidR="000C20AA" w:rsidRPr="003B5C68" w:rsidRDefault="007B4E93" w:rsidP="00A73375">
      <w:pPr>
        <w:pStyle w:val="Style3"/>
        <w:widowControl/>
        <w:numPr>
          <w:ilvl w:val="0"/>
          <w:numId w:val="10"/>
        </w:numPr>
        <w:spacing w:before="12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Celem wypożyczeń międzybibliotecznych jest:</w:t>
      </w:r>
    </w:p>
    <w:p w14:paraId="7D9CD609" w14:textId="2D7EA26F" w:rsidR="000C20AA" w:rsidRPr="003B5C68" w:rsidRDefault="007B4E93" w:rsidP="00A73375">
      <w:pPr>
        <w:pStyle w:val="Style3"/>
        <w:widowControl/>
        <w:numPr>
          <w:ilvl w:val="0"/>
          <w:numId w:val="36"/>
        </w:numPr>
        <w:spacing w:line="276" w:lineRule="auto"/>
        <w:ind w:left="68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dostarczanie czytelnikom materiałów bibliotecznych, których nie posiada Biblioteka Główna, a</w:t>
      </w:r>
      <w:r w:rsidR="00211955">
        <w:rPr>
          <w:rStyle w:val="FontStyle19"/>
          <w:sz w:val="24"/>
          <w:szCs w:val="24"/>
        </w:rPr>
        <w:t> </w:t>
      </w:r>
      <w:r w:rsidRPr="003B5C68">
        <w:rPr>
          <w:rStyle w:val="FontStyle19"/>
          <w:sz w:val="24"/>
          <w:szCs w:val="24"/>
        </w:rPr>
        <w:t>które znajdują się w zbiorach innych bibliotek krajowych i zagranicznych</w:t>
      </w:r>
      <w:r w:rsidR="00A73375">
        <w:rPr>
          <w:rStyle w:val="FontStyle19"/>
          <w:sz w:val="24"/>
          <w:szCs w:val="24"/>
        </w:rPr>
        <w:t>;</w:t>
      </w:r>
    </w:p>
    <w:p w14:paraId="04CC183A" w14:textId="77777777" w:rsidR="000C20AA" w:rsidRPr="003B5C68" w:rsidRDefault="007B4E93" w:rsidP="00A73375">
      <w:pPr>
        <w:pStyle w:val="Style3"/>
        <w:widowControl/>
        <w:numPr>
          <w:ilvl w:val="0"/>
          <w:numId w:val="36"/>
        </w:numPr>
        <w:spacing w:line="276" w:lineRule="auto"/>
        <w:ind w:left="68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udostępnianie własnych zbiorów innym bibliotekom krajowym i zagranicznym.</w:t>
      </w:r>
    </w:p>
    <w:p w14:paraId="24CA0D6A" w14:textId="77777777" w:rsidR="000C20AA" w:rsidRPr="003B5C68" w:rsidRDefault="007B4E93" w:rsidP="00A73375">
      <w:pPr>
        <w:pStyle w:val="Style3"/>
        <w:widowControl/>
        <w:numPr>
          <w:ilvl w:val="0"/>
          <w:numId w:val="10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Prawo do korzystania z usług </w:t>
      </w:r>
      <w:r w:rsidRPr="00DD7C76">
        <w:rPr>
          <w:rStyle w:val="FontStyle19"/>
          <w:sz w:val="24"/>
          <w:szCs w:val="24"/>
        </w:rPr>
        <w:t>Sekcji</w:t>
      </w:r>
      <w:r w:rsidRPr="003B5C68">
        <w:rPr>
          <w:rStyle w:val="FontStyle19"/>
          <w:sz w:val="24"/>
          <w:szCs w:val="24"/>
        </w:rPr>
        <w:t xml:space="preserve"> Wypożyczeń Międzybibliotecznych posiadają:</w:t>
      </w:r>
    </w:p>
    <w:p w14:paraId="0F622106" w14:textId="3546381C" w:rsidR="005D1D6C" w:rsidRDefault="00974812" w:rsidP="00E7563C">
      <w:pPr>
        <w:pStyle w:val="Style3"/>
        <w:widowControl/>
        <w:numPr>
          <w:ilvl w:val="0"/>
          <w:numId w:val="37"/>
        </w:numPr>
        <w:tabs>
          <w:tab w:val="left" w:pos="696"/>
        </w:tabs>
        <w:spacing w:line="276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pracownicy;</w:t>
      </w:r>
      <w:r w:rsidR="007B4E93" w:rsidRPr="003B5C68">
        <w:rPr>
          <w:rStyle w:val="FontStyle19"/>
          <w:sz w:val="24"/>
          <w:szCs w:val="24"/>
        </w:rPr>
        <w:t xml:space="preserve"> </w:t>
      </w:r>
    </w:p>
    <w:p w14:paraId="767152A7" w14:textId="635D5A68" w:rsidR="000C20AA" w:rsidRPr="003B5C68" w:rsidRDefault="007B4E93" w:rsidP="00E7563C">
      <w:pPr>
        <w:pStyle w:val="Style3"/>
        <w:widowControl/>
        <w:numPr>
          <w:ilvl w:val="0"/>
          <w:numId w:val="37"/>
        </w:numPr>
        <w:tabs>
          <w:tab w:val="left" w:pos="696"/>
        </w:tabs>
        <w:spacing w:line="276" w:lineRule="auto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doktoranci, studenci ostatniego roku studiów (za </w:t>
      </w:r>
      <w:r w:rsidR="00273C10" w:rsidRPr="002F2F1B">
        <w:rPr>
          <w:rStyle w:val="FontStyle19"/>
          <w:color w:val="auto"/>
          <w:sz w:val="24"/>
          <w:szCs w:val="24"/>
        </w:rPr>
        <w:t>pisemną</w:t>
      </w:r>
      <w:r w:rsidR="00273C10">
        <w:rPr>
          <w:rStyle w:val="FontStyle19"/>
          <w:sz w:val="24"/>
          <w:szCs w:val="24"/>
        </w:rPr>
        <w:t xml:space="preserve"> </w:t>
      </w:r>
      <w:r w:rsidRPr="003B5C68">
        <w:rPr>
          <w:rStyle w:val="FontStyle19"/>
          <w:sz w:val="24"/>
          <w:szCs w:val="24"/>
        </w:rPr>
        <w:t>zgodą promotora)</w:t>
      </w:r>
      <w:r w:rsidR="00B065C1">
        <w:rPr>
          <w:rStyle w:val="FontStyle19"/>
          <w:sz w:val="24"/>
          <w:szCs w:val="24"/>
        </w:rPr>
        <w:t>;</w:t>
      </w:r>
    </w:p>
    <w:p w14:paraId="747CC4E1" w14:textId="77777777" w:rsidR="000C20AA" w:rsidRPr="003B5C68" w:rsidRDefault="007B4E93" w:rsidP="00E7563C">
      <w:pPr>
        <w:pStyle w:val="Style3"/>
        <w:widowControl/>
        <w:numPr>
          <w:ilvl w:val="0"/>
          <w:numId w:val="37"/>
        </w:numPr>
        <w:tabs>
          <w:tab w:val="left" w:pos="696"/>
        </w:tabs>
        <w:spacing w:line="276" w:lineRule="auto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biblioteki krajowe i zagraniczne.</w:t>
      </w:r>
    </w:p>
    <w:p w14:paraId="7199E173" w14:textId="77777777" w:rsidR="000C20AA" w:rsidRPr="003B5C68" w:rsidRDefault="007B4E93" w:rsidP="00A73375">
      <w:pPr>
        <w:pStyle w:val="Style3"/>
        <w:widowControl/>
        <w:numPr>
          <w:ilvl w:val="0"/>
          <w:numId w:val="10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Zamówienia </w:t>
      </w:r>
      <w:r w:rsidRPr="00A73375">
        <w:rPr>
          <w:rStyle w:val="FontStyle19"/>
          <w:sz w:val="24"/>
          <w:szCs w:val="24"/>
        </w:rPr>
        <w:t>dokonywane</w:t>
      </w:r>
      <w:r w:rsidRPr="003B5C68">
        <w:rPr>
          <w:rStyle w:val="FontStyle19"/>
          <w:sz w:val="24"/>
          <w:szCs w:val="24"/>
        </w:rPr>
        <w:t xml:space="preserve"> są tylko drogą elektroniczną w systemie ALEPH.</w:t>
      </w:r>
    </w:p>
    <w:p w14:paraId="376AE067" w14:textId="77777777" w:rsidR="000C20AA" w:rsidRPr="003B5C68" w:rsidRDefault="007B4E93" w:rsidP="00A73375">
      <w:pPr>
        <w:pStyle w:val="Style3"/>
        <w:widowControl/>
        <w:numPr>
          <w:ilvl w:val="0"/>
          <w:numId w:val="10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2F0FC1">
        <w:rPr>
          <w:rStyle w:val="FontStyle19"/>
          <w:spacing w:val="-2"/>
          <w:sz w:val="24"/>
          <w:szCs w:val="24"/>
        </w:rPr>
        <w:t>Biblioteka nie sprowadza dokumentów z biblioteki zamiejscowej, jeżeli znajdują się one w</w:t>
      </w:r>
      <w:r w:rsidR="00AC1265" w:rsidRPr="002F0FC1">
        <w:rPr>
          <w:rStyle w:val="FontStyle19"/>
          <w:spacing w:val="-2"/>
          <w:sz w:val="24"/>
          <w:szCs w:val="24"/>
        </w:rPr>
        <w:t> </w:t>
      </w:r>
      <w:r w:rsidRPr="002F0FC1">
        <w:rPr>
          <w:rStyle w:val="FontStyle19"/>
          <w:spacing w:val="-2"/>
          <w:sz w:val="24"/>
          <w:szCs w:val="24"/>
        </w:rPr>
        <w:t>zbiorach</w:t>
      </w:r>
      <w:r w:rsidRPr="003B5C68">
        <w:rPr>
          <w:rStyle w:val="FontStyle19"/>
          <w:sz w:val="24"/>
          <w:szCs w:val="24"/>
        </w:rPr>
        <w:t xml:space="preserve"> innej biblioteki na terenie Szczecina.</w:t>
      </w:r>
    </w:p>
    <w:p w14:paraId="1A2FB15A" w14:textId="77777777" w:rsidR="000C20AA" w:rsidRPr="003B5C68" w:rsidRDefault="007B4E93" w:rsidP="00A73375">
      <w:pPr>
        <w:pStyle w:val="Style3"/>
        <w:widowControl/>
        <w:numPr>
          <w:ilvl w:val="0"/>
          <w:numId w:val="10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Obowiązkiem </w:t>
      </w:r>
      <w:r w:rsidRPr="00A73375">
        <w:rPr>
          <w:rStyle w:val="FontStyle19"/>
          <w:spacing w:val="-2"/>
          <w:sz w:val="24"/>
          <w:szCs w:val="24"/>
        </w:rPr>
        <w:t>czytelnika</w:t>
      </w:r>
      <w:r w:rsidRPr="003B5C68">
        <w:rPr>
          <w:rStyle w:val="FontStyle19"/>
          <w:sz w:val="24"/>
          <w:szCs w:val="24"/>
        </w:rPr>
        <w:t xml:space="preserve"> jest dokonanie odpowiednich poszukiwań oraz ustalenie poprawnego opisu bibliograficznego.</w:t>
      </w:r>
    </w:p>
    <w:p w14:paraId="32B38CAF" w14:textId="77777777" w:rsidR="000C20AA" w:rsidRPr="003B5C68" w:rsidRDefault="007B4E93" w:rsidP="00A73375">
      <w:pPr>
        <w:pStyle w:val="Style3"/>
        <w:widowControl/>
        <w:numPr>
          <w:ilvl w:val="0"/>
          <w:numId w:val="10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A73375">
        <w:rPr>
          <w:rStyle w:val="FontStyle19"/>
          <w:spacing w:val="-2"/>
          <w:sz w:val="24"/>
          <w:szCs w:val="24"/>
        </w:rPr>
        <w:t>Materiały</w:t>
      </w:r>
      <w:r w:rsidRPr="003B5C68">
        <w:rPr>
          <w:rStyle w:val="FontStyle19"/>
          <w:sz w:val="24"/>
          <w:szCs w:val="24"/>
        </w:rPr>
        <w:t xml:space="preserve"> biblioteczne sprowadzone z innych bibliotek w oryginale udostępniane są prezencyjnie wyłącznie w czytelni.</w:t>
      </w:r>
    </w:p>
    <w:p w14:paraId="2D28D7E3" w14:textId="77777777" w:rsidR="000C20AA" w:rsidRPr="003B5C68" w:rsidRDefault="007B4E93" w:rsidP="00A73375">
      <w:pPr>
        <w:pStyle w:val="Style3"/>
        <w:widowControl/>
        <w:numPr>
          <w:ilvl w:val="0"/>
          <w:numId w:val="10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Zbiory z zasobów BG wypożyczane są innym bibliotekom na okres dwóch tygodni.</w:t>
      </w:r>
    </w:p>
    <w:p w14:paraId="12EEEFCB" w14:textId="77777777" w:rsidR="000C20AA" w:rsidRPr="003B5C68" w:rsidRDefault="007B4E93" w:rsidP="00A73375">
      <w:pPr>
        <w:pStyle w:val="Style3"/>
        <w:widowControl/>
        <w:numPr>
          <w:ilvl w:val="0"/>
          <w:numId w:val="10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Prace </w:t>
      </w:r>
      <w:r w:rsidRPr="00A73375">
        <w:rPr>
          <w:rStyle w:val="FontStyle19"/>
          <w:spacing w:val="-2"/>
          <w:sz w:val="24"/>
          <w:szCs w:val="24"/>
        </w:rPr>
        <w:t>doktorskie</w:t>
      </w:r>
      <w:r w:rsidRPr="003B5C68">
        <w:rPr>
          <w:rStyle w:val="FontStyle19"/>
          <w:sz w:val="24"/>
          <w:szCs w:val="24"/>
        </w:rPr>
        <w:t xml:space="preserve"> udostępnia się innym bibliotekom za zgodą autora.</w:t>
      </w:r>
    </w:p>
    <w:p w14:paraId="7371E76E" w14:textId="77777777" w:rsidR="000C20AA" w:rsidRPr="00405A6A" w:rsidRDefault="007B4E93" w:rsidP="00A73375">
      <w:pPr>
        <w:pStyle w:val="Style3"/>
        <w:widowControl/>
        <w:numPr>
          <w:ilvl w:val="0"/>
          <w:numId w:val="10"/>
        </w:numPr>
        <w:spacing w:before="60" w:line="276" w:lineRule="auto"/>
        <w:ind w:left="340" w:hanging="340"/>
        <w:rPr>
          <w:rStyle w:val="FontStyle19"/>
          <w:spacing w:val="-4"/>
          <w:sz w:val="24"/>
          <w:szCs w:val="24"/>
        </w:rPr>
      </w:pPr>
      <w:r w:rsidRPr="003B5C68">
        <w:rPr>
          <w:rStyle w:val="FontStyle19"/>
          <w:sz w:val="24"/>
          <w:szCs w:val="24"/>
        </w:rPr>
        <w:t>O nadejściu zamówionych materiałów bibliotecznych czytelnik zostaje powiadomiony, łącznie z określeniem terminu zwrotu zamówionych materiałów. Za przekazane wydawnictw</w:t>
      </w:r>
      <w:r w:rsidR="008D2EEB" w:rsidRPr="003B5C68">
        <w:rPr>
          <w:rStyle w:val="FontStyle19"/>
          <w:sz w:val="24"/>
          <w:szCs w:val="24"/>
        </w:rPr>
        <w:t>a</w:t>
      </w:r>
      <w:r w:rsidRPr="003B5C68">
        <w:rPr>
          <w:rStyle w:val="FontStyle19"/>
          <w:sz w:val="24"/>
          <w:szCs w:val="24"/>
        </w:rPr>
        <w:t xml:space="preserve">, ich </w:t>
      </w:r>
      <w:r w:rsidRPr="00405A6A">
        <w:rPr>
          <w:rStyle w:val="FontStyle19"/>
          <w:spacing w:val="-4"/>
          <w:sz w:val="24"/>
          <w:szCs w:val="24"/>
        </w:rPr>
        <w:t>bezpieczeństwo i terminowy zwrot odpowiadają zamawiający czytelnik i biblioteka je</w:t>
      </w:r>
      <w:r w:rsidR="00405A6A" w:rsidRPr="00405A6A">
        <w:rPr>
          <w:rStyle w:val="FontStyle19"/>
          <w:spacing w:val="-4"/>
          <w:sz w:val="24"/>
          <w:szCs w:val="24"/>
        </w:rPr>
        <w:t xml:space="preserve"> </w:t>
      </w:r>
      <w:r w:rsidRPr="00405A6A">
        <w:rPr>
          <w:rStyle w:val="FontStyle19"/>
          <w:spacing w:val="-4"/>
          <w:sz w:val="24"/>
          <w:szCs w:val="24"/>
        </w:rPr>
        <w:t>udostępniająca.</w:t>
      </w:r>
    </w:p>
    <w:p w14:paraId="73C85900" w14:textId="77777777" w:rsidR="000C20AA" w:rsidRPr="00405A6A" w:rsidRDefault="007B4E93" w:rsidP="00A73375">
      <w:pPr>
        <w:pStyle w:val="Style3"/>
        <w:widowControl/>
        <w:numPr>
          <w:ilvl w:val="0"/>
          <w:numId w:val="10"/>
        </w:numPr>
        <w:spacing w:before="60" w:line="276" w:lineRule="auto"/>
        <w:ind w:left="341" w:hanging="454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Każda jednostka organizacyjna</w:t>
      </w:r>
      <w:r w:rsidR="00C53629" w:rsidRPr="003B5C68">
        <w:rPr>
          <w:rStyle w:val="FontStyle19"/>
          <w:sz w:val="24"/>
          <w:szCs w:val="24"/>
        </w:rPr>
        <w:t xml:space="preserve"> biblioteki</w:t>
      </w:r>
      <w:r w:rsidRPr="003B5C68">
        <w:rPr>
          <w:rStyle w:val="FontStyle19"/>
          <w:sz w:val="24"/>
          <w:szCs w:val="24"/>
        </w:rPr>
        <w:t xml:space="preserve"> w ramach posiadanego księgozbioru ma obowiązek </w:t>
      </w:r>
      <w:r w:rsidRPr="00405A6A">
        <w:rPr>
          <w:rStyle w:val="FontStyle19"/>
          <w:sz w:val="24"/>
          <w:szCs w:val="24"/>
        </w:rPr>
        <w:t xml:space="preserve">uczestniczyć </w:t>
      </w:r>
      <w:r w:rsidR="00405A6A">
        <w:rPr>
          <w:rStyle w:val="FontStyle19"/>
          <w:sz w:val="24"/>
          <w:szCs w:val="24"/>
        </w:rPr>
        <w:t>–</w:t>
      </w:r>
      <w:r w:rsidRPr="00405A6A">
        <w:rPr>
          <w:rStyle w:val="FontStyle19"/>
          <w:sz w:val="24"/>
          <w:szCs w:val="24"/>
        </w:rPr>
        <w:t xml:space="preserve"> za</w:t>
      </w:r>
      <w:r w:rsidR="00C50788" w:rsidRPr="00405A6A">
        <w:rPr>
          <w:rStyle w:val="FontStyle19"/>
          <w:sz w:val="24"/>
          <w:szCs w:val="24"/>
        </w:rPr>
        <w:t xml:space="preserve"> </w:t>
      </w:r>
      <w:r w:rsidRPr="00405A6A">
        <w:rPr>
          <w:rStyle w:val="FontStyle19"/>
          <w:sz w:val="24"/>
          <w:szCs w:val="24"/>
        </w:rPr>
        <w:t xml:space="preserve">pośrednictwem BG </w:t>
      </w:r>
      <w:r w:rsidR="00405A6A" w:rsidRPr="00405A6A">
        <w:rPr>
          <w:rStyle w:val="FontStyle19"/>
          <w:sz w:val="24"/>
          <w:szCs w:val="24"/>
        </w:rPr>
        <w:t>–</w:t>
      </w:r>
      <w:r w:rsidRPr="00405A6A">
        <w:rPr>
          <w:rStyle w:val="FontStyle19"/>
          <w:sz w:val="24"/>
          <w:szCs w:val="24"/>
        </w:rPr>
        <w:t xml:space="preserve"> w krajowych i zagranicznych wypożyczeniach międzybibliotecznych.</w:t>
      </w:r>
    </w:p>
    <w:p w14:paraId="680B4085" w14:textId="6BC7E954" w:rsidR="000C20AA" w:rsidRDefault="001F7413" w:rsidP="00E7563C">
      <w:pPr>
        <w:pStyle w:val="Style4"/>
        <w:widowControl/>
        <w:spacing w:before="120" w:line="276" w:lineRule="auto"/>
        <w:jc w:val="center"/>
        <w:rPr>
          <w:rStyle w:val="FontStyle22"/>
          <w:sz w:val="24"/>
          <w:szCs w:val="24"/>
        </w:rPr>
      </w:pPr>
      <w:r w:rsidRPr="003B5C68">
        <w:rPr>
          <w:rStyle w:val="FontStyle22"/>
          <w:sz w:val="24"/>
          <w:szCs w:val="24"/>
        </w:rPr>
        <w:t>§ 1</w:t>
      </w:r>
      <w:r w:rsidR="009D565E">
        <w:rPr>
          <w:rStyle w:val="FontStyle22"/>
          <w:sz w:val="24"/>
          <w:szCs w:val="24"/>
        </w:rPr>
        <w:t>1</w:t>
      </w:r>
      <w:r w:rsidRPr="003B5C68">
        <w:rPr>
          <w:rStyle w:val="FontStyle22"/>
          <w:sz w:val="24"/>
          <w:szCs w:val="24"/>
        </w:rPr>
        <w:t>.</w:t>
      </w:r>
    </w:p>
    <w:p w14:paraId="12B72156" w14:textId="3CA67BE4" w:rsidR="00AD5762" w:rsidRPr="006E0A23" w:rsidRDefault="00AD5762" w:rsidP="006E0A23">
      <w:pPr>
        <w:pStyle w:val="Nagwek3"/>
        <w:rPr>
          <w:rStyle w:val="FontStyle19"/>
          <w:sz w:val="24"/>
          <w:szCs w:val="24"/>
        </w:rPr>
      </w:pPr>
      <w:r w:rsidRPr="006E0A23">
        <w:rPr>
          <w:rStyle w:val="FontStyle19"/>
          <w:sz w:val="24"/>
          <w:szCs w:val="24"/>
        </w:rPr>
        <w:t>K</w:t>
      </w:r>
      <w:r w:rsidR="006E0A23" w:rsidRPr="006E0A23">
        <w:rPr>
          <w:rStyle w:val="FontStyle19"/>
          <w:sz w:val="24"/>
          <w:szCs w:val="24"/>
        </w:rPr>
        <w:t xml:space="preserve">orzystanie z czytelni </w:t>
      </w:r>
      <w:r w:rsidR="006E0A23" w:rsidRPr="006E0A23">
        <w:rPr>
          <w:rStyle w:val="FontStyle19"/>
          <w:color w:val="auto"/>
          <w:sz w:val="24"/>
          <w:szCs w:val="24"/>
        </w:rPr>
        <w:t>oraz bibliotek specjali</w:t>
      </w:r>
      <w:r w:rsidR="00276E3A">
        <w:rPr>
          <w:rStyle w:val="FontStyle19"/>
          <w:color w:val="auto"/>
          <w:sz w:val="24"/>
          <w:szCs w:val="24"/>
        </w:rPr>
        <w:t>s</w:t>
      </w:r>
      <w:r w:rsidR="006E0A23" w:rsidRPr="006E0A23">
        <w:rPr>
          <w:rStyle w:val="FontStyle19"/>
          <w:color w:val="auto"/>
          <w:sz w:val="24"/>
          <w:szCs w:val="24"/>
        </w:rPr>
        <w:t>tycznych</w:t>
      </w:r>
    </w:p>
    <w:p w14:paraId="16868CC1" w14:textId="77777777" w:rsidR="000C20AA" w:rsidRPr="003B5C68" w:rsidRDefault="007B4E93" w:rsidP="00771053">
      <w:pPr>
        <w:pStyle w:val="Style3"/>
        <w:widowControl/>
        <w:numPr>
          <w:ilvl w:val="0"/>
          <w:numId w:val="14"/>
        </w:numPr>
        <w:tabs>
          <w:tab w:val="left" w:pos="331"/>
        </w:tabs>
        <w:spacing w:before="120" w:line="276" w:lineRule="auto"/>
        <w:ind w:left="340" w:hanging="340"/>
        <w:rPr>
          <w:rStyle w:val="FontStyle19"/>
          <w:sz w:val="24"/>
          <w:szCs w:val="24"/>
        </w:rPr>
      </w:pPr>
      <w:r w:rsidRPr="0028655E">
        <w:rPr>
          <w:rStyle w:val="FontStyle19"/>
          <w:spacing w:val="-4"/>
          <w:sz w:val="24"/>
          <w:szCs w:val="24"/>
        </w:rPr>
        <w:t>W Czytelni korzystać można z dostępnego księgozbioru i z materiałów sprowadzonych na</w:t>
      </w:r>
      <w:r w:rsidR="00F03A88" w:rsidRPr="0028655E">
        <w:rPr>
          <w:rStyle w:val="FontStyle19"/>
          <w:spacing w:val="-4"/>
          <w:sz w:val="24"/>
          <w:szCs w:val="24"/>
        </w:rPr>
        <w:t> </w:t>
      </w:r>
      <w:r w:rsidRPr="0028655E">
        <w:rPr>
          <w:rStyle w:val="FontStyle19"/>
          <w:spacing w:val="-4"/>
          <w:sz w:val="24"/>
          <w:szCs w:val="24"/>
        </w:rPr>
        <w:t>zasadzie</w:t>
      </w:r>
      <w:r w:rsidRPr="003B5C68">
        <w:rPr>
          <w:rStyle w:val="FontStyle19"/>
          <w:sz w:val="24"/>
          <w:szCs w:val="24"/>
        </w:rPr>
        <w:t xml:space="preserve"> wypożyczeń międzybibliotecznych, a także z czasopism i prasy bieżącej.</w:t>
      </w:r>
    </w:p>
    <w:p w14:paraId="42D2778B" w14:textId="5984691E" w:rsidR="000C20AA" w:rsidRPr="003B5C68" w:rsidRDefault="007B4E93" w:rsidP="00E7563C">
      <w:pPr>
        <w:pStyle w:val="Style3"/>
        <w:widowControl/>
        <w:numPr>
          <w:ilvl w:val="0"/>
          <w:numId w:val="14"/>
        </w:numPr>
        <w:tabs>
          <w:tab w:val="left" w:pos="331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Ze zbiorów znajdujących się w Czytelni, bibliotekach</w:t>
      </w:r>
      <w:r w:rsidR="002F2F1B">
        <w:rPr>
          <w:rStyle w:val="FontStyle19"/>
          <w:sz w:val="24"/>
          <w:szCs w:val="24"/>
        </w:rPr>
        <w:t xml:space="preserve"> </w:t>
      </w:r>
      <w:r w:rsidRPr="003B5C68">
        <w:rPr>
          <w:rStyle w:val="FontStyle19"/>
          <w:sz w:val="24"/>
          <w:szCs w:val="24"/>
        </w:rPr>
        <w:t>specjalistycznych mogą korzystać również zainteresowani niezapisani do biblioteki. Zbiory są</w:t>
      </w:r>
      <w:r w:rsidR="00AC1265">
        <w:rPr>
          <w:rStyle w:val="FontStyle19"/>
          <w:sz w:val="24"/>
          <w:szCs w:val="24"/>
        </w:rPr>
        <w:t> </w:t>
      </w:r>
      <w:r w:rsidRPr="003B5C68">
        <w:rPr>
          <w:rStyle w:val="FontStyle19"/>
          <w:sz w:val="24"/>
          <w:szCs w:val="24"/>
        </w:rPr>
        <w:t>udostępniane prezencyjnie</w:t>
      </w:r>
      <w:r w:rsidR="0007782A" w:rsidRPr="003B5C68">
        <w:rPr>
          <w:rStyle w:val="FontStyle19"/>
          <w:sz w:val="24"/>
          <w:szCs w:val="24"/>
        </w:rPr>
        <w:t xml:space="preserve"> na miejscu.</w:t>
      </w:r>
    </w:p>
    <w:p w14:paraId="1F40E883" w14:textId="0CBFAA28" w:rsidR="000C20AA" w:rsidRPr="003B5C68" w:rsidRDefault="007B4E93" w:rsidP="00E7563C">
      <w:pPr>
        <w:pStyle w:val="Style3"/>
        <w:widowControl/>
        <w:numPr>
          <w:ilvl w:val="0"/>
          <w:numId w:val="14"/>
        </w:numPr>
        <w:tabs>
          <w:tab w:val="left" w:pos="331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28655E">
        <w:rPr>
          <w:rStyle w:val="FontStyle19"/>
          <w:spacing w:val="-4"/>
          <w:sz w:val="24"/>
          <w:szCs w:val="24"/>
        </w:rPr>
        <w:t>W Czytelni oraz bibliotekach</w:t>
      </w:r>
      <w:r w:rsidRPr="0028655E">
        <w:rPr>
          <w:rStyle w:val="FontStyle19"/>
          <w:color w:val="FF0000"/>
          <w:spacing w:val="-4"/>
          <w:sz w:val="24"/>
          <w:szCs w:val="24"/>
        </w:rPr>
        <w:t xml:space="preserve"> </w:t>
      </w:r>
      <w:r w:rsidRPr="0028655E">
        <w:rPr>
          <w:rStyle w:val="FontStyle19"/>
          <w:spacing w:val="-4"/>
          <w:sz w:val="24"/>
          <w:szCs w:val="24"/>
        </w:rPr>
        <w:t>specjalistycznych można dokonywać wypożyczeń krótkoterminowych.</w:t>
      </w:r>
      <w:r w:rsidRPr="003B5C68">
        <w:rPr>
          <w:rStyle w:val="FontStyle19"/>
          <w:sz w:val="24"/>
          <w:szCs w:val="24"/>
        </w:rPr>
        <w:t xml:space="preserve"> Wypożyczenia i zwroty materiałów bibliotecznych rejestrowane są elektronicznie, a czas ich zwrotu podawany jest każdorazowo czytelnikowi, zgodnie z ustaleniami w danej jednostce. Warunkiem wypożyczeń jest posiadanie aktywnego konta bibliotecznego.</w:t>
      </w:r>
    </w:p>
    <w:p w14:paraId="1824BB57" w14:textId="77777777" w:rsidR="000C20AA" w:rsidRPr="003B5C68" w:rsidRDefault="007B4E93" w:rsidP="00E7563C">
      <w:pPr>
        <w:pStyle w:val="Style3"/>
        <w:widowControl/>
        <w:numPr>
          <w:ilvl w:val="0"/>
          <w:numId w:val="14"/>
        </w:numPr>
        <w:tabs>
          <w:tab w:val="left" w:pos="331"/>
        </w:tabs>
        <w:spacing w:before="77" w:line="276" w:lineRule="auto"/>
        <w:ind w:firstLine="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Nie wypożycza się na zewnątrz czytelni:</w:t>
      </w:r>
    </w:p>
    <w:p w14:paraId="5433B299" w14:textId="77777777" w:rsidR="000C20AA" w:rsidRPr="00E84F0E" w:rsidRDefault="007B4E93" w:rsidP="00E7563C">
      <w:pPr>
        <w:pStyle w:val="Style3"/>
        <w:widowControl/>
        <w:numPr>
          <w:ilvl w:val="0"/>
          <w:numId w:val="38"/>
        </w:numPr>
        <w:spacing w:line="276" w:lineRule="auto"/>
        <w:ind w:left="680" w:hanging="340"/>
        <w:rPr>
          <w:rStyle w:val="FontStyle19"/>
          <w:spacing w:val="-8"/>
          <w:sz w:val="24"/>
          <w:szCs w:val="24"/>
        </w:rPr>
      </w:pPr>
      <w:r w:rsidRPr="00E84F0E">
        <w:rPr>
          <w:rStyle w:val="FontStyle19"/>
          <w:spacing w:val="-4"/>
          <w:sz w:val="24"/>
          <w:szCs w:val="24"/>
        </w:rPr>
        <w:t>książek kosztownych</w:t>
      </w:r>
      <w:r w:rsidRPr="00E84F0E">
        <w:rPr>
          <w:rStyle w:val="FontStyle19"/>
          <w:spacing w:val="-8"/>
          <w:sz w:val="24"/>
          <w:szCs w:val="24"/>
        </w:rPr>
        <w:t xml:space="preserve"> (np.</w:t>
      </w:r>
      <w:r w:rsidR="00E84F0E" w:rsidRPr="00E84F0E">
        <w:rPr>
          <w:rStyle w:val="FontStyle19"/>
          <w:spacing w:val="-8"/>
          <w:sz w:val="24"/>
          <w:szCs w:val="24"/>
        </w:rPr>
        <w:t xml:space="preserve"> </w:t>
      </w:r>
      <w:r w:rsidRPr="00E84F0E">
        <w:rPr>
          <w:rStyle w:val="FontStyle19"/>
          <w:spacing w:val="-8"/>
          <w:sz w:val="24"/>
          <w:szCs w:val="24"/>
        </w:rPr>
        <w:t>encyklopedii, słowników) gromadzonych w pojedynczych egzemplarzach</w:t>
      </w:r>
      <w:r w:rsidR="00E84F0E">
        <w:rPr>
          <w:rStyle w:val="FontStyle19"/>
          <w:spacing w:val="-8"/>
          <w:sz w:val="24"/>
          <w:szCs w:val="24"/>
        </w:rPr>
        <w:t>;</w:t>
      </w:r>
    </w:p>
    <w:p w14:paraId="5E57880C" w14:textId="77777777" w:rsidR="000C20AA" w:rsidRPr="003B5C68" w:rsidRDefault="007B4E93" w:rsidP="00E7563C">
      <w:pPr>
        <w:pStyle w:val="Style3"/>
        <w:widowControl/>
        <w:numPr>
          <w:ilvl w:val="0"/>
          <w:numId w:val="38"/>
        </w:numPr>
        <w:tabs>
          <w:tab w:val="left" w:pos="715"/>
        </w:tabs>
        <w:spacing w:line="276" w:lineRule="auto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czasopism</w:t>
      </w:r>
      <w:r w:rsidR="00E84F0E">
        <w:rPr>
          <w:rStyle w:val="FontStyle19"/>
          <w:sz w:val="24"/>
          <w:szCs w:val="24"/>
        </w:rPr>
        <w:t>;</w:t>
      </w:r>
    </w:p>
    <w:p w14:paraId="5F0B26D9" w14:textId="77777777" w:rsidR="000C20AA" w:rsidRPr="003B5C68" w:rsidRDefault="007B4E93" w:rsidP="00E7563C">
      <w:pPr>
        <w:pStyle w:val="Style3"/>
        <w:widowControl/>
        <w:numPr>
          <w:ilvl w:val="0"/>
          <w:numId w:val="38"/>
        </w:numPr>
        <w:tabs>
          <w:tab w:val="left" w:pos="715"/>
        </w:tabs>
        <w:spacing w:line="276" w:lineRule="auto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norm</w:t>
      </w:r>
      <w:r w:rsidR="00E84F0E">
        <w:rPr>
          <w:rStyle w:val="FontStyle19"/>
          <w:sz w:val="24"/>
          <w:szCs w:val="24"/>
        </w:rPr>
        <w:t>;</w:t>
      </w:r>
    </w:p>
    <w:p w14:paraId="49DE41A7" w14:textId="77777777" w:rsidR="000C20AA" w:rsidRPr="003B5C68" w:rsidRDefault="007B4E93" w:rsidP="00E7563C">
      <w:pPr>
        <w:pStyle w:val="Style3"/>
        <w:widowControl/>
        <w:numPr>
          <w:ilvl w:val="0"/>
          <w:numId w:val="38"/>
        </w:numPr>
        <w:tabs>
          <w:tab w:val="left" w:pos="715"/>
        </w:tabs>
        <w:spacing w:line="276" w:lineRule="auto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egzempl</w:t>
      </w:r>
      <w:r w:rsidR="002728A2" w:rsidRPr="003B5C68">
        <w:rPr>
          <w:rStyle w:val="FontStyle19"/>
          <w:sz w:val="24"/>
          <w:szCs w:val="24"/>
        </w:rPr>
        <w:t>arzy wydanych przed 1945 rokiem</w:t>
      </w:r>
      <w:r w:rsidR="00E84F0E">
        <w:rPr>
          <w:rStyle w:val="FontStyle19"/>
          <w:sz w:val="24"/>
          <w:szCs w:val="24"/>
        </w:rPr>
        <w:t>;</w:t>
      </w:r>
    </w:p>
    <w:p w14:paraId="6E896FF1" w14:textId="77777777" w:rsidR="002728A2" w:rsidRPr="003B5C68" w:rsidRDefault="005E404F" w:rsidP="00E7563C">
      <w:pPr>
        <w:pStyle w:val="Style3"/>
        <w:widowControl/>
        <w:numPr>
          <w:ilvl w:val="0"/>
          <w:numId w:val="38"/>
        </w:numPr>
        <w:tabs>
          <w:tab w:val="left" w:pos="715"/>
        </w:tabs>
        <w:spacing w:line="276" w:lineRule="auto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rozpraw</w:t>
      </w:r>
      <w:r w:rsidR="002728A2" w:rsidRPr="003B5C68">
        <w:rPr>
          <w:rStyle w:val="FontStyle19"/>
          <w:sz w:val="24"/>
          <w:szCs w:val="24"/>
        </w:rPr>
        <w:t xml:space="preserve"> doktorskich, jeżeli autor nie udzielił na to zgody.</w:t>
      </w:r>
    </w:p>
    <w:p w14:paraId="29986D4F" w14:textId="77777777" w:rsidR="000C20AA" w:rsidRPr="003B5C68" w:rsidRDefault="007B4E93" w:rsidP="00E7563C">
      <w:pPr>
        <w:pStyle w:val="Style3"/>
        <w:widowControl/>
        <w:numPr>
          <w:ilvl w:val="0"/>
          <w:numId w:val="15"/>
        </w:numPr>
        <w:tabs>
          <w:tab w:val="left" w:pos="331"/>
        </w:tabs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Zauważone uszkodzenia zbiorów czytelnik powinien wskazać dyżurnemu bibliotekarzowi w celu ich odnotowania.</w:t>
      </w:r>
    </w:p>
    <w:p w14:paraId="57A633CF" w14:textId="3CD19C85" w:rsidR="000C20AA" w:rsidRDefault="001F7413" w:rsidP="0079191E">
      <w:pPr>
        <w:pStyle w:val="Style4"/>
        <w:keepNext/>
        <w:widowControl/>
        <w:spacing w:before="120" w:line="276" w:lineRule="auto"/>
        <w:jc w:val="center"/>
        <w:rPr>
          <w:rStyle w:val="FontStyle22"/>
          <w:sz w:val="24"/>
          <w:szCs w:val="24"/>
        </w:rPr>
      </w:pPr>
      <w:r w:rsidRPr="003B5C68">
        <w:rPr>
          <w:rStyle w:val="FontStyle22"/>
          <w:sz w:val="24"/>
          <w:szCs w:val="24"/>
        </w:rPr>
        <w:lastRenderedPageBreak/>
        <w:t>§ 1</w:t>
      </w:r>
      <w:r w:rsidR="009D565E">
        <w:rPr>
          <w:rStyle w:val="FontStyle22"/>
          <w:sz w:val="24"/>
          <w:szCs w:val="24"/>
        </w:rPr>
        <w:t>2</w:t>
      </w:r>
      <w:r w:rsidRPr="003B5C68">
        <w:rPr>
          <w:rStyle w:val="FontStyle22"/>
          <w:sz w:val="24"/>
          <w:szCs w:val="24"/>
        </w:rPr>
        <w:t>.</w:t>
      </w:r>
    </w:p>
    <w:p w14:paraId="1E1E6A50" w14:textId="19E57E44" w:rsidR="00AD5762" w:rsidRPr="002E1BB8" w:rsidRDefault="00AD5762" w:rsidP="002E1BB8">
      <w:pPr>
        <w:pStyle w:val="Nagwek3"/>
        <w:rPr>
          <w:rStyle w:val="FontStyle19"/>
          <w:sz w:val="24"/>
          <w:szCs w:val="24"/>
        </w:rPr>
      </w:pPr>
      <w:r w:rsidRPr="002E1BB8">
        <w:rPr>
          <w:rStyle w:val="FontStyle19"/>
          <w:sz w:val="24"/>
          <w:szCs w:val="24"/>
        </w:rPr>
        <w:t>K</w:t>
      </w:r>
      <w:r w:rsidR="006E0A23" w:rsidRPr="002E1BB8">
        <w:rPr>
          <w:rStyle w:val="FontStyle19"/>
          <w:sz w:val="24"/>
          <w:szCs w:val="24"/>
        </w:rPr>
        <w:t>orzystanie z Ośrodka Informacji Patentowej i Normalizacyjnej</w:t>
      </w:r>
      <w:r w:rsidR="006E0A23" w:rsidRPr="002E1BB8">
        <w:rPr>
          <w:rStyle w:val="FontStyle19"/>
          <w:sz w:val="24"/>
          <w:szCs w:val="24"/>
        </w:rPr>
        <w:br/>
        <w:t xml:space="preserve">oraz Punktu Informacji Normalizacyjnej </w:t>
      </w:r>
      <w:r w:rsidRPr="002E1BB8">
        <w:rPr>
          <w:rStyle w:val="FontStyle19"/>
          <w:sz w:val="24"/>
          <w:szCs w:val="24"/>
        </w:rPr>
        <w:t>– PIN</w:t>
      </w:r>
    </w:p>
    <w:p w14:paraId="0FE137F0" w14:textId="77777777" w:rsidR="000C20AA" w:rsidRPr="003B5C68" w:rsidRDefault="007B4E93" w:rsidP="00771053">
      <w:pPr>
        <w:pStyle w:val="Style3"/>
        <w:widowControl/>
        <w:numPr>
          <w:ilvl w:val="0"/>
          <w:numId w:val="16"/>
        </w:numPr>
        <w:tabs>
          <w:tab w:val="left" w:pos="331"/>
        </w:tabs>
        <w:spacing w:before="120" w:line="276" w:lineRule="auto"/>
        <w:ind w:left="284" w:hanging="284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W Ośrodku/PIN gromadzone są i udostępniane wyłącznie na miejscu zbiory Polskich Norm PN </w:t>
      </w:r>
      <w:r w:rsidRPr="00BA3F04">
        <w:rPr>
          <w:rStyle w:val="FontStyle19"/>
          <w:spacing w:val="-2"/>
          <w:sz w:val="24"/>
          <w:szCs w:val="24"/>
        </w:rPr>
        <w:t>oraz wydawnictwa normalizacyjne PKN. Wszystkie wskazane przez czytelnika pozycje udostępnia</w:t>
      </w:r>
      <w:r w:rsidRPr="003B5C68">
        <w:rPr>
          <w:rStyle w:val="FontStyle19"/>
          <w:sz w:val="24"/>
          <w:szCs w:val="24"/>
        </w:rPr>
        <w:t xml:space="preserve"> pracownik Ośrodka/PIN.</w:t>
      </w:r>
    </w:p>
    <w:p w14:paraId="4E2BA07E" w14:textId="77777777" w:rsidR="000C20AA" w:rsidRPr="00E84F0E" w:rsidRDefault="007B4E93" w:rsidP="00E7563C">
      <w:pPr>
        <w:pStyle w:val="Style3"/>
        <w:widowControl/>
        <w:numPr>
          <w:ilvl w:val="0"/>
          <w:numId w:val="16"/>
        </w:numPr>
        <w:tabs>
          <w:tab w:val="left" w:pos="331"/>
        </w:tabs>
        <w:spacing w:before="77" w:line="276" w:lineRule="auto"/>
        <w:ind w:left="284" w:hanging="284"/>
        <w:rPr>
          <w:rStyle w:val="FontStyle19"/>
          <w:spacing w:val="-4"/>
          <w:sz w:val="24"/>
          <w:szCs w:val="24"/>
        </w:rPr>
      </w:pPr>
      <w:r w:rsidRPr="00E84F0E">
        <w:rPr>
          <w:rStyle w:val="FontStyle19"/>
          <w:spacing w:val="-4"/>
          <w:sz w:val="24"/>
          <w:szCs w:val="24"/>
        </w:rPr>
        <w:t>Zbiory Polskich Norm obejmują zakres wszystkich grup ICS (Międzynarodowej Klasyfikacji Norm).</w:t>
      </w:r>
    </w:p>
    <w:p w14:paraId="7AB8E55A" w14:textId="285AC202" w:rsidR="00783FE1" w:rsidRPr="001C2D24" w:rsidRDefault="00783FE1" w:rsidP="00E7563C">
      <w:pPr>
        <w:pStyle w:val="Style3"/>
        <w:widowControl/>
        <w:numPr>
          <w:ilvl w:val="0"/>
          <w:numId w:val="16"/>
        </w:numPr>
        <w:tabs>
          <w:tab w:val="left" w:pos="331"/>
        </w:tabs>
        <w:spacing w:before="62" w:line="276" w:lineRule="auto"/>
        <w:ind w:left="331" w:hanging="331"/>
        <w:rPr>
          <w:color w:val="000000"/>
          <w:spacing w:val="-6"/>
        </w:rPr>
      </w:pPr>
      <w:r w:rsidRPr="001C2D24">
        <w:rPr>
          <w:spacing w:val="-2"/>
        </w:rPr>
        <w:t>Na wyznaczonych stanowiskach komputerowych w Ośrodku/PIN zapewniony jest dostęp do</w:t>
      </w:r>
      <w:r w:rsidR="001C2D24" w:rsidRPr="001C2D24">
        <w:rPr>
          <w:spacing w:val="-2"/>
        </w:rPr>
        <w:t xml:space="preserve"> </w:t>
      </w:r>
      <w:r w:rsidRPr="001C2D24">
        <w:rPr>
          <w:spacing w:val="-2"/>
        </w:rPr>
        <w:t>aktualnych</w:t>
      </w:r>
      <w:r w:rsidRPr="0079191E">
        <w:rPr>
          <w:spacing w:val="-4"/>
        </w:rPr>
        <w:t xml:space="preserve"> Polskich Norm w wersji elektronicznej. Polskie Normy mogą być kopiowane (drukowane z bazy PKN) we fragmentach w jednym egzemplarzu tylko przez dyżurnego bibliotekarza wyłącznie dla pracowników i osób trzecich działających na rzecz ZUT, prowadzących zajęcia dydaktyczne lub badania naukowe oraz studentów i doktorantów. Pozostali użytkownicy po wcześniejszej rejestracji (albo po wcześniejszym założeniu konta)</w:t>
      </w:r>
      <w:r w:rsidR="00BA3F04" w:rsidRPr="0079191E">
        <w:rPr>
          <w:spacing w:val="-4"/>
        </w:rPr>
        <w:t xml:space="preserve"> </w:t>
      </w:r>
      <w:r w:rsidRPr="0079191E">
        <w:rPr>
          <w:spacing w:val="-4"/>
        </w:rPr>
        <w:t xml:space="preserve">mogą korzystać z treści norm bez możliwości wykonania kopii fragmentu normy. Kopiowanie tych norm w całości jakąkolwiek metodą jest niedozwolone. </w:t>
      </w:r>
      <w:r w:rsidRPr="001C2D24">
        <w:rPr>
          <w:spacing w:val="-6"/>
        </w:rPr>
        <w:t>Komputery, na których prezentowane są Polskie Normy, wyłączone są z uczelnianej sieci internetowej.</w:t>
      </w:r>
    </w:p>
    <w:p w14:paraId="224396E6" w14:textId="77777777" w:rsidR="00C95538" w:rsidRPr="003B5C68" w:rsidRDefault="007B4E93" w:rsidP="0079191E">
      <w:pPr>
        <w:pStyle w:val="Style3"/>
        <w:widowControl/>
        <w:numPr>
          <w:ilvl w:val="0"/>
          <w:numId w:val="16"/>
        </w:numPr>
        <w:spacing w:before="60" w:line="276" w:lineRule="auto"/>
        <w:ind w:left="34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Kopiowanie Polskich Norm ograniczone jest prawem autorskim.</w:t>
      </w:r>
    </w:p>
    <w:p w14:paraId="1600A9EF" w14:textId="77777777" w:rsidR="000C20AA" w:rsidRPr="003B5C68" w:rsidRDefault="007B4E93" w:rsidP="0079191E">
      <w:pPr>
        <w:pStyle w:val="Style3"/>
        <w:widowControl/>
        <w:numPr>
          <w:ilvl w:val="0"/>
          <w:numId w:val="16"/>
        </w:numPr>
        <w:spacing w:before="60" w:line="276" w:lineRule="auto"/>
        <w:ind w:left="34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Kopiowanie Polskich Norm podlega rejestracji dla potrzeb PKN.</w:t>
      </w:r>
    </w:p>
    <w:p w14:paraId="3283E807" w14:textId="77777777" w:rsidR="000C20AA" w:rsidRPr="003B5C68" w:rsidRDefault="007B4E93" w:rsidP="0079191E">
      <w:pPr>
        <w:pStyle w:val="Style3"/>
        <w:widowControl/>
        <w:numPr>
          <w:ilvl w:val="0"/>
          <w:numId w:val="16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Czytelnik Ośrodka/PIN, aby uzyskać dostęp do elektronicznych dokumentów normalizacyjnych, </w:t>
      </w:r>
      <w:r w:rsidRPr="0079191E">
        <w:rPr>
          <w:rStyle w:val="FontStyle19"/>
          <w:spacing w:val="-5"/>
          <w:sz w:val="24"/>
          <w:szCs w:val="24"/>
        </w:rPr>
        <w:t>podlega autoryzacji w systemie komputerowym Ośrodka/PIN poprzez założone konto w tym systemie.</w:t>
      </w:r>
    </w:p>
    <w:p w14:paraId="096922D9" w14:textId="77777777" w:rsidR="000C20AA" w:rsidRPr="003B5C68" w:rsidRDefault="007B4E93" w:rsidP="0079191E">
      <w:pPr>
        <w:pStyle w:val="Style3"/>
        <w:widowControl/>
        <w:numPr>
          <w:ilvl w:val="0"/>
          <w:numId w:val="16"/>
        </w:numPr>
        <w:tabs>
          <w:tab w:val="left" w:pos="331"/>
        </w:tabs>
        <w:spacing w:before="62" w:line="276" w:lineRule="auto"/>
        <w:ind w:left="331" w:hanging="331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Czytelników </w:t>
      </w:r>
      <w:r w:rsidRPr="0079191E">
        <w:t>korzystających</w:t>
      </w:r>
      <w:r w:rsidRPr="003B5C68">
        <w:rPr>
          <w:rStyle w:val="FontStyle19"/>
          <w:sz w:val="24"/>
          <w:szCs w:val="24"/>
        </w:rPr>
        <w:t xml:space="preserve"> ze zbiorów Ośrodka/PIN obowiązuje:</w:t>
      </w:r>
    </w:p>
    <w:p w14:paraId="216A8B31" w14:textId="289424E0" w:rsidR="000C20AA" w:rsidRPr="003B5C68" w:rsidRDefault="007B4E93" w:rsidP="0079191E">
      <w:pPr>
        <w:pStyle w:val="Style3"/>
        <w:widowControl/>
        <w:numPr>
          <w:ilvl w:val="0"/>
          <w:numId w:val="24"/>
        </w:numPr>
        <w:spacing w:line="276" w:lineRule="auto"/>
        <w:ind w:left="68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pozostawienie w </w:t>
      </w:r>
      <w:r w:rsidRPr="0079191E">
        <w:rPr>
          <w:rStyle w:val="FontStyle19"/>
          <w:spacing w:val="-4"/>
          <w:sz w:val="24"/>
          <w:szCs w:val="24"/>
        </w:rPr>
        <w:t>szatni</w:t>
      </w:r>
      <w:r w:rsidRPr="003B5C68">
        <w:rPr>
          <w:rStyle w:val="FontStyle19"/>
          <w:sz w:val="24"/>
          <w:szCs w:val="24"/>
        </w:rPr>
        <w:t xml:space="preserve"> okryć wierzchnich, toreb, plecaków itp.</w:t>
      </w:r>
      <w:r w:rsidR="00DA0B17">
        <w:rPr>
          <w:rStyle w:val="FontStyle19"/>
          <w:sz w:val="24"/>
          <w:szCs w:val="24"/>
        </w:rPr>
        <w:t>;</w:t>
      </w:r>
    </w:p>
    <w:p w14:paraId="0855744B" w14:textId="0820956A" w:rsidR="000C20AA" w:rsidRPr="0079191E" w:rsidRDefault="007B4E93" w:rsidP="0079191E">
      <w:pPr>
        <w:pStyle w:val="Style3"/>
        <w:widowControl/>
        <w:numPr>
          <w:ilvl w:val="0"/>
          <w:numId w:val="24"/>
        </w:numPr>
        <w:spacing w:line="276" w:lineRule="auto"/>
        <w:ind w:left="680" w:hanging="340"/>
        <w:rPr>
          <w:rStyle w:val="FontStyle19"/>
          <w:spacing w:val="-4"/>
          <w:sz w:val="24"/>
          <w:szCs w:val="24"/>
        </w:rPr>
      </w:pPr>
      <w:r w:rsidRPr="0079191E">
        <w:rPr>
          <w:rStyle w:val="FontStyle19"/>
          <w:spacing w:val="-4"/>
          <w:sz w:val="24"/>
          <w:szCs w:val="24"/>
        </w:rPr>
        <w:t>zgłoszenie dyżurującemu bibliotekarzowi wnoszonych wydawnictw niebędących własnością</w:t>
      </w:r>
      <w:r w:rsidR="0079191E" w:rsidRPr="0079191E">
        <w:rPr>
          <w:rStyle w:val="FontStyle19"/>
          <w:spacing w:val="-4"/>
          <w:sz w:val="24"/>
          <w:szCs w:val="24"/>
        </w:rPr>
        <w:t xml:space="preserve"> </w:t>
      </w:r>
      <w:r w:rsidRPr="0079191E">
        <w:rPr>
          <w:rStyle w:val="FontStyle19"/>
          <w:spacing w:val="-4"/>
          <w:sz w:val="24"/>
          <w:szCs w:val="24"/>
        </w:rPr>
        <w:t>Ośrodka/PIN</w:t>
      </w:r>
      <w:r w:rsidR="00DA0B17" w:rsidRPr="0079191E">
        <w:rPr>
          <w:rStyle w:val="FontStyle19"/>
          <w:spacing w:val="-4"/>
          <w:sz w:val="24"/>
          <w:szCs w:val="24"/>
        </w:rPr>
        <w:t>;</w:t>
      </w:r>
    </w:p>
    <w:p w14:paraId="515B0BE1" w14:textId="77777777" w:rsidR="000C20AA" w:rsidRDefault="007B4E93" w:rsidP="0079191E">
      <w:pPr>
        <w:pStyle w:val="Style3"/>
        <w:widowControl/>
        <w:numPr>
          <w:ilvl w:val="0"/>
          <w:numId w:val="24"/>
        </w:numPr>
        <w:spacing w:line="276" w:lineRule="auto"/>
        <w:ind w:left="68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przestrzeganie zakazu wnoszenia włączonych telefonów komórkowych</w:t>
      </w:r>
      <w:r w:rsidR="00DA0B17">
        <w:rPr>
          <w:rStyle w:val="FontStyle19"/>
          <w:sz w:val="24"/>
          <w:szCs w:val="24"/>
        </w:rPr>
        <w:t>;</w:t>
      </w:r>
    </w:p>
    <w:p w14:paraId="2CE39E24" w14:textId="77777777" w:rsidR="000C20AA" w:rsidRPr="00184C75" w:rsidRDefault="007B4E93" w:rsidP="0079191E">
      <w:pPr>
        <w:pStyle w:val="Style3"/>
        <w:widowControl/>
        <w:numPr>
          <w:ilvl w:val="0"/>
          <w:numId w:val="24"/>
        </w:numPr>
        <w:spacing w:line="276" w:lineRule="auto"/>
        <w:ind w:left="680" w:hanging="340"/>
        <w:jc w:val="left"/>
        <w:rPr>
          <w:rStyle w:val="FontStyle19"/>
          <w:sz w:val="24"/>
          <w:szCs w:val="24"/>
        </w:rPr>
      </w:pPr>
      <w:r w:rsidRPr="00184C75">
        <w:rPr>
          <w:rStyle w:val="FontStyle19"/>
          <w:sz w:val="24"/>
          <w:szCs w:val="24"/>
        </w:rPr>
        <w:t>przestrzeganie zakazu kopiowania zbiorów normalizacyjnych w sposób i metodą inne niż dozwolone, o których mowa w ust. 5</w:t>
      </w:r>
      <w:r w:rsidR="00DA0B17">
        <w:rPr>
          <w:rStyle w:val="FontStyle19"/>
          <w:sz w:val="24"/>
          <w:szCs w:val="24"/>
        </w:rPr>
        <w:t>;</w:t>
      </w:r>
    </w:p>
    <w:p w14:paraId="33369808" w14:textId="77777777" w:rsidR="000C20AA" w:rsidRPr="003B5C68" w:rsidRDefault="007B4E93" w:rsidP="0079191E">
      <w:pPr>
        <w:pStyle w:val="Style3"/>
        <w:widowControl/>
        <w:numPr>
          <w:ilvl w:val="0"/>
          <w:numId w:val="24"/>
        </w:numPr>
        <w:spacing w:line="276" w:lineRule="auto"/>
        <w:ind w:left="68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zakaz wynoszenia wydawnictw na zewnątrz</w:t>
      </w:r>
      <w:r w:rsidR="00DA0B17">
        <w:rPr>
          <w:rStyle w:val="FontStyle19"/>
          <w:sz w:val="24"/>
          <w:szCs w:val="24"/>
        </w:rPr>
        <w:t>;</w:t>
      </w:r>
    </w:p>
    <w:p w14:paraId="50733349" w14:textId="77777777" w:rsidR="000C20AA" w:rsidRPr="003B5C68" w:rsidRDefault="007B4E93" w:rsidP="0079191E">
      <w:pPr>
        <w:pStyle w:val="Style3"/>
        <w:widowControl/>
        <w:numPr>
          <w:ilvl w:val="0"/>
          <w:numId w:val="24"/>
        </w:numPr>
        <w:spacing w:line="276" w:lineRule="auto"/>
        <w:ind w:left="68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zachowanie ciszy i porządku</w:t>
      </w:r>
      <w:r w:rsidR="00DA0B17">
        <w:rPr>
          <w:rStyle w:val="FontStyle19"/>
          <w:sz w:val="24"/>
          <w:szCs w:val="24"/>
        </w:rPr>
        <w:t>;</w:t>
      </w:r>
    </w:p>
    <w:p w14:paraId="6E836330" w14:textId="5ED0D7D6" w:rsidR="00C50788" w:rsidRPr="003B5C68" w:rsidRDefault="007B4E93" w:rsidP="0079191E">
      <w:pPr>
        <w:pStyle w:val="Style3"/>
        <w:widowControl/>
        <w:numPr>
          <w:ilvl w:val="0"/>
          <w:numId w:val="24"/>
        </w:numPr>
        <w:spacing w:line="276" w:lineRule="auto"/>
        <w:ind w:left="68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zwrot materiałów bibliotecznych w stanie nieuszkodzonym.</w:t>
      </w:r>
    </w:p>
    <w:p w14:paraId="41812950" w14:textId="2615002E" w:rsidR="00DF7CCF" w:rsidRPr="002E1BB8" w:rsidRDefault="002E79A9" w:rsidP="002E1BB8">
      <w:pPr>
        <w:pStyle w:val="Nagwek2"/>
        <w:keepNext w:val="0"/>
        <w:keepLines w:val="0"/>
        <w:rPr>
          <w:rStyle w:val="FontStyle22"/>
          <w:b/>
          <w:bCs w:val="0"/>
          <w:sz w:val="24"/>
          <w:szCs w:val="24"/>
        </w:rPr>
      </w:pPr>
      <w:r w:rsidRPr="002E1BB8">
        <w:rPr>
          <w:rStyle w:val="FontStyle22"/>
          <w:b/>
          <w:bCs w:val="0"/>
          <w:sz w:val="24"/>
          <w:szCs w:val="24"/>
        </w:rPr>
        <w:t>V</w:t>
      </w:r>
      <w:r w:rsidR="009D565E" w:rsidRPr="002E1BB8">
        <w:rPr>
          <w:rStyle w:val="FontStyle22"/>
          <w:b/>
          <w:bCs w:val="0"/>
          <w:sz w:val="24"/>
          <w:szCs w:val="24"/>
        </w:rPr>
        <w:t>I</w:t>
      </w:r>
      <w:r w:rsidRPr="002E1BB8">
        <w:rPr>
          <w:rStyle w:val="FontStyle22"/>
          <w:b/>
          <w:bCs w:val="0"/>
          <w:sz w:val="24"/>
          <w:szCs w:val="24"/>
        </w:rPr>
        <w:t xml:space="preserve"> </w:t>
      </w:r>
      <w:r w:rsidR="007B4E93" w:rsidRPr="002E1BB8">
        <w:rPr>
          <w:rStyle w:val="FontStyle22"/>
          <w:b/>
          <w:bCs w:val="0"/>
          <w:sz w:val="24"/>
          <w:szCs w:val="24"/>
        </w:rPr>
        <w:t>D</w:t>
      </w:r>
      <w:r w:rsidR="002E1BB8" w:rsidRPr="002E1BB8">
        <w:rPr>
          <w:rStyle w:val="FontStyle22"/>
          <w:b/>
          <w:bCs w:val="0"/>
          <w:sz w:val="24"/>
          <w:szCs w:val="24"/>
        </w:rPr>
        <w:t>ziałalność informacyjna</w:t>
      </w:r>
    </w:p>
    <w:p w14:paraId="131ACC17" w14:textId="77777777" w:rsidR="000C20AA" w:rsidRPr="003B5C68" w:rsidRDefault="001F7413" w:rsidP="001C5658">
      <w:pPr>
        <w:pStyle w:val="Style2"/>
        <w:widowControl/>
        <w:spacing w:before="120" w:line="276" w:lineRule="auto"/>
        <w:rPr>
          <w:rStyle w:val="FontStyle22"/>
          <w:sz w:val="24"/>
          <w:szCs w:val="24"/>
        </w:rPr>
      </w:pPr>
      <w:r w:rsidRPr="003B5C68">
        <w:rPr>
          <w:rStyle w:val="FontStyle22"/>
          <w:sz w:val="24"/>
          <w:szCs w:val="24"/>
        </w:rPr>
        <w:t>§ 1</w:t>
      </w:r>
      <w:r w:rsidR="009D565E">
        <w:rPr>
          <w:rStyle w:val="FontStyle22"/>
          <w:sz w:val="24"/>
          <w:szCs w:val="24"/>
        </w:rPr>
        <w:t>3</w:t>
      </w:r>
      <w:r w:rsidRPr="003B5C68">
        <w:rPr>
          <w:rStyle w:val="FontStyle22"/>
          <w:sz w:val="24"/>
          <w:szCs w:val="24"/>
        </w:rPr>
        <w:t>.</w:t>
      </w:r>
    </w:p>
    <w:p w14:paraId="061442A9" w14:textId="77777777" w:rsidR="000C20AA" w:rsidRPr="003B5C68" w:rsidRDefault="007B4E93" w:rsidP="0079191E">
      <w:pPr>
        <w:pStyle w:val="Style3"/>
        <w:widowControl/>
        <w:numPr>
          <w:ilvl w:val="0"/>
          <w:numId w:val="17"/>
        </w:numPr>
        <w:spacing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Działalność informacyjna prowadzona jest we wszystkich </w:t>
      </w:r>
      <w:r w:rsidR="009A17B5" w:rsidRPr="003B5C68">
        <w:rPr>
          <w:rStyle w:val="FontStyle19"/>
          <w:sz w:val="24"/>
          <w:szCs w:val="24"/>
        </w:rPr>
        <w:t>agendach udostępniania systemu biblioteczno-informacyjnego</w:t>
      </w:r>
      <w:r w:rsidRPr="003B5C68">
        <w:rPr>
          <w:rStyle w:val="FontStyle19"/>
          <w:sz w:val="24"/>
          <w:szCs w:val="24"/>
        </w:rPr>
        <w:t>.</w:t>
      </w:r>
    </w:p>
    <w:p w14:paraId="524DF8A1" w14:textId="77777777" w:rsidR="002E79A9" w:rsidRPr="003B5C68" w:rsidRDefault="007B4E93" w:rsidP="0079191E">
      <w:pPr>
        <w:pStyle w:val="Style3"/>
        <w:widowControl/>
        <w:numPr>
          <w:ilvl w:val="0"/>
          <w:numId w:val="17"/>
        </w:numPr>
        <w:spacing w:before="60" w:line="276" w:lineRule="auto"/>
        <w:ind w:left="335" w:right="6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Wyspecjalizowaną jednostką biblioteki zajmującą się działalnością informacyjną jest </w:t>
      </w:r>
      <w:r w:rsidR="00B60CCD" w:rsidRPr="003B5C68">
        <w:rPr>
          <w:rStyle w:val="FontStyle19"/>
          <w:color w:val="auto"/>
          <w:sz w:val="24"/>
          <w:szCs w:val="24"/>
        </w:rPr>
        <w:t>Ośrodek</w:t>
      </w:r>
      <w:r w:rsidRPr="003B5C68">
        <w:rPr>
          <w:rStyle w:val="FontStyle19"/>
          <w:color w:val="auto"/>
          <w:sz w:val="24"/>
          <w:szCs w:val="24"/>
        </w:rPr>
        <w:t xml:space="preserve"> Informacji</w:t>
      </w:r>
      <w:r w:rsidR="00C91679" w:rsidRPr="003B5C68">
        <w:rPr>
          <w:rStyle w:val="FontStyle19"/>
          <w:color w:val="auto"/>
          <w:sz w:val="24"/>
          <w:szCs w:val="24"/>
        </w:rPr>
        <w:t xml:space="preserve"> i Dokumentacji </w:t>
      </w:r>
      <w:r w:rsidRPr="005312AD">
        <w:rPr>
          <w:rStyle w:val="FontStyle19"/>
          <w:color w:val="auto"/>
          <w:sz w:val="24"/>
          <w:szCs w:val="24"/>
        </w:rPr>
        <w:t>Naukowej</w:t>
      </w:r>
      <w:r w:rsidR="005312AD">
        <w:rPr>
          <w:rStyle w:val="FontStyle19"/>
          <w:color w:val="auto"/>
          <w:sz w:val="24"/>
          <w:szCs w:val="24"/>
        </w:rPr>
        <w:t xml:space="preserve">. </w:t>
      </w:r>
      <w:r w:rsidRPr="005312AD">
        <w:rPr>
          <w:rStyle w:val="FontStyle19"/>
          <w:color w:val="auto"/>
          <w:sz w:val="24"/>
          <w:szCs w:val="24"/>
        </w:rPr>
        <w:t>Odpowiada</w:t>
      </w:r>
      <w:r w:rsidRPr="003B5C68">
        <w:rPr>
          <w:rStyle w:val="FontStyle19"/>
          <w:sz w:val="24"/>
          <w:szCs w:val="24"/>
        </w:rPr>
        <w:t xml:space="preserve"> on również za prawidłowe </w:t>
      </w:r>
      <w:r w:rsidR="00E3739B" w:rsidRPr="003B5C68">
        <w:rPr>
          <w:rStyle w:val="FontStyle19"/>
          <w:sz w:val="24"/>
          <w:szCs w:val="24"/>
        </w:rPr>
        <w:t>funkcjonowanie</w:t>
      </w:r>
      <w:r w:rsidRPr="003B5C68">
        <w:rPr>
          <w:rStyle w:val="FontStyle19"/>
          <w:sz w:val="24"/>
          <w:szCs w:val="24"/>
        </w:rPr>
        <w:t xml:space="preserve"> Informatorium</w:t>
      </w:r>
      <w:r w:rsidR="00DF1B44" w:rsidRPr="003B5C68">
        <w:rPr>
          <w:rStyle w:val="FontStyle19"/>
          <w:sz w:val="24"/>
          <w:szCs w:val="24"/>
        </w:rPr>
        <w:t xml:space="preserve"> oraz sal do pracy grupowej.</w:t>
      </w:r>
    </w:p>
    <w:p w14:paraId="14480AEA" w14:textId="77777777" w:rsidR="004D3264" w:rsidRPr="003B5C68" w:rsidRDefault="00E3739B" w:rsidP="0038118E">
      <w:pPr>
        <w:pStyle w:val="Style3"/>
        <w:widowControl/>
        <w:numPr>
          <w:ilvl w:val="0"/>
          <w:numId w:val="17"/>
        </w:numPr>
        <w:spacing w:before="62" w:line="276" w:lineRule="auto"/>
        <w:ind w:left="335" w:right="6" w:hanging="335"/>
      </w:pPr>
      <w:r w:rsidRPr="003B5C68">
        <w:rPr>
          <w:rStyle w:val="FontStyle19"/>
          <w:color w:val="auto"/>
          <w:sz w:val="24"/>
          <w:szCs w:val="24"/>
        </w:rPr>
        <w:t>W</w:t>
      </w:r>
      <w:r w:rsidR="007B4E93" w:rsidRPr="003B5C68">
        <w:rPr>
          <w:rStyle w:val="FontStyle19"/>
          <w:color w:val="auto"/>
          <w:sz w:val="24"/>
          <w:szCs w:val="24"/>
        </w:rPr>
        <w:t xml:space="preserve"> </w:t>
      </w:r>
      <w:r w:rsidR="00B60CCD" w:rsidRPr="003B5C68">
        <w:rPr>
          <w:rStyle w:val="FontStyle19"/>
          <w:color w:val="auto"/>
          <w:sz w:val="24"/>
          <w:szCs w:val="24"/>
        </w:rPr>
        <w:t xml:space="preserve">Ośrodku </w:t>
      </w:r>
      <w:r w:rsidRPr="003B5C68">
        <w:rPr>
          <w:rStyle w:val="FontStyle19"/>
          <w:color w:val="auto"/>
          <w:sz w:val="24"/>
          <w:szCs w:val="24"/>
        </w:rPr>
        <w:t xml:space="preserve">udziela się </w:t>
      </w:r>
      <w:r w:rsidR="00C12849" w:rsidRPr="003B5C68">
        <w:rPr>
          <w:rStyle w:val="fontstyle190"/>
        </w:rPr>
        <w:t>specjalistycznych</w:t>
      </w:r>
      <w:r w:rsidR="00C12849" w:rsidRPr="003B5C68">
        <w:rPr>
          <w:rStyle w:val="FontStyle19"/>
          <w:color w:val="auto"/>
          <w:sz w:val="24"/>
          <w:szCs w:val="24"/>
        </w:rPr>
        <w:t xml:space="preserve"> </w:t>
      </w:r>
      <w:r w:rsidR="007B4E93" w:rsidRPr="003B5C68">
        <w:rPr>
          <w:rStyle w:val="FontStyle19"/>
          <w:color w:val="auto"/>
          <w:sz w:val="24"/>
          <w:szCs w:val="24"/>
        </w:rPr>
        <w:t>informacji</w:t>
      </w:r>
      <w:r w:rsidR="00C12849" w:rsidRPr="003B5C68">
        <w:rPr>
          <w:rStyle w:val="FontStyle19"/>
          <w:color w:val="auto"/>
          <w:sz w:val="24"/>
          <w:szCs w:val="24"/>
        </w:rPr>
        <w:t xml:space="preserve"> </w:t>
      </w:r>
      <w:r w:rsidR="00C12849" w:rsidRPr="003B5C68">
        <w:rPr>
          <w:rStyle w:val="fontstyle190"/>
        </w:rPr>
        <w:t xml:space="preserve">w oparciu o </w:t>
      </w:r>
      <w:r w:rsidR="00C12849" w:rsidRPr="003B5C68">
        <w:t>polskie</w:t>
      </w:r>
      <w:r w:rsidRPr="003B5C68">
        <w:t xml:space="preserve"> </w:t>
      </w:r>
      <w:r w:rsidR="00C12849" w:rsidRPr="003B5C68">
        <w:t>i zagraniczne</w:t>
      </w:r>
      <w:r w:rsidR="00C12849" w:rsidRPr="003B5C68">
        <w:rPr>
          <w:rStyle w:val="fontstyle190"/>
        </w:rPr>
        <w:t xml:space="preserve"> </w:t>
      </w:r>
      <w:r w:rsidR="00C12849" w:rsidRPr="003B5C68">
        <w:t xml:space="preserve">źródła </w:t>
      </w:r>
      <w:r w:rsidR="00C12849" w:rsidRPr="006F49C0">
        <w:rPr>
          <w:spacing w:val="-6"/>
        </w:rPr>
        <w:t>informacji naukowej (bazy bibliograficzno-abstraktowe, serwisy pełnotekstowych</w:t>
      </w:r>
      <w:r w:rsidR="002E79A9" w:rsidRPr="006F49C0">
        <w:rPr>
          <w:spacing w:val="-6"/>
        </w:rPr>
        <w:t xml:space="preserve"> </w:t>
      </w:r>
      <w:r w:rsidR="00C12849" w:rsidRPr="006F49C0">
        <w:rPr>
          <w:spacing w:val="-6"/>
        </w:rPr>
        <w:t>książek i</w:t>
      </w:r>
      <w:r w:rsidR="00AC1265" w:rsidRPr="006F49C0">
        <w:rPr>
          <w:spacing w:val="-6"/>
        </w:rPr>
        <w:t> </w:t>
      </w:r>
      <w:r w:rsidR="00C12849" w:rsidRPr="006F49C0">
        <w:rPr>
          <w:spacing w:val="-6"/>
        </w:rPr>
        <w:t xml:space="preserve">czasopism) </w:t>
      </w:r>
      <w:r w:rsidR="00C12849" w:rsidRPr="003B5C68">
        <w:t>oraz służy pomocą w zakresie:</w:t>
      </w:r>
    </w:p>
    <w:p w14:paraId="2AD75EFE" w14:textId="77777777" w:rsidR="00C12849" w:rsidRPr="005F6AB2" w:rsidRDefault="00C12849" w:rsidP="0038118E">
      <w:pPr>
        <w:pStyle w:val="style30"/>
        <w:numPr>
          <w:ilvl w:val="1"/>
          <w:numId w:val="41"/>
        </w:numPr>
        <w:spacing w:before="0" w:beforeAutospacing="0" w:after="0" w:afterAutospacing="0" w:line="276" w:lineRule="auto"/>
        <w:ind w:left="680" w:hanging="340"/>
        <w:jc w:val="both"/>
        <w:rPr>
          <w:spacing w:val="-4"/>
        </w:rPr>
      </w:pPr>
      <w:r w:rsidRPr="003B5C68">
        <w:t xml:space="preserve">wyszukiwania literatury do prac dyplomowych, referatów lub innych opracowań związanych </w:t>
      </w:r>
      <w:r w:rsidRPr="005F6AB2">
        <w:rPr>
          <w:spacing w:val="-4"/>
        </w:rPr>
        <w:t>z nauką lub tokiem studiów ze wskazaniem odpowiednich źródeł i sposobów ich przeszukiwania</w:t>
      </w:r>
      <w:r w:rsidR="005F6AB2">
        <w:rPr>
          <w:spacing w:val="-4"/>
        </w:rPr>
        <w:t>;</w:t>
      </w:r>
      <w:r w:rsidRPr="005F6AB2">
        <w:rPr>
          <w:spacing w:val="-4"/>
        </w:rPr>
        <w:t xml:space="preserve"> </w:t>
      </w:r>
    </w:p>
    <w:p w14:paraId="236401A7" w14:textId="77777777" w:rsidR="00B74CDE" w:rsidRPr="003B5C68" w:rsidRDefault="00C12849" w:rsidP="0038118E">
      <w:pPr>
        <w:pStyle w:val="style30"/>
        <w:numPr>
          <w:ilvl w:val="1"/>
          <w:numId w:val="41"/>
        </w:numPr>
        <w:spacing w:before="0" w:beforeAutospacing="0" w:after="0" w:afterAutospacing="0" w:line="276" w:lineRule="auto"/>
        <w:ind w:left="680" w:hanging="340"/>
        <w:jc w:val="both"/>
      </w:pPr>
      <w:r w:rsidRPr="003B5C68">
        <w:rPr>
          <w:rStyle w:val="fontstyle190"/>
        </w:rPr>
        <w:t>korzystania z bibliotecznego katalogu online oraz zasobów bibliotecznych</w:t>
      </w:r>
      <w:r w:rsidR="00B74CDE" w:rsidRPr="003B5C68">
        <w:rPr>
          <w:rStyle w:val="fontstyle190"/>
        </w:rPr>
        <w:t>.</w:t>
      </w:r>
      <w:r w:rsidRPr="003B5C68">
        <w:rPr>
          <w:rStyle w:val="fontstyle190"/>
        </w:rPr>
        <w:t xml:space="preserve"> </w:t>
      </w:r>
    </w:p>
    <w:p w14:paraId="4EA0332B" w14:textId="77777777" w:rsidR="00C12849" w:rsidRPr="003B5C68" w:rsidRDefault="00B60CCD" w:rsidP="00E7563C">
      <w:pPr>
        <w:pStyle w:val="style30"/>
        <w:tabs>
          <w:tab w:val="left" w:pos="336"/>
          <w:tab w:val="left" w:pos="619"/>
        </w:tabs>
        <w:spacing w:before="19" w:beforeAutospacing="0" w:after="0" w:afterAutospacing="0" w:line="276" w:lineRule="auto"/>
        <w:ind w:left="385"/>
        <w:jc w:val="both"/>
      </w:pPr>
      <w:r w:rsidRPr="003B5C68">
        <w:rPr>
          <w:rStyle w:val="fontstyle190"/>
        </w:rPr>
        <w:t>Ośrodek</w:t>
      </w:r>
      <w:r w:rsidR="00C12849" w:rsidRPr="003B5C68">
        <w:rPr>
          <w:rStyle w:val="fontstyle190"/>
        </w:rPr>
        <w:t xml:space="preserve"> Informacji </w:t>
      </w:r>
      <w:r w:rsidR="00C91679" w:rsidRPr="003B5C68">
        <w:rPr>
          <w:rStyle w:val="fontstyle190"/>
        </w:rPr>
        <w:t xml:space="preserve">i Dokumentacji </w:t>
      </w:r>
      <w:r w:rsidR="00C12849" w:rsidRPr="003B5C68">
        <w:rPr>
          <w:rStyle w:val="fontstyle190"/>
        </w:rPr>
        <w:t>Naukowej</w:t>
      </w:r>
      <w:r w:rsidR="00C12849" w:rsidRPr="003B5C68">
        <w:t xml:space="preserve"> prowadzi również usługi w zakresie bibliometrii i</w:t>
      </w:r>
      <w:r w:rsidR="00AC1265">
        <w:t> </w:t>
      </w:r>
      <w:r w:rsidR="00C12849" w:rsidRPr="003B5C68">
        <w:t>parametryzacji dla zainteresowanych pracowników ZUT.</w:t>
      </w:r>
    </w:p>
    <w:p w14:paraId="72D7C7BE" w14:textId="10A2EF46" w:rsidR="000C20AA" w:rsidRPr="00AF6AD4" w:rsidRDefault="00E1130C" w:rsidP="00E7563C">
      <w:pPr>
        <w:pStyle w:val="Style3"/>
        <w:widowControl/>
        <w:numPr>
          <w:ilvl w:val="0"/>
          <w:numId w:val="17"/>
        </w:numPr>
        <w:spacing w:before="60" w:line="276" w:lineRule="auto"/>
        <w:ind w:left="340" w:hanging="340"/>
        <w:rPr>
          <w:color w:val="000000"/>
        </w:rPr>
      </w:pPr>
      <w:r w:rsidRPr="003B5C68">
        <w:rPr>
          <w:rStyle w:val="FontStyle19"/>
          <w:sz w:val="24"/>
          <w:szCs w:val="24"/>
        </w:rPr>
        <w:lastRenderedPageBreak/>
        <w:t xml:space="preserve">Biblioteki </w:t>
      </w:r>
      <w:r w:rsidR="00646547" w:rsidRPr="003004B5">
        <w:rPr>
          <w:rStyle w:val="FontStyle19"/>
          <w:color w:val="auto"/>
          <w:sz w:val="24"/>
          <w:szCs w:val="24"/>
        </w:rPr>
        <w:t>specjalistyczne</w:t>
      </w:r>
      <w:r w:rsidRPr="003B5C68">
        <w:rPr>
          <w:rStyle w:val="FontStyle19"/>
          <w:sz w:val="24"/>
          <w:szCs w:val="24"/>
        </w:rPr>
        <w:t xml:space="preserve"> oraz Ośrodek Informacji </w:t>
      </w:r>
      <w:r w:rsidRPr="005F6AB2">
        <w:rPr>
          <w:rStyle w:val="FontStyle19"/>
          <w:spacing w:val="-4"/>
          <w:sz w:val="24"/>
          <w:szCs w:val="24"/>
        </w:rPr>
        <w:t>Patentowej i Normalizacyjnej prowadzą działalność informacyjną zgodną z profilem</w:t>
      </w:r>
      <w:r w:rsidR="005312AD" w:rsidRPr="005F6AB2">
        <w:rPr>
          <w:rStyle w:val="FontStyle19"/>
          <w:spacing w:val="-4"/>
          <w:sz w:val="24"/>
          <w:szCs w:val="24"/>
        </w:rPr>
        <w:t xml:space="preserve"> </w:t>
      </w:r>
      <w:r w:rsidRPr="005F6AB2">
        <w:rPr>
          <w:rStyle w:val="FontStyle19"/>
          <w:spacing w:val="-4"/>
          <w:sz w:val="24"/>
          <w:szCs w:val="24"/>
        </w:rPr>
        <w:t>gromadzonych</w:t>
      </w:r>
      <w:r w:rsidRPr="003B5C68">
        <w:rPr>
          <w:rStyle w:val="FontStyle19"/>
          <w:sz w:val="24"/>
          <w:szCs w:val="24"/>
        </w:rPr>
        <w:t xml:space="preserve"> zbiorów.</w:t>
      </w:r>
    </w:p>
    <w:p w14:paraId="5B16BD08" w14:textId="1162D99B" w:rsidR="000C20AA" w:rsidRPr="002E1BB8" w:rsidRDefault="006705DE" w:rsidP="002E1BB8">
      <w:pPr>
        <w:pStyle w:val="Nagwek2"/>
        <w:rPr>
          <w:rStyle w:val="FontStyle22"/>
          <w:b/>
          <w:bCs w:val="0"/>
          <w:sz w:val="24"/>
          <w:szCs w:val="24"/>
        </w:rPr>
      </w:pPr>
      <w:r w:rsidRPr="002E1BB8">
        <w:rPr>
          <w:rStyle w:val="FontStyle22"/>
          <w:b/>
          <w:bCs w:val="0"/>
          <w:sz w:val="24"/>
          <w:szCs w:val="24"/>
        </w:rPr>
        <w:t>VI</w:t>
      </w:r>
      <w:r w:rsidR="0028655E">
        <w:rPr>
          <w:rStyle w:val="FontStyle22"/>
          <w:b/>
          <w:bCs w:val="0"/>
          <w:sz w:val="24"/>
          <w:szCs w:val="24"/>
        </w:rPr>
        <w:t>I</w:t>
      </w:r>
      <w:r w:rsidRPr="002E1BB8">
        <w:rPr>
          <w:rStyle w:val="FontStyle22"/>
          <w:b/>
          <w:bCs w:val="0"/>
          <w:sz w:val="24"/>
          <w:szCs w:val="24"/>
        </w:rPr>
        <w:t xml:space="preserve"> </w:t>
      </w:r>
      <w:r w:rsidR="007B4E93" w:rsidRPr="002E1BB8">
        <w:rPr>
          <w:rStyle w:val="FontStyle22"/>
          <w:b/>
          <w:bCs w:val="0"/>
          <w:sz w:val="24"/>
          <w:szCs w:val="24"/>
        </w:rPr>
        <w:t>N</w:t>
      </w:r>
      <w:r w:rsidR="002E1BB8" w:rsidRPr="002E1BB8">
        <w:rPr>
          <w:rStyle w:val="FontStyle22"/>
          <w:b/>
          <w:bCs w:val="0"/>
          <w:sz w:val="24"/>
          <w:szCs w:val="24"/>
        </w:rPr>
        <w:t>aruszenia zasad korzystania ze zbiorów i usług oraz opłaty</w:t>
      </w:r>
    </w:p>
    <w:p w14:paraId="125EC33C" w14:textId="77777777" w:rsidR="000C20AA" w:rsidRPr="003B5C68" w:rsidRDefault="001F7413" w:rsidP="001C5658">
      <w:pPr>
        <w:pStyle w:val="Style4"/>
        <w:widowControl/>
        <w:spacing w:before="120" w:line="276" w:lineRule="auto"/>
        <w:ind w:right="6"/>
        <w:jc w:val="center"/>
        <w:rPr>
          <w:rStyle w:val="FontStyle22"/>
          <w:sz w:val="24"/>
          <w:szCs w:val="24"/>
        </w:rPr>
      </w:pPr>
      <w:r w:rsidRPr="003B5C68">
        <w:rPr>
          <w:rStyle w:val="FontStyle22"/>
          <w:sz w:val="24"/>
          <w:szCs w:val="24"/>
        </w:rPr>
        <w:t>§ 1</w:t>
      </w:r>
      <w:r w:rsidR="009D565E">
        <w:rPr>
          <w:rStyle w:val="FontStyle22"/>
          <w:sz w:val="24"/>
          <w:szCs w:val="24"/>
        </w:rPr>
        <w:t>4</w:t>
      </w:r>
      <w:r w:rsidR="00E7563C">
        <w:rPr>
          <w:rStyle w:val="FontStyle22"/>
          <w:sz w:val="24"/>
          <w:szCs w:val="24"/>
        </w:rPr>
        <w:t>.</w:t>
      </w:r>
      <w:r w:rsidR="00B74CDE" w:rsidRPr="003B5C68">
        <w:rPr>
          <w:rStyle w:val="FontStyle22"/>
          <w:sz w:val="24"/>
          <w:szCs w:val="24"/>
        </w:rPr>
        <w:t xml:space="preserve"> </w:t>
      </w:r>
    </w:p>
    <w:p w14:paraId="58749AC7" w14:textId="77777777" w:rsidR="000C20AA" w:rsidRPr="003B5C68" w:rsidRDefault="007B4E93" w:rsidP="002E1BB8">
      <w:pPr>
        <w:pStyle w:val="Style3"/>
        <w:widowControl/>
        <w:numPr>
          <w:ilvl w:val="0"/>
          <w:numId w:val="18"/>
        </w:numPr>
        <w:spacing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Korzystanie ze zbiorów bibliotecznych jest równoznaczne z zaakceptowaniem przez czytelnika niniejszych zasad.</w:t>
      </w:r>
    </w:p>
    <w:p w14:paraId="0C62B729" w14:textId="77777777" w:rsidR="00DF1B44" w:rsidRPr="003B5C68" w:rsidRDefault="00DF1B44" w:rsidP="002E1BB8">
      <w:pPr>
        <w:pStyle w:val="Style3"/>
        <w:widowControl/>
        <w:numPr>
          <w:ilvl w:val="0"/>
          <w:numId w:val="18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2E1BB8">
        <w:rPr>
          <w:rStyle w:val="FontStyle19"/>
          <w:sz w:val="24"/>
          <w:szCs w:val="24"/>
        </w:rPr>
        <w:t>Użytkownik</w:t>
      </w:r>
      <w:r w:rsidRPr="002E1BB8">
        <w:rPr>
          <w:rStyle w:val="FontStyle19"/>
          <w:spacing w:val="-4"/>
          <w:sz w:val="24"/>
          <w:szCs w:val="24"/>
        </w:rPr>
        <w:t xml:space="preserve"> jest zobowiązany do terminowego zwrotu wypożyczonych materiałów bibliotecznych </w:t>
      </w:r>
      <w:r w:rsidRPr="003B5C68">
        <w:rPr>
          <w:rStyle w:val="FontStyle19"/>
          <w:sz w:val="24"/>
          <w:szCs w:val="24"/>
        </w:rPr>
        <w:t>niezależnie od tego, czy otrzyma powiadomienie o zbliżającym się terminie zwrotu.</w:t>
      </w:r>
    </w:p>
    <w:p w14:paraId="421964D4" w14:textId="77777777" w:rsidR="000C20AA" w:rsidRPr="003B5C68" w:rsidRDefault="007B4E93" w:rsidP="002E1BB8">
      <w:pPr>
        <w:pStyle w:val="Style3"/>
        <w:widowControl/>
        <w:numPr>
          <w:ilvl w:val="0"/>
          <w:numId w:val="18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W przypadku naruszenia zasad postępowania, czytelnik może zostać zawieszony w prawie do</w:t>
      </w:r>
      <w:r w:rsidR="00AC1265">
        <w:rPr>
          <w:rStyle w:val="FontStyle19"/>
          <w:sz w:val="24"/>
          <w:szCs w:val="24"/>
        </w:rPr>
        <w:t> </w:t>
      </w:r>
      <w:r w:rsidRPr="003B5C68">
        <w:rPr>
          <w:rStyle w:val="FontStyle19"/>
          <w:sz w:val="24"/>
          <w:szCs w:val="24"/>
        </w:rPr>
        <w:t xml:space="preserve">korzystania z usług bibliotek ZUT lub pozbawiony tego prawa. Decyzję o zawieszeniu </w:t>
      </w:r>
      <w:r w:rsidRPr="002E1BB8">
        <w:rPr>
          <w:rStyle w:val="FontStyle19"/>
          <w:spacing w:val="-4"/>
          <w:sz w:val="24"/>
          <w:szCs w:val="24"/>
        </w:rPr>
        <w:t>czytelnika</w:t>
      </w:r>
      <w:r w:rsidR="00CF0B76" w:rsidRPr="002E1BB8">
        <w:rPr>
          <w:rStyle w:val="FontStyle19"/>
          <w:spacing w:val="-4"/>
          <w:sz w:val="24"/>
          <w:szCs w:val="24"/>
        </w:rPr>
        <w:t>,</w:t>
      </w:r>
      <w:r w:rsidRPr="002E1BB8">
        <w:rPr>
          <w:rStyle w:val="FontStyle19"/>
          <w:spacing w:val="-4"/>
          <w:sz w:val="24"/>
          <w:szCs w:val="24"/>
        </w:rPr>
        <w:t xml:space="preserve"> na wniosek kierownika jednostki, w której nastąpiło naruszenie przepisów regulaminu,</w:t>
      </w:r>
      <w:r w:rsidRPr="003B5C68">
        <w:rPr>
          <w:rStyle w:val="FontStyle19"/>
          <w:sz w:val="24"/>
          <w:szCs w:val="24"/>
        </w:rPr>
        <w:t xml:space="preserve"> podejmuje dyrektor BG.</w:t>
      </w:r>
    </w:p>
    <w:p w14:paraId="633DF70C" w14:textId="77777777" w:rsidR="000C20AA" w:rsidRPr="003B5C68" w:rsidRDefault="007B4E93" w:rsidP="002E1BB8">
      <w:pPr>
        <w:pStyle w:val="Style3"/>
        <w:widowControl/>
        <w:numPr>
          <w:ilvl w:val="0"/>
          <w:numId w:val="18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Niezwrócenie przez czytelnika w terminie wypożyczonych materiałów bibliotecznych skutkuje dezaktywacją jego konta bibliotecznego, czyli pozbawieniem go możliwości dokonywania dalszych wypożyczeń do momentu zwrotu tych materiałów i uregulowania należności za zwłokę, albo zapłaty kwoty stanowiącej równowartość niezwróconych materiałów i należności za zwłokę. Nie dotyczy to czytelników, z którymi została zawarta ugoda o rozłożenie należności na raty </w:t>
      </w:r>
      <w:r w:rsidRPr="00AD0BD1">
        <w:rPr>
          <w:rStyle w:val="FontStyle19"/>
          <w:spacing w:val="-4"/>
          <w:sz w:val="24"/>
          <w:szCs w:val="24"/>
        </w:rPr>
        <w:t>i</w:t>
      </w:r>
      <w:r w:rsidR="00AC1265" w:rsidRPr="00AD0BD1">
        <w:rPr>
          <w:rStyle w:val="FontStyle19"/>
          <w:spacing w:val="-4"/>
          <w:sz w:val="24"/>
          <w:szCs w:val="24"/>
        </w:rPr>
        <w:t> </w:t>
      </w:r>
      <w:r w:rsidRPr="00AD0BD1">
        <w:rPr>
          <w:rStyle w:val="FontStyle19"/>
          <w:spacing w:val="-4"/>
          <w:sz w:val="24"/>
          <w:szCs w:val="24"/>
        </w:rPr>
        <w:t>którzy wpłacili przynajmniej pierwszą ratę. Brak wpłaty kolejnej raty spowoduje natychmiastowe</w:t>
      </w:r>
      <w:r w:rsidRPr="003B5C68">
        <w:rPr>
          <w:rStyle w:val="FontStyle19"/>
          <w:sz w:val="24"/>
          <w:szCs w:val="24"/>
        </w:rPr>
        <w:t xml:space="preserve"> zablokowanie konta czytelniczego.</w:t>
      </w:r>
    </w:p>
    <w:p w14:paraId="5B3B85FD" w14:textId="77777777" w:rsidR="000C20AA" w:rsidRPr="003B5C68" w:rsidRDefault="007B4E93" w:rsidP="002E1BB8">
      <w:pPr>
        <w:pStyle w:val="Style3"/>
        <w:widowControl/>
        <w:numPr>
          <w:ilvl w:val="0"/>
          <w:numId w:val="18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Czytelnikom mającym zaległości finansowe wobec BG nie przedłuża się okresu ważności kart bibliotecznych, o którym mowa w </w:t>
      </w:r>
      <w:r w:rsidRPr="00930E2C">
        <w:rPr>
          <w:rStyle w:val="FontStyle19"/>
          <w:sz w:val="24"/>
          <w:szCs w:val="24"/>
        </w:rPr>
        <w:t xml:space="preserve">§ </w:t>
      </w:r>
      <w:r w:rsidR="003D7D81" w:rsidRPr="00930E2C">
        <w:rPr>
          <w:rStyle w:val="FontStyle19"/>
          <w:sz w:val="24"/>
          <w:szCs w:val="24"/>
        </w:rPr>
        <w:t>4</w:t>
      </w:r>
      <w:r w:rsidRPr="00930E2C">
        <w:rPr>
          <w:rStyle w:val="FontStyle19"/>
          <w:sz w:val="24"/>
          <w:szCs w:val="24"/>
        </w:rPr>
        <w:t xml:space="preserve"> ust. 1</w:t>
      </w:r>
      <w:r w:rsidRPr="003B5C68">
        <w:rPr>
          <w:rStyle w:val="FontStyle19"/>
          <w:sz w:val="24"/>
          <w:szCs w:val="24"/>
        </w:rPr>
        <w:t>, za wyjątkiem czytelników, z którymi została zawarta ugoda o rozłożenie należności na raty i którzy wpłacili przynajmniej pierwszą ratę.</w:t>
      </w:r>
    </w:p>
    <w:p w14:paraId="159013B4" w14:textId="77777777" w:rsidR="000C20AA" w:rsidRPr="003B5C68" w:rsidRDefault="007B4E93" w:rsidP="002E1BB8">
      <w:pPr>
        <w:pStyle w:val="Style3"/>
        <w:widowControl/>
        <w:numPr>
          <w:ilvl w:val="0"/>
          <w:numId w:val="18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Za niezwrócenie w terminie wypożyczonych materiałów bibliotecznych czytelnik zobowiązany jest do zapłaty na rzecz BG należnej kwoty. Opłaty za ich przetrzymanie i nieterminowy zwrot nalicza się odrębnie w odniesieniu do każdej pozycji za każdy dzień zwłoki, z pominięciem sobót, niedziel oraz dni, w których BG i jej jednostki są nieczynne, w przypadku wypożyczeń:</w:t>
      </w:r>
    </w:p>
    <w:p w14:paraId="53509D3B" w14:textId="10E89844" w:rsidR="000C20AA" w:rsidRPr="003B5C68" w:rsidRDefault="007B4E93" w:rsidP="002E1BB8">
      <w:pPr>
        <w:pStyle w:val="Style3"/>
        <w:widowControl/>
        <w:numPr>
          <w:ilvl w:val="0"/>
          <w:numId w:val="39"/>
        </w:numPr>
        <w:spacing w:line="276" w:lineRule="auto"/>
        <w:ind w:left="680" w:hanging="340"/>
        <w:rPr>
          <w:rStyle w:val="FontStyle19"/>
          <w:sz w:val="24"/>
          <w:szCs w:val="24"/>
        </w:rPr>
      </w:pPr>
      <w:r w:rsidRPr="00AD0BD1">
        <w:rPr>
          <w:rStyle w:val="FontStyle19"/>
          <w:spacing w:val="-4"/>
          <w:sz w:val="24"/>
          <w:szCs w:val="24"/>
        </w:rPr>
        <w:t xml:space="preserve">krótkoterminowych w </w:t>
      </w:r>
      <w:r w:rsidR="00646547" w:rsidRPr="003004B5">
        <w:rPr>
          <w:rStyle w:val="FontStyle19"/>
          <w:color w:val="auto"/>
          <w:sz w:val="24"/>
          <w:szCs w:val="24"/>
        </w:rPr>
        <w:t>bibliotekach</w:t>
      </w:r>
      <w:r w:rsidR="00646547" w:rsidRPr="003004B5">
        <w:rPr>
          <w:rStyle w:val="FontStyle19"/>
          <w:color w:val="FF0000"/>
          <w:sz w:val="24"/>
          <w:szCs w:val="24"/>
        </w:rPr>
        <w:t xml:space="preserve"> </w:t>
      </w:r>
      <w:r w:rsidR="00646547" w:rsidRPr="003004B5">
        <w:rPr>
          <w:rStyle w:val="FontStyle19"/>
          <w:color w:val="auto"/>
          <w:sz w:val="24"/>
          <w:szCs w:val="24"/>
        </w:rPr>
        <w:t>specjalistycznych</w:t>
      </w:r>
      <w:r w:rsidR="00646547" w:rsidRPr="00646547">
        <w:rPr>
          <w:rStyle w:val="FontStyle19"/>
          <w:color w:val="FF0000"/>
          <w:sz w:val="24"/>
          <w:szCs w:val="24"/>
        </w:rPr>
        <w:t xml:space="preserve"> </w:t>
      </w:r>
      <w:r w:rsidR="005F6AB2">
        <w:rPr>
          <w:rStyle w:val="FontStyle19"/>
          <w:sz w:val="24"/>
          <w:szCs w:val="24"/>
        </w:rPr>
        <w:t>–</w:t>
      </w:r>
      <w:r w:rsidRPr="003B5C68">
        <w:rPr>
          <w:rStyle w:val="FontStyle19"/>
          <w:sz w:val="24"/>
          <w:szCs w:val="24"/>
        </w:rPr>
        <w:t xml:space="preserve"> w wysokości 1,00 zł</w:t>
      </w:r>
      <w:r w:rsidR="00AD0BD1">
        <w:rPr>
          <w:rStyle w:val="FontStyle19"/>
          <w:sz w:val="24"/>
          <w:szCs w:val="24"/>
        </w:rPr>
        <w:t>;</w:t>
      </w:r>
    </w:p>
    <w:p w14:paraId="56ACCD27" w14:textId="77777777" w:rsidR="000C20AA" w:rsidRPr="003B5C68" w:rsidRDefault="007B4E93" w:rsidP="002E1BB8">
      <w:pPr>
        <w:pStyle w:val="Style9"/>
        <w:widowControl/>
        <w:numPr>
          <w:ilvl w:val="0"/>
          <w:numId w:val="39"/>
        </w:numPr>
        <w:spacing w:line="276" w:lineRule="auto"/>
        <w:ind w:left="680" w:hanging="340"/>
        <w:jc w:val="both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długoterminowych w Wypożyczalni </w:t>
      </w:r>
      <w:r w:rsidR="005F6AB2">
        <w:rPr>
          <w:rStyle w:val="FontStyle19"/>
          <w:sz w:val="24"/>
          <w:szCs w:val="24"/>
        </w:rPr>
        <w:t>–</w:t>
      </w:r>
      <w:r w:rsidRPr="003B5C68">
        <w:rPr>
          <w:rStyle w:val="FontStyle19"/>
          <w:sz w:val="24"/>
          <w:szCs w:val="24"/>
        </w:rPr>
        <w:t xml:space="preserve"> w wysokości 0,20 zł</w:t>
      </w:r>
      <w:r w:rsidR="00AD0BD1">
        <w:rPr>
          <w:rStyle w:val="FontStyle19"/>
          <w:sz w:val="24"/>
          <w:szCs w:val="24"/>
        </w:rPr>
        <w:t>;</w:t>
      </w:r>
    </w:p>
    <w:p w14:paraId="3E474083" w14:textId="46261489" w:rsidR="00BD3C88" w:rsidRPr="003B5C68" w:rsidRDefault="00C3384E" w:rsidP="002E1BB8">
      <w:pPr>
        <w:pStyle w:val="Style9"/>
        <w:widowControl/>
        <w:numPr>
          <w:ilvl w:val="0"/>
          <w:numId w:val="39"/>
        </w:numPr>
        <w:spacing w:before="29" w:line="276" w:lineRule="auto"/>
        <w:ind w:left="680" w:hanging="340"/>
        <w:jc w:val="both"/>
        <w:rPr>
          <w:rStyle w:val="FontStyle19"/>
          <w:sz w:val="24"/>
          <w:szCs w:val="24"/>
        </w:rPr>
      </w:pPr>
      <w:r w:rsidRPr="003004B5">
        <w:rPr>
          <w:rStyle w:val="FontStyle19"/>
          <w:color w:val="auto"/>
          <w:sz w:val="24"/>
          <w:szCs w:val="24"/>
        </w:rPr>
        <w:t xml:space="preserve">w </w:t>
      </w:r>
      <w:r w:rsidR="00BD3C88" w:rsidRPr="003B5C68">
        <w:rPr>
          <w:rStyle w:val="FontStyle19"/>
          <w:sz w:val="24"/>
          <w:szCs w:val="24"/>
        </w:rPr>
        <w:t xml:space="preserve">Wypożyczalni Językowej </w:t>
      </w:r>
      <w:r w:rsidR="005F6AB2">
        <w:rPr>
          <w:rStyle w:val="FontStyle19"/>
          <w:sz w:val="24"/>
          <w:szCs w:val="24"/>
        </w:rPr>
        <w:t>–</w:t>
      </w:r>
      <w:r w:rsidR="00BD3C88" w:rsidRPr="003B5C68">
        <w:rPr>
          <w:rStyle w:val="FontStyle19"/>
          <w:sz w:val="24"/>
          <w:szCs w:val="24"/>
        </w:rPr>
        <w:t>w wysokości 0,20 zł</w:t>
      </w:r>
      <w:r w:rsidR="000F799C">
        <w:rPr>
          <w:rStyle w:val="FontStyle19"/>
          <w:sz w:val="24"/>
          <w:szCs w:val="24"/>
        </w:rPr>
        <w:t>;</w:t>
      </w:r>
    </w:p>
    <w:p w14:paraId="4E82B848" w14:textId="77777777" w:rsidR="000C20AA" w:rsidRPr="003B5C68" w:rsidRDefault="007B4E93" w:rsidP="008944A0">
      <w:pPr>
        <w:pStyle w:val="Style9"/>
        <w:widowControl/>
        <w:tabs>
          <w:tab w:val="left" w:pos="619"/>
        </w:tabs>
        <w:spacing w:line="276" w:lineRule="auto"/>
        <w:ind w:left="288" w:firstLine="0"/>
        <w:jc w:val="both"/>
        <w:rPr>
          <w:rStyle w:val="FontStyle19"/>
          <w:sz w:val="24"/>
          <w:szCs w:val="24"/>
        </w:rPr>
      </w:pPr>
      <w:r w:rsidRPr="00445B41">
        <w:rPr>
          <w:rStyle w:val="FontStyle19"/>
          <w:spacing w:val="-4"/>
          <w:sz w:val="24"/>
          <w:szCs w:val="24"/>
        </w:rPr>
        <w:t>Maksymalna opłata za nieterminowy zwrot materiałów</w:t>
      </w:r>
      <w:r w:rsidR="00445B41" w:rsidRPr="00445B41">
        <w:rPr>
          <w:rStyle w:val="FontStyle19"/>
          <w:spacing w:val="-4"/>
          <w:sz w:val="24"/>
          <w:szCs w:val="24"/>
        </w:rPr>
        <w:t xml:space="preserve"> bibliotecznych wynosi 100 zł w </w:t>
      </w:r>
      <w:r w:rsidRPr="00445B41">
        <w:rPr>
          <w:rStyle w:val="FontStyle19"/>
          <w:spacing w:val="-4"/>
          <w:sz w:val="24"/>
          <w:szCs w:val="24"/>
        </w:rPr>
        <w:t>odniesieniu</w:t>
      </w:r>
      <w:r w:rsidRPr="003B5C68">
        <w:rPr>
          <w:rStyle w:val="FontStyle19"/>
          <w:sz w:val="24"/>
          <w:szCs w:val="24"/>
        </w:rPr>
        <w:t xml:space="preserve"> do 1 egzemplarza.</w:t>
      </w:r>
    </w:p>
    <w:p w14:paraId="07E48211" w14:textId="77777777" w:rsidR="000C20AA" w:rsidRPr="003B5C68" w:rsidRDefault="007B4E93" w:rsidP="002E1BB8">
      <w:pPr>
        <w:pStyle w:val="Style3"/>
        <w:widowControl/>
        <w:numPr>
          <w:ilvl w:val="0"/>
          <w:numId w:val="18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Zadłużenie czytelnika wobec BG z tytułu niezwrócenia w terminie wypożyczonych materiałów bibliotecznych, </w:t>
      </w:r>
      <w:r w:rsidRPr="002E1BB8">
        <w:rPr>
          <w:rStyle w:val="FontStyle19"/>
          <w:sz w:val="24"/>
          <w:szCs w:val="24"/>
        </w:rPr>
        <w:t>odmowy</w:t>
      </w:r>
      <w:r w:rsidRPr="003B5C68">
        <w:rPr>
          <w:rStyle w:val="FontStyle19"/>
          <w:sz w:val="24"/>
          <w:szCs w:val="24"/>
        </w:rPr>
        <w:t xml:space="preserve"> ich zwrotu bądź ich zagubienia może skutkować skierowaniem sprawy do postępowania windykacyjnego, zgodnie z Instrukcją windykacji wierzytelności w ZUT, </w:t>
      </w:r>
      <w:r w:rsidRPr="008944A0">
        <w:rPr>
          <w:rStyle w:val="FontStyle19"/>
          <w:spacing w:val="-4"/>
          <w:sz w:val="24"/>
          <w:szCs w:val="24"/>
        </w:rPr>
        <w:t>a</w:t>
      </w:r>
      <w:r w:rsidR="00211955" w:rsidRPr="008944A0">
        <w:rPr>
          <w:rStyle w:val="FontStyle19"/>
          <w:spacing w:val="-4"/>
          <w:sz w:val="24"/>
          <w:szCs w:val="24"/>
        </w:rPr>
        <w:t> </w:t>
      </w:r>
      <w:r w:rsidRPr="008944A0">
        <w:rPr>
          <w:rStyle w:val="FontStyle19"/>
          <w:spacing w:val="-4"/>
          <w:sz w:val="24"/>
          <w:szCs w:val="24"/>
        </w:rPr>
        <w:t>następnie sądowego. Czytelnicy, którzy będą uchylać się od zwrotu przetrzymywanych materiałów</w:t>
      </w:r>
      <w:r w:rsidRPr="003B5C68">
        <w:rPr>
          <w:rStyle w:val="FontStyle19"/>
          <w:sz w:val="24"/>
          <w:szCs w:val="24"/>
        </w:rPr>
        <w:t xml:space="preserve"> bibliotecznych, zostaną obciążeni kosztami pokrywającymi pełne ich odtworzenie, zgodnie z ust.</w:t>
      </w:r>
      <w:r w:rsidR="003B4EB9">
        <w:rPr>
          <w:rStyle w:val="FontStyle19"/>
          <w:sz w:val="24"/>
          <w:szCs w:val="24"/>
        </w:rPr>
        <w:t xml:space="preserve"> </w:t>
      </w:r>
      <w:r w:rsidR="00E1130C" w:rsidRPr="003B5C68">
        <w:rPr>
          <w:rStyle w:val="FontStyle19"/>
          <w:sz w:val="24"/>
          <w:szCs w:val="24"/>
        </w:rPr>
        <w:t>9</w:t>
      </w:r>
      <w:r w:rsidRPr="003B5C68">
        <w:rPr>
          <w:rStyle w:val="FontStyle19"/>
          <w:sz w:val="24"/>
          <w:szCs w:val="24"/>
        </w:rPr>
        <w:t xml:space="preserve"> pkt 2.</w:t>
      </w:r>
    </w:p>
    <w:p w14:paraId="645E8CD5" w14:textId="77777777" w:rsidR="000C20AA" w:rsidRPr="003B5C68" w:rsidRDefault="007B4E93" w:rsidP="002E1BB8">
      <w:pPr>
        <w:pStyle w:val="Style3"/>
        <w:widowControl/>
        <w:numPr>
          <w:ilvl w:val="0"/>
          <w:numId w:val="18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 xml:space="preserve">Czytelnik powinien </w:t>
      </w:r>
      <w:r w:rsidRPr="002E1BB8">
        <w:rPr>
          <w:rStyle w:val="FontStyle19"/>
          <w:sz w:val="24"/>
          <w:szCs w:val="24"/>
        </w:rPr>
        <w:t>kontrolować</w:t>
      </w:r>
      <w:r w:rsidRPr="003B5C68">
        <w:rPr>
          <w:rStyle w:val="FontStyle19"/>
          <w:sz w:val="24"/>
          <w:szCs w:val="24"/>
        </w:rPr>
        <w:t xml:space="preserve"> swoje zadłużenie wobec BG po zalogowaniu na własne konto biblioteczne.</w:t>
      </w:r>
    </w:p>
    <w:p w14:paraId="1A4DAC3C" w14:textId="77777777" w:rsidR="000C20AA" w:rsidRPr="003B5C68" w:rsidRDefault="007B4E93" w:rsidP="002E1BB8">
      <w:pPr>
        <w:pStyle w:val="Style3"/>
        <w:widowControl/>
        <w:numPr>
          <w:ilvl w:val="0"/>
          <w:numId w:val="18"/>
        </w:numPr>
        <w:spacing w:before="60" w:line="276" w:lineRule="auto"/>
        <w:ind w:left="340" w:hanging="340"/>
        <w:rPr>
          <w:rStyle w:val="FontStyle19"/>
          <w:sz w:val="24"/>
          <w:szCs w:val="24"/>
        </w:rPr>
      </w:pPr>
      <w:r w:rsidRPr="003B4EB9">
        <w:rPr>
          <w:rStyle w:val="FontStyle19"/>
          <w:spacing w:val="-4"/>
          <w:sz w:val="24"/>
          <w:szCs w:val="24"/>
        </w:rPr>
        <w:t>W przypadku trwałego zniszczenia, zagubienia lub niezwrócenia z innych przyczyn wypożyczonych</w:t>
      </w:r>
      <w:r w:rsidRPr="003B5C68">
        <w:rPr>
          <w:rStyle w:val="FontStyle19"/>
          <w:sz w:val="24"/>
          <w:szCs w:val="24"/>
        </w:rPr>
        <w:t xml:space="preserve"> materiałów bibliotecznych czytelnik zobowiązany jest:</w:t>
      </w:r>
    </w:p>
    <w:p w14:paraId="30D54002" w14:textId="77777777" w:rsidR="000C20AA" w:rsidRPr="003B5C68" w:rsidRDefault="007B4E93" w:rsidP="002E1BB8">
      <w:pPr>
        <w:pStyle w:val="Style3"/>
        <w:widowControl/>
        <w:numPr>
          <w:ilvl w:val="0"/>
          <w:numId w:val="40"/>
        </w:numPr>
        <w:spacing w:line="276" w:lineRule="auto"/>
        <w:ind w:left="68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dostarczyć nowy egzemplarz (w dobrym stanie) lub pozycję z pokrewnej dziedziny lub</w:t>
      </w:r>
    </w:p>
    <w:p w14:paraId="000547C6" w14:textId="77777777" w:rsidR="005E23A7" w:rsidRPr="003B5C68" w:rsidRDefault="005E23A7" w:rsidP="002E1BB8">
      <w:pPr>
        <w:pStyle w:val="Style3"/>
        <w:keepNext/>
        <w:widowControl/>
        <w:numPr>
          <w:ilvl w:val="0"/>
          <w:numId w:val="40"/>
        </w:numPr>
        <w:spacing w:line="276" w:lineRule="auto"/>
        <w:ind w:left="680" w:hanging="340"/>
        <w:jc w:val="left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uiścić opłatę:</w:t>
      </w:r>
    </w:p>
    <w:p w14:paraId="659F2F80" w14:textId="739DE52E" w:rsidR="007769B5" w:rsidRPr="003B5C68" w:rsidRDefault="007769B5" w:rsidP="0028655E">
      <w:pPr>
        <w:pStyle w:val="Style3"/>
        <w:widowControl/>
        <w:numPr>
          <w:ilvl w:val="0"/>
          <w:numId w:val="22"/>
        </w:numPr>
        <w:spacing w:line="276" w:lineRule="auto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w przypadku pozycji wydanych w ciągu 10 lat, licząc od roku bieżącego – zgodnie z ceną zakupu u wydawców lub pośredników</w:t>
      </w:r>
      <w:r w:rsidR="00516D32">
        <w:rPr>
          <w:rStyle w:val="FontStyle19"/>
          <w:sz w:val="24"/>
          <w:szCs w:val="24"/>
        </w:rPr>
        <w:t>,</w:t>
      </w:r>
      <w:r w:rsidRPr="003B5C68">
        <w:rPr>
          <w:rStyle w:val="FontStyle19"/>
          <w:sz w:val="24"/>
          <w:szCs w:val="24"/>
        </w:rPr>
        <w:t xml:space="preserve"> </w:t>
      </w:r>
    </w:p>
    <w:p w14:paraId="26EE20AA" w14:textId="77777777" w:rsidR="005E23A7" w:rsidRPr="003B5C68" w:rsidRDefault="007769B5" w:rsidP="0028655E">
      <w:pPr>
        <w:pStyle w:val="Style3"/>
        <w:widowControl/>
        <w:numPr>
          <w:ilvl w:val="0"/>
          <w:numId w:val="22"/>
        </w:numPr>
        <w:spacing w:line="276" w:lineRule="auto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lastRenderedPageBreak/>
        <w:t xml:space="preserve">w przypadku pozycji wydanych wcześniej niż wymienione </w:t>
      </w:r>
      <w:r w:rsidR="00DF1B44" w:rsidRPr="003B5C68">
        <w:rPr>
          <w:rStyle w:val="FontStyle19"/>
          <w:sz w:val="24"/>
          <w:szCs w:val="24"/>
        </w:rPr>
        <w:t>w pkt a</w:t>
      </w:r>
      <w:r w:rsidR="005E23A7" w:rsidRPr="003B5C68">
        <w:rPr>
          <w:rStyle w:val="FontStyle19"/>
          <w:sz w:val="24"/>
          <w:szCs w:val="24"/>
        </w:rPr>
        <w:t xml:space="preserve"> </w:t>
      </w:r>
      <w:r w:rsidR="00C5258A" w:rsidRPr="003B5C68">
        <w:rPr>
          <w:rStyle w:val="FontStyle19"/>
          <w:sz w:val="24"/>
          <w:szCs w:val="24"/>
        </w:rPr>
        <w:t xml:space="preserve">oraz tych, dla których ustalenie ceny jest niemożliwe </w:t>
      </w:r>
      <w:r w:rsidR="003B4EB9">
        <w:rPr>
          <w:rStyle w:val="FontStyle19"/>
          <w:sz w:val="24"/>
          <w:szCs w:val="24"/>
        </w:rPr>
        <w:t>–</w:t>
      </w:r>
      <w:r w:rsidRPr="003B5C68">
        <w:rPr>
          <w:rStyle w:val="FontStyle19"/>
          <w:sz w:val="24"/>
          <w:szCs w:val="24"/>
        </w:rPr>
        <w:t xml:space="preserve"> </w:t>
      </w:r>
      <w:r w:rsidR="005E23A7" w:rsidRPr="003B5C68">
        <w:rPr>
          <w:rStyle w:val="FontStyle19"/>
          <w:sz w:val="24"/>
          <w:szCs w:val="24"/>
        </w:rPr>
        <w:t xml:space="preserve">pokrywającą koszty odtworzenia w formie odbitek kserograficznych formatu A4, w wysokości 0,20 zł za jedną stronę. </w:t>
      </w:r>
    </w:p>
    <w:p w14:paraId="1867CEF6" w14:textId="77777777" w:rsidR="000C20AA" w:rsidRPr="003B5C68" w:rsidRDefault="007B4E93" w:rsidP="0028655E">
      <w:pPr>
        <w:pStyle w:val="Style3"/>
        <w:widowControl/>
        <w:numPr>
          <w:ilvl w:val="0"/>
          <w:numId w:val="21"/>
        </w:numPr>
        <w:spacing w:before="60" w:line="276" w:lineRule="auto"/>
        <w:ind w:left="341" w:hanging="454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Wyceny pozycji bibliotecznych proponowanych przez czytelnika Bibliotece Głównej w zamian</w:t>
      </w:r>
      <w:r w:rsidR="003B4EB9">
        <w:rPr>
          <w:rStyle w:val="FontStyle19"/>
          <w:sz w:val="24"/>
          <w:szCs w:val="24"/>
        </w:rPr>
        <w:t xml:space="preserve"> </w:t>
      </w:r>
      <w:r w:rsidRPr="003B5C68">
        <w:rPr>
          <w:rStyle w:val="FontStyle19"/>
          <w:sz w:val="24"/>
          <w:szCs w:val="24"/>
        </w:rPr>
        <w:t>za</w:t>
      </w:r>
      <w:r w:rsidR="003B4EB9">
        <w:rPr>
          <w:rStyle w:val="FontStyle19"/>
          <w:sz w:val="24"/>
          <w:szCs w:val="24"/>
        </w:rPr>
        <w:t> </w:t>
      </w:r>
      <w:r w:rsidRPr="003B5C68">
        <w:rPr>
          <w:rStyle w:val="FontStyle19"/>
          <w:sz w:val="24"/>
          <w:szCs w:val="24"/>
        </w:rPr>
        <w:t>zniszczone, zagubione lub niezwrócone z innych przyczyn egzemplarze wypożyczonych</w:t>
      </w:r>
      <w:r w:rsidR="003B4EB9">
        <w:rPr>
          <w:rStyle w:val="FontStyle19"/>
          <w:sz w:val="24"/>
          <w:szCs w:val="24"/>
        </w:rPr>
        <w:t xml:space="preserve"> </w:t>
      </w:r>
      <w:r w:rsidRPr="003B5C68">
        <w:rPr>
          <w:rStyle w:val="FontStyle19"/>
          <w:sz w:val="24"/>
          <w:szCs w:val="24"/>
        </w:rPr>
        <w:t xml:space="preserve">materiałów bibliotecznych dokonują pracownicy </w:t>
      </w:r>
      <w:r w:rsidRPr="00DD7C76">
        <w:rPr>
          <w:rStyle w:val="FontStyle19"/>
          <w:sz w:val="24"/>
          <w:szCs w:val="24"/>
        </w:rPr>
        <w:t>Oddziału Gromadzenia Zbiorów.</w:t>
      </w:r>
    </w:p>
    <w:p w14:paraId="617B657E" w14:textId="77777777" w:rsidR="000C20AA" w:rsidRPr="003B5C68" w:rsidRDefault="007B4E93" w:rsidP="0028655E">
      <w:pPr>
        <w:pStyle w:val="Style13"/>
        <w:widowControl/>
        <w:numPr>
          <w:ilvl w:val="0"/>
          <w:numId w:val="21"/>
        </w:numPr>
        <w:spacing w:before="60" w:line="276" w:lineRule="auto"/>
        <w:ind w:left="341" w:right="10" w:hanging="454"/>
        <w:jc w:val="both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Wszelkie świadczenia pieniężne wobec biblioteki, za wyjątkiem ujętych ust.</w:t>
      </w:r>
      <w:r w:rsidR="003B4EB9">
        <w:rPr>
          <w:rStyle w:val="FontStyle19"/>
          <w:sz w:val="24"/>
          <w:szCs w:val="24"/>
        </w:rPr>
        <w:t xml:space="preserve"> </w:t>
      </w:r>
      <w:r w:rsidRPr="003B5C68">
        <w:rPr>
          <w:rStyle w:val="FontStyle19"/>
          <w:sz w:val="24"/>
          <w:szCs w:val="24"/>
        </w:rPr>
        <w:t>12, należy wnosić w</w:t>
      </w:r>
      <w:r w:rsidR="00AF6AD4">
        <w:rPr>
          <w:rStyle w:val="FontStyle19"/>
          <w:sz w:val="24"/>
          <w:szCs w:val="24"/>
        </w:rPr>
        <w:t> </w:t>
      </w:r>
      <w:r w:rsidRPr="003B5C68">
        <w:rPr>
          <w:rStyle w:val="FontStyle19"/>
          <w:sz w:val="24"/>
          <w:szCs w:val="24"/>
        </w:rPr>
        <w:t>formie przelewu bankowego lub elektronicznie na numer rachunku bankowego ZUT.</w:t>
      </w:r>
    </w:p>
    <w:p w14:paraId="55F18078" w14:textId="77777777" w:rsidR="000C20AA" w:rsidRPr="00ED2D71" w:rsidRDefault="007B4E93" w:rsidP="0028655E">
      <w:pPr>
        <w:pStyle w:val="Style13"/>
        <w:widowControl/>
        <w:numPr>
          <w:ilvl w:val="0"/>
          <w:numId w:val="21"/>
        </w:numPr>
        <w:spacing w:before="60" w:line="276" w:lineRule="auto"/>
        <w:ind w:left="341" w:hanging="454"/>
        <w:jc w:val="both"/>
        <w:rPr>
          <w:rStyle w:val="FontStyle19"/>
          <w:sz w:val="24"/>
          <w:szCs w:val="24"/>
        </w:rPr>
      </w:pPr>
      <w:r w:rsidRPr="003B5C68">
        <w:rPr>
          <w:rStyle w:val="FontStyle19"/>
          <w:sz w:val="24"/>
          <w:szCs w:val="24"/>
        </w:rPr>
        <w:t>W przypadku opóźnienia w uiszczaniu opłat czytelnik zobowiązany jest do uregulowania</w:t>
      </w:r>
      <w:r w:rsidR="0043764C" w:rsidRPr="003B5C68">
        <w:rPr>
          <w:rStyle w:val="FontStyle19"/>
          <w:sz w:val="24"/>
          <w:szCs w:val="24"/>
        </w:rPr>
        <w:t xml:space="preserve"> </w:t>
      </w:r>
      <w:r w:rsidR="0043764C" w:rsidRPr="00ED2D71">
        <w:rPr>
          <w:rStyle w:val="FontStyle19"/>
          <w:sz w:val="24"/>
          <w:szCs w:val="24"/>
        </w:rPr>
        <w:t>ustawowych</w:t>
      </w:r>
      <w:r w:rsidRPr="00ED2D71">
        <w:rPr>
          <w:rStyle w:val="FontStyle19"/>
          <w:sz w:val="24"/>
          <w:szCs w:val="24"/>
        </w:rPr>
        <w:t xml:space="preserve"> odsetek </w:t>
      </w:r>
      <w:r w:rsidR="0043764C" w:rsidRPr="00ED2D71">
        <w:rPr>
          <w:rStyle w:val="FontStyle19"/>
          <w:sz w:val="24"/>
          <w:szCs w:val="24"/>
        </w:rPr>
        <w:t>za opóźnienie</w:t>
      </w:r>
      <w:r w:rsidRPr="00ED2D71">
        <w:rPr>
          <w:rStyle w:val="FontStyle19"/>
          <w:sz w:val="24"/>
          <w:szCs w:val="24"/>
        </w:rPr>
        <w:t>.</w:t>
      </w:r>
    </w:p>
    <w:p w14:paraId="2CDA5270" w14:textId="77777777" w:rsidR="000C20AA" w:rsidRPr="003B5C68" w:rsidRDefault="000C20AA">
      <w:pPr>
        <w:pStyle w:val="Style13"/>
        <w:widowControl/>
        <w:tabs>
          <w:tab w:val="left" w:pos="427"/>
        </w:tabs>
        <w:spacing w:before="48"/>
        <w:ind w:left="427"/>
        <w:jc w:val="both"/>
        <w:rPr>
          <w:rStyle w:val="FontStyle19"/>
          <w:sz w:val="24"/>
          <w:szCs w:val="24"/>
        </w:rPr>
        <w:sectPr w:rsidR="000C20AA" w:rsidRPr="003B5C68" w:rsidSect="00E86CE0">
          <w:headerReference w:type="default" r:id="rId8"/>
          <w:headerReference w:type="first" r:id="rId9"/>
          <w:footerReference w:type="first" r:id="rId10"/>
          <w:pgSz w:w="11905" w:h="16837"/>
          <w:pgMar w:top="851" w:right="851" w:bottom="567" w:left="1418" w:header="510" w:footer="567" w:gutter="0"/>
          <w:pgNumType w:start="0"/>
          <w:cols w:space="60"/>
          <w:noEndnote/>
          <w:docGrid w:linePitch="326"/>
        </w:sectPr>
      </w:pPr>
    </w:p>
    <w:p w14:paraId="4E995A2B" w14:textId="77777777" w:rsidR="000C20AA" w:rsidRPr="001419FC" w:rsidRDefault="007B4E93">
      <w:pPr>
        <w:pStyle w:val="Style5"/>
        <w:widowControl/>
        <w:jc w:val="right"/>
        <w:rPr>
          <w:rStyle w:val="FontStyle20"/>
        </w:rPr>
      </w:pPr>
      <w:r w:rsidRPr="001419FC">
        <w:rPr>
          <w:rStyle w:val="FontStyle20"/>
        </w:rPr>
        <w:lastRenderedPageBreak/>
        <w:t>Załącznik</w:t>
      </w:r>
    </w:p>
    <w:p w14:paraId="6C250866" w14:textId="77777777" w:rsidR="000C20AA" w:rsidRPr="001419FC" w:rsidRDefault="007B4E93">
      <w:pPr>
        <w:pStyle w:val="Style5"/>
        <w:widowControl/>
        <w:ind w:right="5"/>
        <w:jc w:val="right"/>
        <w:rPr>
          <w:rStyle w:val="FontStyle20"/>
        </w:rPr>
      </w:pPr>
      <w:r w:rsidRPr="001419FC">
        <w:rPr>
          <w:rStyle w:val="FontStyle20"/>
        </w:rPr>
        <w:t xml:space="preserve">do </w:t>
      </w:r>
      <w:r w:rsidR="001419FC">
        <w:rPr>
          <w:rStyle w:val="FontStyle20"/>
        </w:rPr>
        <w:t xml:space="preserve">Regulaminu </w:t>
      </w:r>
      <w:r w:rsidRPr="001419FC">
        <w:rPr>
          <w:rStyle w:val="FontStyle20"/>
        </w:rPr>
        <w:t>korzystania ze zbiorów i usług Biblioteki</w:t>
      </w:r>
      <w:r w:rsidR="000535D3">
        <w:rPr>
          <w:rStyle w:val="FontStyle20"/>
        </w:rPr>
        <w:t xml:space="preserve"> Głównej</w:t>
      </w:r>
      <w:r w:rsidRPr="001419FC">
        <w:rPr>
          <w:rStyle w:val="FontStyle20"/>
        </w:rPr>
        <w:t xml:space="preserve"> ZUT</w:t>
      </w:r>
    </w:p>
    <w:p w14:paraId="63C016A8" w14:textId="77777777" w:rsidR="000C20AA" w:rsidRPr="003B5C68" w:rsidRDefault="000C20AA">
      <w:pPr>
        <w:pStyle w:val="Style11"/>
        <w:widowControl/>
        <w:spacing w:line="240" w:lineRule="exact"/>
        <w:jc w:val="left"/>
      </w:pPr>
    </w:p>
    <w:p w14:paraId="5B32108F" w14:textId="77777777" w:rsidR="000C20AA" w:rsidRPr="00C4287F" w:rsidRDefault="00AD5762">
      <w:pPr>
        <w:pStyle w:val="Style11"/>
        <w:widowControl/>
        <w:spacing w:before="221" w:line="240" w:lineRule="auto"/>
        <w:jc w:val="left"/>
        <w:rPr>
          <w:rStyle w:val="FontStyle21"/>
        </w:rPr>
      </w:pPr>
      <w:r w:rsidRPr="00AD5762">
        <w:rPr>
          <w:rStyle w:val="FontStyle22"/>
          <w:b w:val="0"/>
        </w:rPr>
        <w:t>[</w:t>
      </w:r>
      <w:r w:rsidR="007B4E93" w:rsidRPr="00AD5762">
        <w:rPr>
          <w:rStyle w:val="FontStyle22"/>
          <w:b w:val="0"/>
        </w:rPr>
        <w:t>UWAGA</w:t>
      </w:r>
      <w:r>
        <w:rPr>
          <w:rStyle w:val="FontStyle22"/>
        </w:rPr>
        <w:t>.</w:t>
      </w:r>
      <w:r w:rsidR="00A71DC9">
        <w:rPr>
          <w:rStyle w:val="FontStyle22"/>
        </w:rPr>
        <w:t xml:space="preserve"> </w:t>
      </w:r>
      <w:r w:rsidRPr="00AD5762">
        <w:rPr>
          <w:rStyle w:val="FontStyle22"/>
          <w:b w:val="0"/>
        </w:rPr>
        <w:t>W</w:t>
      </w:r>
      <w:r w:rsidR="007B4E93" w:rsidRPr="00C4287F">
        <w:rPr>
          <w:rStyle w:val="FontStyle21"/>
        </w:rPr>
        <w:t>ypełniać pismem drukowanym</w:t>
      </w:r>
      <w:r>
        <w:rPr>
          <w:rStyle w:val="FontStyle21"/>
        </w:rPr>
        <w:t>]</w:t>
      </w:r>
    </w:p>
    <w:p w14:paraId="2AB21C83" w14:textId="77777777" w:rsidR="000C20AA" w:rsidRPr="003B5C68" w:rsidRDefault="007B4E93" w:rsidP="00AD5762">
      <w:pPr>
        <w:pStyle w:val="Style4"/>
        <w:widowControl/>
        <w:spacing w:before="360" w:line="240" w:lineRule="auto"/>
        <w:ind w:right="14"/>
        <w:jc w:val="center"/>
        <w:rPr>
          <w:rStyle w:val="FontStyle22"/>
          <w:sz w:val="24"/>
          <w:szCs w:val="24"/>
        </w:rPr>
      </w:pPr>
      <w:r w:rsidRPr="003B5C68">
        <w:rPr>
          <w:rStyle w:val="FontStyle22"/>
          <w:sz w:val="24"/>
          <w:szCs w:val="24"/>
        </w:rPr>
        <w:t xml:space="preserve">DEKLARACJA CZYTELNIKA </w:t>
      </w:r>
      <w:r w:rsidR="00C4287F">
        <w:rPr>
          <w:rStyle w:val="FontStyle22"/>
          <w:sz w:val="24"/>
          <w:szCs w:val="24"/>
        </w:rPr>
        <w:t>NR</w:t>
      </w:r>
      <w:r w:rsidRPr="003B5C68">
        <w:rPr>
          <w:rStyle w:val="FontStyle22"/>
          <w:sz w:val="24"/>
          <w:szCs w:val="24"/>
        </w:rPr>
        <w:t xml:space="preserve"> ...</w:t>
      </w:r>
    </w:p>
    <w:p w14:paraId="0DFC89E9" w14:textId="77777777" w:rsidR="000C20AA" w:rsidRPr="003B5C68" w:rsidRDefault="000C20AA">
      <w:pPr>
        <w:pStyle w:val="Style4"/>
        <w:widowControl/>
        <w:spacing w:line="240" w:lineRule="exact"/>
      </w:pPr>
    </w:p>
    <w:p w14:paraId="2C436B97" w14:textId="77777777" w:rsidR="000C20AA" w:rsidRPr="00C4287F" w:rsidRDefault="007B4E93" w:rsidP="00C4287F">
      <w:pPr>
        <w:pStyle w:val="Style4"/>
        <w:widowControl/>
        <w:tabs>
          <w:tab w:val="right" w:leader="dot" w:pos="9923"/>
        </w:tabs>
        <w:spacing w:before="43"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>Nazwisko i imię</w:t>
      </w:r>
      <w:r w:rsidR="00E44672" w:rsidRPr="00C4287F">
        <w:rPr>
          <w:rStyle w:val="FontStyle22"/>
          <w:b w:val="0"/>
          <w:sz w:val="22"/>
          <w:szCs w:val="22"/>
        </w:rPr>
        <w:t xml:space="preserve"> </w:t>
      </w:r>
      <w:r w:rsidRPr="00C4287F">
        <w:rPr>
          <w:rStyle w:val="FontStyle22"/>
          <w:b w:val="0"/>
          <w:sz w:val="22"/>
          <w:szCs w:val="22"/>
        </w:rPr>
        <w:tab/>
      </w:r>
      <w:r w:rsidR="00847799" w:rsidRPr="00C4287F">
        <w:rPr>
          <w:rStyle w:val="FontStyle22"/>
          <w:b w:val="0"/>
          <w:sz w:val="22"/>
          <w:szCs w:val="22"/>
        </w:rPr>
        <w:t>...</w:t>
      </w:r>
    </w:p>
    <w:p w14:paraId="31833F52" w14:textId="77777777" w:rsidR="000C20AA" w:rsidRPr="00C4287F" w:rsidRDefault="007B4E93" w:rsidP="00C4287F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 xml:space="preserve">PESEL </w:t>
      </w:r>
      <w:r w:rsidR="00E44672" w:rsidRPr="00C4287F">
        <w:rPr>
          <w:rStyle w:val="FontStyle22"/>
          <w:b w:val="0"/>
          <w:sz w:val="22"/>
          <w:szCs w:val="22"/>
        </w:rPr>
        <w:tab/>
      </w:r>
    </w:p>
    <w:p w14:paraId="132100DD" w14:textId="77777777" w:rsidR="005E23A7" w:rsidRPr="00C4287F" w:rsidRDefault="005E23A7" w:rsidP="00C4287F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>Data urodzenia</w:t>
      </w:r>
      <w:r w:rsidR="00E44672" w:rsidRPr="00C4287F">
        <w:rPr>
          <w:rStyle w:val="FontStyle22"/>
          <w:b w:val="0"/>
          <w:sz w:val="22"/>
          <w:szCs w:val="22"/>
        </w:rPr>
        <w:t xml:space="preserve"> </w:t>
      </w:r>
      <w:r w:rsidR="00E44672" w:rsidRPr="00C4287F">
        <w:rPr>
          <w:rStyle w:val="FontStyle22"/>
          <w:b w:val="0"/>
          <w:sz w:val="22"/>
          <w:szCs w:val="22"/>
        </w:rPr>
        <w:tab/>
      </w:r>
    </w:p>
    <w:p w14:paraId="742ACA1E" w14:textId="77777777" w:rsidR="000C20AA" w:rsidRPr="00C4287F" w:rsidRDefault="007B4E93" w:rsidP="00C4287F">
      <w:pPr>
        <w:pStyle w:val="Style4"/>
        <w:widowControl/>
        <w:tabs>
          <w:tab w:val="lef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 xml:space="preserve">Numer </w:t>
      </w:r>
      <w:r w:rsidRPr="00FB292A">
        <w:rPr>
          <w:rStyle w:val="FontStyle22"/>
          <w:b w:val="0"/>
          <w:sz w:val="22"/>
          <w:szCs w:val="22"/>
        </w:rPr>
        <w:t>legitymacji/</w:t>
      </w:r>
      <w:r w:rsidR="00930E2C" w:rsidRPr="00FB292A">
        <w:rPr>
          <w:rStyle w:val="FontStyle22"/>
          <w:b w:val="0"/>
          <w:sz w:val="22"/>
          <w:szCs w:val="22"/>
        </w:rPr>
        <w:t>albumu</w:t>
      </w:r>
      <w:r w:rsidR="00847799" w:rsidRPr="00C4287F">
        <w:rPr>
          <w:rStyle w:val="FontStyle22"/>
          <w:b w:val="0"/>
          <w:sz w:val="22"/>
          <w:szCs w:val="22"/>
        </w:rPr>
        <w:t>……………………………</w:t>
      </w:r>
    </w:p>
    <w:p w14:paraId="2898C4B4" w14:textId="77777777" w:rsidR="000C20AA" w:rsidRPr="00C4287F" w:rsidRDefault="007B4E93" w:rsidP="00C4287F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 xml:space="preserve">Wydział [kierunek] </w:t>
      </w:r>
      <w:r w:rsidRPr="00C4287F">
        <w:rPr>
          <w:rStyle w:val="FontStyle22"/>
          <w:b w:val="0"/>
          <w:sz w:val="22"/>
          <w:szCs w:val="22"/>
        </w:rPr>
        <w:tab/>
      </w:r>
    </w:p>
    <w:p w14:paraId="07BF0523" w14:textId="77777777" w:rsidR="000C20AA" w:rsidRPr="00ED2D71" w:rsidRDefault="007B4E93" w:rsidP="00C4287F">
      <w:pPr>
        <w:pStyle w:val="Style11"/>
        <w:widowControl/>
        <w:spacing w:line="360" w:lineRule="auto"/>
        <w:jc w:val="left"/>
        <w:rPr>
          <w:rStyle w:val="FontStyle21"/>
          <w:spacing w:val="-4"/>
        </w:rPr>
      </w:pPr>
      <w:r w:rsidRPr="00C4287F">
        <w:rPr>
          <w:rStyle w:val="FontStyle22"/>
          <w:b w:val="0"/>
          <w:sz w:val="22"/>
          <w:szCs w:val="22"/>
        </w:rPr>
        <w:t>Status czytelnika (podkreśl właściwy):</w:t>
      </w:r>
      <w:r w:rsidRPr="00C4287F">
        <w:rPr>
          <w:rStyle w:val="FontStyle22"/>
          <w:sz w:val="22"/>
          <w:szCs w:val="22"/>
        </w:rPr>
        <w:t xml:space="preserve"> </w:t>
      </w:r>
      <w:r w:rsidRPr="00ED2D71">
        <w:rPr>
          <w:rStyle w:val="FontStyle21"/>
          <w:spacing w:val="-4"/>
        </w:rPr>
        <w:t>student ZUT, doktorant ZUT, pracownik ZUT, emerytowany</w:t>
      </w:r>
      <w:r w:rsidR="00AC1265" w:rsidRPr="00ED2D71">
        <w:rPr>
          <w:rStyle w:val="FontStyle21"/>
          <w:spacing w:val="-4"/>
        </w:rPr>
        <w:t xml:space="preserve"> </w:t>
      </w:r>
      <w:r w:rsidRPr="00ED2D71">
        <w:rPr>
          <w:rStyle w:val="FontStyle21"/>
          <w:spacing w:val="-4"/>
        </w:rPr>
        <w:t xml:space="preserve">pracownik ZUT, słuchacz studiów podyplomowych ZUT, inny </w:t>
      </w:r>
    </w:p>
    <w:p w14:paraId="4634B7BA" w14:textId="77777777" w:rsidR="000C20AA" w:rsidRPr="00C4287F" w:rsidRDefault="007B4E93" w:rsidP="00C4287F">
      <w:pPr>
        <w:pStyle w:val="Style4"/>
        <w:widowControl/>
        <w:tabs>
          <w:tab w:val="right" w:leader="dot" w:pos="9923"/>
        </w:tabs>
        <w:spacing w:before="5"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 xml:space="preserve">Miejsce zamieszkania (adres stały) </w:t>
      </w:r>
      <w:r w:rsidRPr="00C4287F">
        <w:rPr>
          <w:rStyle w:val="FontStyle22"/>
          <w:b w:val="0"/>
          <w:sz w:val="22"/>
          <w:szCs w:val="22"/>
        </w:rPr>
        <w:tab/>
      </w:r>
    </w:p>
    <w:p w14:paraId="6F793442" w14:textId="77777777" w:rsidR="000C20AA" w:rsidRPr="00C4287F" w:rsidRDefault="007B4E93" w:rsidP="00C4287F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>Adres tymczasowy</w:t>
      </w:r>
      <w:r w:rsidRPr="00C4287F">
        <w:rPr>
          <w:rStyle w:val="FontStyle22"/>
          <w:b w:val="0"/>
          <w:sz w:val="22"/>
          <w:szCs w:val="22"/>
        </w:rPr>
        <w:tab/>
      </w:r>
    </w:p>
    <w:p w14:paraId="17D6B214" w14:textId="77777777" w:rsidR="000C20AA" w:rsidRPr="00C4287F" w:rsidRDefault="007B4E93" w:rsidP="00C4287F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 xml:space="preserve">Adres e-mail </w:t>
      </w:r>
      <w:r w:rsidR="00E44672" w:rsidRPr="00C4287F">
        <w:rPr>
          <w:rStyle w:val="FontStyle22"/>
          <w:b w:val="0"/>
          <w:sz w:val="22"/>
          <w:szCs w:val="22"/>
        </w:rPr>
        <w:tab/>
      </w:r>
    </w:p>
    <w:p w14:paraId="227A6489" w14:textId="77777777" w:rsidR="000C20AA" w:rsidRPr="00C4287F" w:rsidRDefault="007B4E93" w:rsidP="00C4287F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 w:rsidRPr="00C4287F">
        <w:rPr>
          <w:rStyle w:val="FontStyle22"/>
          <w:b w:val="0"/>
          <w:sz w:val="22"/>
          <w:szCs w:val="22"/>
        </w:rPr>
        <w:t>Telefon</w:t>
      </w:r>
      <w:r w:rsidRPr="00C4287F">
        <w:rPr>
          <w:rStyle w:val="FontStyle22"/>
          <w:b w:val="0"/>
          <w:sz w:val="22"/>
          <w:szCs w:val="22"/>
        </w:rPr>
        <w:tab/>
      </w:r>
    </w:p>
    <w:p w14:paraId="4C6FA93F" w14:textId="281E3C45" w:rsidR="005478B5" w:rsidRPr="00ED2D71" w:rsidRDefault="005478B5" w:rsidP="00C4287F">
      <w:pPr>
        <w:pStyle w:val="Style11"/>
        <w:widowControl/>
        <w:spacing w:before="360" w:line="276" w:lineRule="auto"/>
        <w:rPr>
          <w:rStyle w:val="FontStyle21"/>
          <w:spacing w:val="-4"/>
          <w:sz w:val="22"/>
          <w:szCs w:val="22"/>
        </w:rPr>
      </w:pPr>
      <w:r w:rsidRPr="00ED2D71">
        <w:rPr>
          <w:rStyle w:val="FontStyle21"/>
          <w:spacing w:val="-4"/>
          <w:sz w:val="22"/>
          <w:szCs w:val="22"/>
        </w:rPr>
        <w:t xml:space="preserve">Oświadczam, że zapoznałem(-am) się z </w:t>
      </w:r>
      <w:r w:rsidR="00E44672" w:rsidRPr="00ED2D71">
        <w:rPr>
          <w:rStyle w:val="FontStyle21"/>
          <w:spacing w:val="-4"/>
          <w:sz w:val="22"/>
          <w:szCs w:val="22"/>
        </w:rPr>
        <w:t xml:space="preserve">Regulaminem </w:t>
      </w:r>
      <w:r w:rsidRPr="00ED2D71">
        <w:rPr>
          <w:rStyle w:val="FontStyle21"/>
          <w:spacing w:val="-4"/>
          <w:sz w:val="22"/>
          <w:szCs w:val="22"/>
        </w:rPr>
        <w:t>korzystania ze zbiorów i usług Biblioteki</w:t>
      </w:r>
      <w:r w:rsidR="000535D3">
        <w:rPr>
          <w:rStyle w:val="FontStyle21"/>
          <w:spacing w:val="-4"/>
          <w:sz w:val="22"/>
          <w:szCs w:val="22"/>
        </w:rPr>
        <w:t xml:space="preserve"> Głównej</w:t>
      </w:r>
      <w:r w:rsidRPr="00ED2D71">
        <w:rPr>
          <w:rStyle w:val="FontStyle21"/>
          <w:spacing w:val="-4"/>
          <w:sz w:val="22"/>
          <w:szCs w:val="22"/>
        </w:rPr>
        <w:t xml:space="preserve"> Zachodniopomorskiego Uniwersytetu Technologicznego w Szczecinie</w:t>
      </w:r>
      <w:r w:rsidR="00FB292A">
        <w:rPr>
          <w:rStyle w:val="FontStyle21"/>
          <w:spacing w:val="-4"/>
          <w:sz w:val="22"/>
          <w:szCs w:val="22"/>
        </w:rPr>
        <w:t xml:space="preserve"> </w:t>
      </w:r>
      <w:r w:rsidR="00FB292A" w:rsidRPr="00FB292A">
        <w:rPr>
          <w:rStyle w:val="FontStyle21"/>
          <w:color w:val="auto"/>
          <w:spacing w:val="-4"/>
          <w:sz w:val="22"/>
          <w:szCs w:val="22"/>
        </w:rPr>
        <w:t>dostępny na stronie</w:t>
      </w:r>
      <w:r w:rsidR="00FB292A">
        <w:rPr>
          <w:rStyle w:val="FontStyle21"/>
          <w:color w:val="auto"/>
          <w:spacing w:val="-4"/>
          <w:sz w:val="22"/>
          <w:szCs w:val="22"/>
        </w:rPr>
        <w:t xml:space="preserve"> </w:t>
      </w:r>
      <w:r w:rsidR="00FB292A" w:rsidRPr="00FB292A">
        <w:rPr>
          <w:rStyle w:val="FontStyle21"/>
          <w:color w:val="auto"/>
          <w:spacing w:val="-4"/>
          <w:sz w:val="22"/>
          <w:szCs w:val="22"/>
        </w:rPr>
        <w:t>ww</w:t>
      </w:r>
      <w:r w:rsidR="0038118E">
        <w:rPr>
          <w:rStyle w:val="FontStyle21"/>
          <w:color w:val="auto"/>
          <w:spacing w:val="-4"/>
          <w:sz w:val="22"/>
          <w:szCs w:val="22"/>
        </w:rPr>
        <w:t>w</w:t>
      </w:r>
      <w:r w:rsidR="00FB292A" w:rsidRPr="00FB292A">
        <w:rPr>
          <w:rStyle w:val="FontStyle21"/>
          <w:color w:val="auto"/>
          <w:spacing w:val="-4"/>
          <w:sz w:val="22"/>
          <w:szCs w:val="22"/>
        </w:rPr>
        <w:t>.bg.zut.edu.pl</w:t>
      </w:r>
      <w:r w:rsidRPr="00FB292A">
        <w:rPr>
          <w:rStyle w:val="FontStyle21"/>
          <w:color w:val="auto"/>
          <w:spacing w:val="-4"/>
          <w:sz w:val="22"/>
          <w:szCs w:val="22"/>
        </w:rPr>
        <w:t xml:space="preserve"> </w:t>
      </w:r>
      <w:r w:rsidRPr="00930E2C">
        <w:rPr>
          <w:rStyle w:val="FontStyle21"/>
          <w:spacing w:val="-4"/>
          <w:sz w:val="22"/>
          <w:szCs w:val="22"/>
        </w:rPr>
        <w:t xml:space="preserve">wraz z późniejszymi zmianami </w:t>
      </w:r>
      <w:r w:rsidRPr="00ED2D71">
        <w:rPr>
          <w:rStyle w:val="FontStyle21"/>
          <w:spacing w:val="-4"/>
          <w:sz w:val="22"/>
          <w:szCs w:val="22"/>
        </w:rPr>
        <w:t>oraz zobowiązuję się do ich przestrzegania.</w:t>
      </w:r>
    </w:p>
    <w:p w14:paraId="72BCA8AE" w14:textId="77777777" w:rsidR="005478B5" w:rsidRPr="00ED2D71" w:rsidRDefault="005478B5" w:rsidP="00C4287F">
      <w:pPr>
        <w:pStyle w:val="Style11"/>
        <w:widowControl/>
        <w:spacing w:before="43" w:line="276" w:lineRule="auto"/>
        <w:rPr>
          <w:rStyle w:val="FontStyle21"/>
          <w:spacing w:val="-4"/>
          <w:sz w:val="22"/>
          <w:szCs w:val="22"/>
        </w:rPr>
      </w:pPr>
      <w:r w:rsidRPr="00ED2D71">
        <w:rPr>
          <w:rStyle w:val="FontStyle21"/>
          <w:spacing w:val="-4"/>
          <w:sz w:val="22"/>
          <w:szCs w:val="22"/>
        </w:rPr>
        <w:t>Zobowiązuję się do bezzwłocznego poinformowania Biblioteki o każdorazowej zmianie danych osobowych (nazwisko, adres, e-mail itp.).</w:t>
      </w:r>
    </w:p>
    <w:p w14:paraId="4AA01066" w14:textId="77777777" w:rsidR="00660FD5" w:rsidRPr="00ED2D71" w:rsidRDefault="005478B5" w:rsidP="00C4287F">
      <w:pPr>
        <w:pStyle w:val="Style11"/>
        <w:widowControl/>
        <w:suppressAutoHyphens/>
        <w:spacing w:before="120" w:line="276" w:lineRule="auto"/>
        <w:rPr>
          <w:color w:val="000000"/>
          <w:spacing w:val="-4"/>
          <w:sz w:val="22"/>
          <w:szCs w:val="22"/>
        </w:rPr>
      </w:pPr>
      <w:r w:rsidRPr="00ED2D71">
        <w:rPr>
          <w:color w:val="000000"/>
          <w:spacing w:val="-4"/>
          <w:sz w:val="22"/>
          <w:szCs w:val="22"/>
        </w:rPr>
        <w:t>Informuję</w:t>
      </w:r>
      <w:r w:rsidR="0073202B" w:rsidRPr="00ED2D71">
        <w:rPr>
          <w:color w:val="000000"/>
          <w:spacing w:val="-4"/>
          <w:sz w:val="22"/>
          <w:szCs w:val="22"/>
        </w:rPr>
        <w:t>, że zapoznałem</w:t>
      </w:r>
      <w:r w:rsidR="00C4287F" w:rsidRPr="00ED2D71">
        <w:rPr>
          <w:color w:val="000000"/>
          <w:spacing w:val="-4"/>
          <w:sz w:val="22"/>
          <w:szCs w:val="22"/>
        </w:rPr>
        <w:t>(-</w:t>
      </w:r>
      <w:r w:rsidRPr="00ED2D71">
        <w:rPr>
          <w:color w:val="000000"/>
          <w:spacing w:val="-4"/>
          <w:sz w:val="22"/>
          <w:szCs w:val="22"/>
        </w:rPr>
        <w:t>am</w:t>
      </w:r>
      <w:r w:rsidR="00C4287F" w:rsidRPr="00ED2D71">
        <w:rPr>
          <w:color w:val="000000"/>
          <w:spacing w:val="-4"/>
          <w:sz w:val="22"/>
          <w:szCs w:val="22"/>
        </w:rPr>
        <w:t>)</w:t>
      </w:r>
      <w:r w:rsidR="0073202B" w:rsidRPr="00ED2D71">
        <w:rPr>
          <w:color w:val="000000"/>
          <w:spacing w:val="-4"/>
          <w:sz w:val="22"/>
          <w:szCs w:val="22"/>
        </w:rPr>
        <w:t xml:space="preserve"> się z przepisami wewnętrznymi w zakresie ochrony danych osobowych, obowiązującymi w ZUT, zawartymi w Klauzuli informacyjnej dotyczącej przetwarzania danych osobowych, która jest dostępna na stronie</w:t>
      </w:r>
      <w:r w:rsidR="00C4287F" w:rsidRPr="00ED2D71">
        <w:rPr>
          <w:color w:val="000000"/>
          <w:spacing w:val="-4"/>
          <w:sz w:val="22"/>
          <w:szCs w:val="22"/>
        </w:rPr>
        <w:t xml:space="preserve"> internetowej ZUT</w:t>
      </w:r>
      <w:r w:rsidR="0073202B" w:rsidRPr="00ED2D71">
        <w:rPr>
          <w:color w:val="000000"/>
          <w:spacing w:val="-4"/>
          <w:sz w:val="22"/>
          <w:szCs w:val="22"/>
        </w:rPr>
        <w:t>:</w:t>
      </w:r>
    </w:p>
    <w:p w14:paraId="79A1F630" w14:textId="77777777" w:rsidR="00F66439" w:rsidRPr="00C4287F" w:rsidRDefault="002D0510" w:rsidP="00660FD5">
      <w:pPr>
        <w:pStyle w:val="Style11"/>
        <w:widowControl/>
        <w:suppressAutoHyphens/>
        <w:spacing w:line="240" w:lineRule="exact"/>
        <w:rPr>
          <w:sz w:val="20"/>
          <w:szCs w:val="20"/>
        </w:rPr>
      </w:pPr>
      <w:hyperlink r:id="rId11" w:history="1">
        <w:r w:rsidR="00AC1265" w:rsidRPr="00C4287F">
          <w:rPr>
            <w:rStyle w:val="Hipercze"/>
            <w:color w:val="auto"/>
            <w:sz w:val="20"/>
            <w:szCs w:val="20"/>
          </w:rPr>
          <w:t>https://bg.zut.edu.pl/fileadmin/pliki/users/418/klauzula_informacyjna_dot_przetwarzania_danych_osobowych.pdf</w:t>
        </w:r>
      </w:hyperlink>
      <w:r w:rsidR="00AC1265" w:rsidRPr="00C4287F">
        <w:rPr>
          <w:sz w:val="20"/>
          <w:szCs w:val="20"/>
        </w:rPr>
        <w:t xml:space="preserve"> </w:t>
      </w:r>
    </w:p>
    <w:p w14:paraId="556E872C" w14:textId="77777777" w:rsidR="000C20AA" w:rsidRPr="006504A5" w:rsidRDefault="007B4E93" w:rsidP="00C4287F">
      <w:pPr>
        <w:pStyle w:val="Style11"/>
        <w:widowControl/>
        <w:tabs>
          <w:tab w:val="left" w:leader="dot" w:pos="4962"/>
        </w:tabs>
        <w:spacing w:before="600" w:line="240" w:lineRule="auto"/>
        <w:jc w:val="left"/>
        <w:rPr>
          <w:rStyle w:val="FontStyle21"/>
          <w:sz w:val="22"/>
          <w:szCs w:val="22"/>
        </w:rPr>
      </w:pPr>
      <w:r w:rsidRPr="006504A5">
        <w:rPr>
          <w:rStyle w:val="FontStyle21"/>
          <w:sz w:val="22"/>
          <w:szCs w:val="22"/>
        </w:rPr>
        <w:t xml:space="preserve">Szczecin, dnia </w:t>
      </w:r>
      <w:r w:rsidRPr="006504A5">
        <w:rPr>
          <w:rStyle w:val="FontStyle21"/>
          <w:sz w:val="22"/>
          <w:szCs w:val="22"/>
        </w:rPr>
        <w:tab/>
      </w:r>
    </w:p>
    <w:p w14:paraId="0C448704" w14:textId="77777777" w:rsidR="00C4287F" w:rsidRDefault="005A2473" w:rsidP="005A2473">
      <w:pPr>
        <w:pStyle w:val="Style14"/>
        <w:widowControl/>
        <w:tabs>
          <w:tab w:val="left" w:leader="dot" w:pos="9072"/>
        </w:tabs>
        <w:spacing w:before="1200"/>
        <w:ind w:left="468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</w:p>
    <w:p w14:paraId="3BFC6ABD" w14:textId="77777777" w:rsidR="000C20AA" w:rsidRPr="00C4287F" w:rsidRDefault="005478B5" w:rsidP="005A2473">
      <w:pPr>
        <w:pStyle w:val="Style14"/>
        <w:widowControl/>
        <w:tabs>
          <w:tab w:val="left" w:leader="dot" w:pos="5309"/>
        </w:tabs>
        <w:ind w:left="7088"/>
        <w:rPr>
          <w:rStyle w:val="FontStyle21"/>
        </w:rPr>
      </w:pPr>
      <w:r w:rsidRPr="00C4287F">
        <w:rPr>
          <w:rStyle w:val="FontStyle21"/>
        </w:rPr>
        <w:t>podpis</w:t>
      </w:r>
    </w:p>
    <w:p w14:paraId="5D9796AC" w14:textId="77777777" w:rsidR="007B4E93" w:rsidRDefault="007B4E93" w:rsidP="005A2473">
      <w:pPr>
        <w:pStyle w:val="Style11"/>
        <w:widowControl/>
        <w:spacing w:before="480" w:line="240" w:lineRule="auto"/>
        <w:rPr>
          <w:rStyle w:val="FontStyle21"/>
        </w:rPr>
      </w:pPr>
      <w:r>
        <w:rPr>
          <w:rStyle w:val="FontStyle21"/>
        </w:rPr>
        <w:t>Rozliczono dnia</w:t>
      </w:r>
      <w:r w:rsidR="00C4287F">
        <w:rPr>
          <w:rStyle w:val="FontStyle21"/>
        </w:rPr>
        <w:t xml:space="preserve"> …………………</w:t>
      </w:r>
      <w:r w:rsidR="00930E2C">
        <w:rPr>
          <w:rStyle w:val="FontStyle21"/>
        </w:rPr>
        <w:t>….</w:t>
      </w:r>
      <w:r w:rsidR="00C4287F">
        <w:rPr>
          <w:rStyle w:val="FontStyle21"/>
        </w:rPr>
        <w:t>…………….</w:t>
      </w:r>
    </w:p>
    <w:p w14:paraId="1B7C1F4D" w14:textId="77777777" w:rsidR="00930E2C" w:rsidRPr="00930E2C" w:rsidRDefault="00930E2C" w:rsidP="00930E2C">
      <w:pPr>
        <w:pStyle w:val="Style11"/>
        <w:widowControl/>
        <w:spacing w:line="240" w:lineRule="auto"/>
        <w:jc w:val="left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 xml:space="preserve">                  </w:t>
      </w:r>
      <w:r w:rsidRPr="00930E2C">
        <w:rPr>
          <w:rStyle w:val="FontStyle21"/>
          <w:sz w:val="16"/>
          <w:szCs w:val="16"/>
        </w:rPr>
        <w:t>(</w:t>
      </w:r>
      <w:r w:rsidRPr="00A71DC9">
        <w:rPr>
          <w:rStyle w:val="FontStyle21"/>
          <w:color w:val="auto"/>
          <w:sz w:val="16"/>
          <w:szCs w:val="16"/>
        </w:rPr>
        <w:t xml:space="preserve">pracownik </w:t>
      </w:r>
      <w:r w:rsidR="00FB292A" w:rsidRPr="00A71DC9">
        <w:rPr>
          <w:rStyle w:val="FontStyle21"/>
          <w:color w:val="auto"/>
          <w:sz w:val="16"/>
          <w:szCs w:val="16"/>
        </w:rPr>
        <w:t>Oddziału Udostępniania Zbiorów</w:t>
      </w:r>
      <w:r w:rsidRPr="00A71DC9">
        <w:rPr>
          <w:rStyle w:val="FontStyle21"/>
          <w:color w:val="auto"/>
          <w:sz w:val="16"/>
          <w:szCs w:val="16"/>
        </w:rPr>
        <w:t>)</w:t>
      </w:r>
    </w:p>
    <w:sectPr w:rsidR="00930E2C" w:rsidRPr="00930E2C">
      <w:headerReference w:type="default" r:id="rId12"/>
      <w:footerReference w:type="default" r:id="rId13"/>
      <w:pgSz w:w="11905" w:h="16837"/>
      <w:pgMar w:top="533" w:right="850" w:bottom="1440" w:left="141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E5F4" w14:textId="77777777" w:rsidR="005A0AB0" w:rsidRDefault="005A0AB0">
      <w:r>
        <w:separator/>
      </w:r>
    </w:p>
  </w:endnote>
  <w:endnote w:type="continuationSeparator" w:id="0">
    <w:p w14:paraId="3A3B4BFE" w14:textId="77777777" w:rsidR="005A0AB0" w:rsidRDefault="005A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D172" w14:textId="77777777" w:rsidR="00B065C1" w:rsidRDefault="00B065C1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03FC" w14:textId="77777777" w:rsidR="00B065C1" w:rsidRDefault="00B065C1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6267" w14:textId="77777777" w:rsidR="005A0AB0" w:rsidRDefault="005A0AB0">
      <w:r>
        <w:separator/>
      </w:r>
    </w:p>
  </w:footnote>
  <w:footnote w:type="continuationSeparator" w:id="0">
    <w:p w14:paraId="194C8F0D" w14:textId="77777777" w:rsidR="005A0AB0" w:rsidRDefault="005A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CD63" w14:textId="77777777" w:rsidR="00B065C1" w:rsidRPr="00E86CE0" w:rsidRDefault="00B065C1">
    <w:pPr>
      <w:widowControl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8F79" w14:textId="77777777" w:rsidR="00B065C1" w:rsidRDefault="002D0510">
    <w:pPr>
      <w:pStyle w:val="Style1"/>
      <w:widowControl/>
      <w:ind w:right="24"/>
      <w:jc w:val="right"/>
      <w:rPr>
        <w:rStyle w:val="FontStyle17"/>
        <w:color w:val="FF0000"/>
      </w:rPr>
    </w:pPr>
    <w:hyperlink w:anchor="bookmark0" w:history="1">
      <w:r w:rsidR="00B065C1">
        <w:rPr>
          <w:rStyle w:val="FontStyle17"/>
          <w:color w:val="FF0000"/>
        </w:rPr>
        <w:t>129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F07A" w14:textId="77777777" w:rsidR="00B065C1" w:rsidRDefault="00B065C1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BE54C8"/>
    <w:lvl w:ilvl="0">
      <w:numFmt w:val="bullet"/>
      <w:lvlText w:val="*"/>
      <w:lvlJc w:val="left"/>
    </w:lvl>
  </w:abstractNum>
  <w:abstractNum w:abstractNumId="1" w15:restartNumberingAfterBreak="0">
    <w:nsid w:val="001964FC"/>
    <w:multiLevelType w:val="multilevel"/>
    <w:tmpl w:val="F8FEEFA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ED42BB"/>
    <w:multiLevelType w:val="hybridMultilevel"/>
    <w:tmpl w:val="61709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4719"/>
    <w:multiLevelType w:val="singleLevel"/>
    <w:tmpl w:val="2EB2AF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391B1A"/>
    <w:multiLevelType w:val="singleLevel"/>
    <w:tmpl w:val="2EB2AF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7AF7407"/>
    <w:multiLevelType w:val="singleLevel"/>
    <w:tmpl w:val="F152736E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5A12F1"/>
    <w:multiLevelType w:val="singleLevel"/>
    <w:tmpl w:val="B532DE2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9C6B58"/>
    <w:multiLevelType w:val="hybridMultilevel"/>
    <w:tmpl w:val="DDAA5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53C90"/>
    <w:multiLevelType w:val="hybridMultilevel"/>
    <w:tmpl w:val="30826D26"/>
    <w:lvl w:ilvl="0" w:tplc="CAEEB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1BC1"/>
    <w:multiLevelType w:val="hybridMultilevel"/>
    <w:tmpl w:val="C55A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20DB4"/>
    <w:multiLevelType w:val="singleLevel"/>
    <w:tmpl w:val="2EB2AF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730E97"/>
    <w:multiLevelType w:val="singleLevel"/>
    <w:tmpl w:val="EA961FD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323FD8"/>
    <w:multiLevelType w:val="hybridMultilevel"/>
    <w:tmpl w:val="06928CFE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>
      <w:start w:val="1"/>
      <w:numFmt w:val="lowerLetter"/>
      <w:lvlText w:val="%2."/>
      <w:lvlJc w:val="left"/>
      <w:pPr>
        <w:ind w:left="2135" w:hanging="360"/>
      </w:pPr>
    </w:lvl>
    <w:lvl w:ilvl="2" w:tplc="4B7A1C90">
      <w:start w:val="1"/>
      <w:numFmt w:val="lowerLetter"/>
      <w:lvlText w:val="%3)"/>
      <w:lvlJc w:val="left"/>
      <w:pPr>
        <w:ind w:left="2855" w:hanging="18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3" w15:restartNumberingAfterBreak="0">
    <w:nsid w:val="2C39389F"/>
    <w:multiLevelType w:val="hybridMultilevel"/>
    <w:tmpl w:val="B24A5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E2CE2"/>
    <w:multiLevelType w:val="hybridMultilevel"/>
    <w:tmpl w:val="82E4DF70"/>
    <w:lvl w:ilvl="0" w:tplc="35929BF4">
      <w:start w:val="1"/>
      <w:numFmt w:val="decimal"/>
      <w:lvlText w:val="%1)"/>
      <w:lvlJc w:val="left"/>
      <w:pPr>
        <w:ind w:left="785" w:firstLine="20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E2327FB"/>
    <w:multiLevelType w:val="hybridMultilevel"/>
    <w:tmpl w:val="FC60B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F69"/>
    <w:multiLevelType w:val="hybridMultilevel"/>
    <w:tmpl w:val="DCAEB7A8"/>
    <w:lvl w:ilvl="0" w:tplc="D01EB1D6">
      <w:start w:val="1"/>
      <w:numFmt w:val="lowerLetter"/>
      <w:lvlText w:val="%1)"/>
      <w:lvlJc w:val="left"/>
      <w:pPr>
        <w:ind w:left="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7" w15:restartNumberingAfterBreak="0">
    <w:nsid w:val="34B71B46"/>
    <w:multiLevelType w:val="hybridMultilevel"/>
    <w:tmpl w:val="EF74B944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8" w15:restartNumberingAfterBreak="0">
    <w:nsid w:val="3A784389"/>
    <w:multiLevelType w:val="singleLevel"/>
    <w:tmpl w:val="79169BC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C58406A"/>
    <w:multiLevelType w:val="hybridMultilevel"/>
    <w:tmpl w:val="CDB2A1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E000ED"/>
    <w:multiLevelType w:val="hybridMultilevel"/>
    <w:tmpl w:val="6D4C7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21CA0"/>
    <w:multiLevelType w:val="hybridMultilevel"/>
    <w:tmpl w:val="D2FC9AB4"/>
    <w:lvl w:ilvl="0" w:tplc="260C0B2A">
      <w:start w:val="1"/>
      <w:numFmt w:val="decimal"/>
      <w:lvlText w:val="%1)"/>
      <w:lvlJc w:val="left"/>
      <w:pPr>
        <w:ind w:left="721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991C6C94">
      <w:start w:val="1"/>
      <w:numFmt w:val="lowerLetter"/>
      <w:lvlText w:val="%3)"/>
      <w:lvlJc w:val="left"/>
      <w:pPr>
        <w:ind w:left="23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3F8053AB"/>
    <w:multiLevelType w:val="singleLevel"/>
    <w:tmpl w:val="B532DE2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2D4096"/>
    <w:multiLevelType w:val="singleLevel"/>
    <w:tmpl w:val="2EB2AF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17E2FD7"/>
    <w:multiLevelType w:val="hybridMultilevel"/>
    <w:tmpl w:val="2B98D6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FA1AF3"/>
    <w:multiLevelType w:val="hybridMultilevel"/>
    <w:tmpl w:val="314A2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241CD"/>
    <w:multiLevelType w:val="singleLevel"/>
    <w:tmpl w:val="350A22D8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85108DE"/>
    <w:multiLevelType w:val="hybridMultilevel"/>
    <w:tmpl w:val="3DBE3624"/>
    <w:lvl w:ilvl="0" w:tplc="0B5290FA">
      <w:start w:val="1"/>
      <w:numFmt w:val="lowerLetter"/>
      <w:lvlText w:val="%1)"/>
      <w:lvlJc w:val="left"/>
      <w:pPr>
        <w:ind w:left="97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28" w15:restartNumberingAfterBreak="0">
    <w:nsid w:val="504E18FD"/>
    <w:multiLevelType w:val="hybridMultilevel"/>
    <w:tmpl w:val="C21E7EFC"/>
    <w:lvl w:ilvl="0" w:tplc="35929BF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BE54C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30BE54C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A35F3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54115BDD"/>
    <w:multiLevelType w:val="hybridMultilevel"/>
    <w:tmpl w:val="F2483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FB5CE0"/>
    <w:multiLevelType w:val="singleLevel"/>
    <w:tmpl w:val="3E2C98C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18032D6"/>
    <w:multiLevelType w:val="hybridMultilevel"/>
    <w:tmpl w:val="EF40157A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3" w15:restartNumberingAfterBreak="0">
    <w:nsid w:val="639D58A0"/>
    <w:multiLevelType w:val="singleLevel"/>
    <w:tmpl w:val="894A6E3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7777D5B"/>
    <w:multiLevelType w:val="hybridMultilevel"/>
    <w:tmpl w:val="B2D0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F07BF"/>
    <w:multiLevelType w:val="singleLevel"/>
    <w:tmpl w:val="949A57A4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E672840"/>
    <w:multiLevelType w:val="singleLevel"/>
    <w:tmpl w:val="2EB2AF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FF4384A"/>
    <w:multiLevelType w:val="hybridMultilevel"/>
    <w:tmpl w:val="A314ABEA"/>
    <w:lvl w:ilvl="0" w:tplc="C90A3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1AF139B"/>
    <w:multiLevelType w:val="hybridMultilevel"/>
    <w:tmpl w:val="A3ACA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371EF"/>
    <w:multiLevelType w:val="singleLevel"/>
    <w:tmpl w:val="79169BC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22F3E17"/>
    <w:multiLevelType w:val="singleLevel"/>
    <w:tmpl w:val="2DE40730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5225FD0"/>
    <w:multiLevelType w:val="singleLevel"/>
    <w:tmpl w:val="F4FE6186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B180F61"/>
    <w:multiLevelType w:val="singleLevel"/>
    <w:tmpl w:val="3E2C98C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E64111D"/>
    <w:multiLevelType w:val="hybridMultilevel"/>
    <w:tmpl w:val="85A0EA02"/>
    <w:lvl w:ilvl="0" w:tplc="35929BF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0BE54C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3"/>
  </w:num>
  <w:num w:numId="5">
    <w:abstractNumId w:val="42"/>
  </w:num>
  <w:num w:numId="6">
    <w:abstractNumId w:val="39"/>
  </w:num>
  <w:num w:numId="7">
    <w:abstractNumId w:val="23"/>
  </w:num>
  <w:num w:numId="8">
    <w:abstractNumId w:val="31"/>
  </w:num>
  <w:num w:numId="9">
    <w:abstractNumId w:val="18"/>
  </w:num>
  <w:num w:numId="10">
    <w:abstractNumId w:val="3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6"/>
    <w:lvlOverride w:ilvl="0">
      <w:lvl w:ilvl="0">
        <w:start w:val="2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6"/>
  </w:num>
  <w:num w:numId="14">
    <w:abstractNumId w:val="6"/>
  </w:num>
  <w:num w:numId="15">
    <w:abstractNumId w:val="35"/>
  </w:num>
  <w:num w:numId="16">
    <w:abstractNumId w:val="22"/>
  </w:num>
  <w:num w:numId="17">
    <w:abstractNumId w:val="10"/>
  </w:num>
  <w:num w:numId="18">
    <w:abstractNumId w:val="11"/>
  </w:num>
  <w:num w:numId="19">
    <w:abstractNumId w:val="41"/>
  </w:num>
  <w:num w:numId="20">
    <w:abstractNumId w:val="33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28"/>
  </w:num>
  <w:num w:numId="26">
    <w:abstractNumId w:val="9"/>
  </w:num>
  <w:num w:numId="27">
    <w:abstractNumId w:val="37"/>
  </w:num>
  <w:num w:numId="28">
    <w:abstractNumId w:val="13"/>
  </w:num>
  <w:num w:numId="29">
    <w:abstractNumId w:val="34"/>
  </w:num>
  <w:num w:numId="30">
    <w:abstractNumId w:val="19"/>
  </w:num>
  <w:num w:numId="31">
    <w:abstractNumId w:val="24"/>
  </w:num>
  <w:num w:numId="32">
    <w:abstractNumId w:val="21"/>
  </w:num>
  <w:num w:numId="33">
    <w:abstractNumId w:val="7"/>
  </w:num>
  <w:num w:numId="34">
    <w:abstractNumId w:val="1"/>
  </w:num>
  <w:num w:numId="35">
    <w:abstractNumId w:val="32"/>
  </w:num>
  <w:num w:numId="36">
    <w:abstractNumId w:val="38"/>
  </w:num>
  <w:num w:numId="37">
    <w:abstractNumId w:val="2"/>
  </w:num>
  <w:num w:numId="38">
    <w:abstractNumId w:val="20"/>
  </w:num>
  <w:num w:numId="39">
    <w:abstractNumId w:val="25"/>
  </w:num>
  <w:num w:numId="40">
    <w:abstractNumId w:val="15"/>
  </w:num>
  <w:num w:numId="41">
    <w:abstractNumId w:val="43"/>
  </w:num>
  <w:num w:numId="42">
    <w:abstractNumId w:val="16"/>
  </w:num>
  <w:num w:numId="43">
    <w:abstractNumId w:val="8"/>
  </w:num>
  <w:num w:numId="44">
    <w:abstractNumId w:val="17"/>
  </w:num>
  <w:num w:numId="45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A7"/>
    <w:rsid w:val="00011329"/>
    <w:rsid w:val="0001201F"/>
    <w:rsid w:val="00033BBC"/>
    <w:rsid w:val="00041917"/>
    <w:rsid w:val="00043BEB"/>
    <w:rsid w:val="00050E3D"/>
    <w:rsid w:val="000535D3"/>
    <w:rsid w:val="0005381E"/>
    <w:rsid w:val="00054ECD"/>
    <w:rsid w:val="00057755"/>
    <w:rsid w:val="00066BD1"/>
    <w:rsid w:val="0007782A"/>
    <w:rsid w:val="00082EBB"/>
    <w:rsid w:val="000A1DB7"/>
    <w:rsid w:val="000C20AA"/>
    <w:rsid w:val="000D6683"/>
    <w:rsid w:val="000E1539"/>
    <w:rsid w:val="000E3A3B"/>
    <w:rsid w:val="000E51F9"/>
    <w:rsid w:val="000F71C3"/>
    <w:rsid w:val="000F799C"/>
    <w:rsid w:val="00102C3D"/>
    <w:rsid w:val="00120248"/>
    <w:rsid w:val="0012609E"/>
    <w:rsid w:val="00130130"/>
    <w:rsid w:val="001328AE"/>
    <w:rsid w:val="001366EB"/>
    <w:rsid w:val="001419FC"/>
    <w:rsid w:val="0015212D"/>
    <w:rsid w:val="00167B8E"/>
    <w:rsid w:val="00180E16"/>
    <w:rsid w:val="00184C75"/>
    <w:rsid w:val="00196296"/>
    <w:rsid w:val="001B120B"/>
    <w:rsid w:val="001C2D24"/>
    <w:rsid w:val="001C5658"/>
    <w:rsid w:val="001D4721"/>
    <w:rsid w:val="001D5E4B"/>
    <w:rsid w:val="001D7BF8"/>
    <w:rsid w:val="001E210E"/>
    <w:rsid w:val="001E2A58"/>
    <w:rsid w:val="001F7413"/>
    <w:rsid w:val="00200D57"/>
    <w:rsid w:val="00211955"/>
    <w:rsid w:val="00220759"/>
    <w:rsid w:val="0024559D"/>
    <w:rsid w:val="002655F3"/>
    <w:rsid w:val="00266444"/>
    <w:rsid w:val="002728A2"/>
    <w:rsid w:val="00273C10"/>
    <w:rsid w:val="00276E3A"/>
    <w:rsid w:val="00282AAE"/>
    <w:rsid w:val="00283F85"/>
    <w:rsid w:val="0028655E"/>
    <w:rsid w:val="002A00C1"/>
    <w:rsid w:val="002A0B36"/>
    <w:rsid w:val="002A7B6D"/>
    <w:rsid w:val="002B1DD4"/>
    <w:rsid w:val="002D01A8"/>
    <w:rsid w:val="002D0510"/>
    <w:rsid w:val="002E0D74"/>
    <w:rsid w:val="002E1BB8"/>
    <w:rsid w:val="002E3002"/>
    <w:rsid w:val="002E340E"/>
    <w:rsid w:val="002E73D4"/>
    <w:rsid w:val="002E79A9"/>
    <w:rsid w:val="002F0FC1"/>
    <w:rsid w:val="002F2F1B"/>
    <w:rsid w:val="003004B5"/>
    <w:rsid w:val="00301191"/>
    <w:rsid w:val="0031084F"/>
    <w:rsid w:val="003114DB"/>
    <w:rsid w:val="00314041"/>
    <w:rsid w:val="00336827"/>
    <w:rsid w:val="00342F19"/>
    <w:rsid w:val="00367619"/>
    <w:rsid w:val="00367E3D"/>
    <w:rsid w:val="00367F66"/>
    <w:rsid w:val="0038118E"/>
    <w:rsid w:val="00385856"/>
    <w:rsid w:val="003A26D1"/>
    <w:rsid w:val="003A3487"/>
    <w:rsid w:val="003B432A"/>
    <w:rsid w:val="003B4EB9"/>
    <w:rsid w:val="003B5C68"/>
    <w:rsid w:val="003C12B0"/>
    <w:rsid w:val="003C5759"/>
    <w:rsid w:val="003D7D81"/>
    <w:rsid w:val="003E0573"/>
    <w:rsid w:val="003E7567"/>
    <w:rsid w:val="00405A6A"/>
    <w:rsid w:val="00413F1A"/>
    <w:rsid w:val="0043764C"/>
    <w:rsid w:val="00445B41"/>
    <w:rsid w:val="00450D6C"/>
    <w:rsid w:val="00453571"/>
    <w:rsid w:val="00461D3F"/>
    <w:rsid w:val="0047343C"/>
    <w:rsid w:val="00493570"/>
    <w:rsid w:val="00493DD7"/>
    <w:rsid w:val="004D3264"/>
    <w:rsid w:val="004D7C54"/>
    <w:rsid w:val="004F79AB"/>
    <w:rsid w:val="00502440"/>
    <w:rsid w:val="00502633"/>
    <w:rsid w:val="00510E11"/>
    <w:rsid w:val="00516D32"/>
    <w:rsid w:val="00522DBF"/>
    <w:rsid w:val="0052344A"/>
    <w:rsid w:val="005309F1"/>
    <w:rsid w:val="005312AD"/>
    <w:rsid w:val="00534B91"/>
    <w:rsid w:val="0054090F"/>
    <w:rsid w:val="0054278F"/>
    <w:rsid w:val="005478B5"/>
    <w:rsid w:val="00551C48"/>
    <w:rsid w:val="00561909"/>
    <w:rsid w:val="005730D5"/>
    <w:rsid w:val="00575543"/>
    <w:rsid w:val="00585991"/>
    <w:rsid w:val="00587D73"/>
    <w:rsid w:val="005A0AB0"/>
    <w:rsid w:val="005A2473"/>
    <w:rsid w:val="005A38A4"/>
    <w:rsid w:val="005C2192"/>
    <w:rsid w:val="005C395E"/>
    <w:rsid w:val="005D1D6C"/>
    <w:rsid w:val="005E23A7"/>
    <w:rsid w:val="005E3592"/>
    <w:rsid w:val="005E37BE"/>
    <w:rsid w:val="005E404F"/>
    <w:rsid w:val="005F384B"/>
    <w:rsid w:val="005F6AB2"/>
    <w:rsid w:val="0060483D"/>
    <w:rsid w:val="006364E2"/>
    <w:rsid w:val="00636C70"/>
    <w:rsid w:val="00643FA1"/>
    <w:rsid w:val="00646547"/>
    <w:rsid w:val="006473B9"/>
    <w:rsid w:val="006504A5"/>
    <w:rsid w:val="00660FD5"/>
    <w:rsid w:val="00665A5D"/>
    <w:rsid w:val="006705DE"/>
    <w:rsid w:val="006768EF"/>
    <w:rsid w:val="00692CB3"/>
    <w:rsid w:val="006A65B2"/>
    <w:rsid w:val="006B2C81"/>
    <w:rsid w:val="006C04C7"/>
    <w:rsid w:val="006D3766"/>
    <w:rsid w:val="006E0A23"/>
    <w:rsid w:val="006E4CC6"/>
    <w:rsid w:val="006F3100"/>
    <w:rsid w:val="006F49C0"/>
    <w:rsid w:val="0070419C"/>
    <w:rsid w:val="00710371"/>
    <w:rsid w:val="00713E7F"/>
    <w:rsid w:val="00723D61"/>
    <w:rsid w:val="00724EC1"/>
    <w:rsid w:val="00730B2F"/>
    <w:rsid w:val="0073202B"/>
    <w:rsid w:val="0076361A"/>
    <w:rsid w:val="00770BD6"/>
    <w:rsid w:val="00771053"/>
    <w:rsid w:val="007769B5"/>
    <w:rsid w:val="00783FE1"/>
    <w:rsid w:val="0079191E"/>
    <w:rsid w:val="007A0B87"/>
    <w:rsid w:val="007B4E93"/>
    <w:rsid w:val="007D48C4"/>
    <w:rsid w:val="007D55BA"/>
    <w:rsid w:val="007E30B8"/>
    <w:rsid w:val="007F69D7"/>
    <w:rsid w:val="00817B48"/>
    <w:rsid w:val="00823F18"/>
    <w:rsid w:val="00825C56"/>
    <w:rsid w:val="008403F2"/>
    <w:rsid w:val="00847799"/>
    <w:rsid w:val="00850A4A"/>
    <w:rsid w:val="008524B8"/>
    <w:rsid w:val="00860277"/>
    <w:rsid w:val="00876227"/>
    <w:rsid w:val="00884761"/>
    <w:rsid w:val="008944A0"/>
    <w:rsid w:val="008946DB"/>
    <w:rsid w:val="008A541E"/>
    <w:rsid w:val="008B3744"/>
    <w:rsid w:val="008D0D70"/>
    <w:rsid w:val="008D2EEB"/>
    <w:rsid w:val="008E6680"/>
    <w:rsid w:val="008F0ECC"/>
    <w:rsid w:val="0090115F"/>
    <w:rsid w:val="00914DC4"/>
    <w:rsid w:val="00917DEB"/>
    <w:rsid w:val="00923074"/>
    <w:rsid w:val="00930E2C"/>
    <w:rsid w:val="00931D23"/>
    <w:rsid w:val="009434B4"/>
    <w:rsid w:val="009539EC"/>
    <w:rsid w:val="00956184"/>
    <w:rsid w:val="00956FAB"/>
    <w:rsid w:val="00974812"/>
    <w:rsid w:val="0098798F"/>
    <w:rsid w:val="009927C0"/>
    <w:rsid w:val="009A03BF"/>
    <w:rsid w:val="009A17B5"/>
    <w:rsid w:val="009A70E7"/>
    <w:rsid w:val="009B352A"/>
    <w:rsid w:val="009B3747"/>
    <w:rsid w:val="009B54D0"/>
    <w:rsid w:val="009B5ED2"/>
    <w:rsid w:val="009D565E"/>
    <w:rsid w:val="009E3CF4"/>
    <w:rsid w:val="00A13482"/>
    <w:rsid w:val="00A2052C"/>
    <w:rsid w:val="00A25E1E"/>
    <w:rsid w:val="00A26E50"/>
    <w:rsid w:val="00A315D0"/>
    <w:rsid w:val="00A52B8B"/>
    <w:rsid w:val="00A5340F"/>
    <w:rsid w:val="00A55E20"/>
    <w:rsid w:val="00A567AA"/>
    <w:rsid w:val="00A71DC9"/>
    <w:rsid w:val="00A73375"/>
    <w:rsid w:val="00A84070"/>
    <w:rsid w:val="00AA0122"/>
    <w:rsid w:val="00AA34DA"/>
    <w:rsid w:val="00AA6F90"/>
    <w:rsid w:val="00AB7D92"/>
    <w:rsid w:val="00AC1265"/>
    <w:rsid w:val="00AD0BD1"/>
    <w:rsid w:val="00AD118C"/>
    <w:rsid w:val="00AD56F1"/>
    <w:rsid w:val="00AD5762"/>
    <w:rsid w:val="00AF6AD4"/>
    <w:rsid w:val="00B0118C"/>
    <w:rsid w:val="00B065C1"/>
    <w:rsid w:val="00B24584"/>
    <w:rsid w:val="00B32A6B"/>
    <w:rsid w:val="00B35859"/>
    <w:rsid w:val="00B36CC1"/>
    <w:rsid w:val="00B60CCD"/>
    <w:rsid w:val="00B630B6"/>
    <w:rsid w:val="00B66032"/>
    <w:rsid w:val="00B73CE3"/>
    <w:rsid w:val="00B74552"/>
    <w:rsid w:val="00B74CDE"/>
    <w:rsid w:val="00B86D25"/>
    <w:rsid w:val="00B92112"/>
    <w:rsid w:val="00BA13A0"/>
    <w:rsid w:val="00BA3585"/>
    <w:rsid w:val="00BA3F04"/>
    <w:rsid w:val="00BB4C5B"/>
    <w:rsid w:val="00BC3EDF"/>
    <w:rsid w:val="00BD123A"/>
    <w:rsid w:val="00BD3C88"/>
    <w:rsid w:val="00BE1FD0"/>
    <w:rsid w:val="00BE4011"/>
    <w:rsid w:val="00BF385B"/>
    <w:rsid w:val="00BF4166"/>
    <w:rsid w:val="00C12849"/>
    <w:rsid w:val="00C21D7F"/>
    <w:rsid w:val="00C3384E"/>
    <w:rsid w:val="00C37FE1"/>
    <w:rsid w:val="00C41CB3"/>
    <w:rsid w:val="00C4287F"/>
    <w:rsid w:val="00C4315E"/>
    <w:rsid w:val="00C50788"/>
    <w:rsid w:val="00C5258A"/>
    <w:rsid w:val="00C52D75"/>
    <w:rsid w:val="00C53629"/>
    <w:rsid w:val="00C63897"/>
    <w:rsid w:val="00C91679"/>
    <w:rsid w:val="00C95538"/>
    <w:rsid w:val="00CC6DA5"/>
    <w:rsid w:val="00CE5F06"/>
    <w:rsid w:val="00CF0B76"/>
    <w:rsid w:val="00CF25C4"/>
    <w:rsid w:val="00CF4BD0"/>
    <w:rsid w:val="00CF57A5"/>
    <w:rsid w:val="00D016F0"/>
    <w:rsid w:val="00D029AF"/>
    <w:rsid w:val="00D141CE"/>
    <w:rsid w:val="00D156BF"/>
    <w:rsid w:val="00D16CBD"/>
    <w:rsid w:val="00D226B0"/>
    <w:rsid w:val="00D25C73"/>
    <w:rsid w:val="00D26304"/>
    <w:rsid w:val="00D57100"/>
    <w:rsid w:val="00D603AB"/>
    <w:rsid w:val="00D60B58"/>
    <w:rsid w:val="00D62497"/>
    <w:rsid w:val="00D64FD3"/>
    <w:rsid w:val="00D81CE2"/>
    <w:rsid w:val="00D8670C"/>
    <w:rsid w:val="00D9362F"/>
    <w:rsid w:val="00DA0B17"/>
    <w:rsid w:val="00DB4CD2"/>
    <w:rsid w:val="00DC0161"/>
    <w:rsid w:val="00DD613A"/>
    <w:rsid w:val="00DD7C76"/>
    <w:rsid w:val="00DE0E95"/>
    <w:rsid w:val="00DF1B44"/>
    <w:rsid w:val="00DF7CCF"/>
    <w:rsid w:val="00E02514"/>
    <w:rsid w:val="00E1130C"/>
    <w:rsid w:val="00E164FE"/>
    <w:rsid w:val="00E27BC6"/>
    <w:rsid w:val="00E30A1A"/>
    <w:rsid w:val="00E35CD3"/>
    <w:rsid w:val="00E3739B"/>
    <w:rsid w:val="00E44672"/>
    <w:rsid w:val="00E66102"/>
    <w:rsid w:val="00E70829"/>
    <w:rsid w:val="00E7563C"/>
    <w:rsid w:val="00E84F0E"/>
    <w:rsid w:val="00E86CE0"/>
    <w:rsid w:val="00E9296C"/>
    <w:rsid w:val="00E974F8"/>
    <w:rsid w:val="00ED1AA7"/>
    <w:rsid w:val="00ED2D71"/>
    <w:rsid w:val="00EE039F"/>
    <w:rsid w:val="00EE65C9"/>
    <w:rsid w:val="00F03A88"/>
    <w:rsid w:val="00F03D0F"/>
    <w:rsid w:val="00F0573F"/>
    <w:rsid w:val="00F074BE"/>
    <w:rsid w:val="00F31784"/>
    <w:rsid w:val="00F44EAF"/>
    <w:rsid w:val="00F5343E"/>
    <w:rsid w:val="00F54806"/>
    <w:rsid w:val="00F66439"/>
    <w:rsid w:val="00F70989"/>
    <w:rsid w:val="00F747E2"/>
    <w:rsid w:val="00F77D13"/>
    <w:rsid w:val="00F91903"/>
    <w:rsid w:val="00F946C7"/>
    <w:rsid w:val="00F9766E"/>
    <w:rsid w:val="00FA2046"/>
    <w:rsid w:val="00FA7BEA"/>
    <w:rsid w:val="00FB10CC"/>
    <w:rsid w:val="00FB1128"/>
    <w:rsid w:val="00FB292A"/>
    <w:rsid w:val="00FB6B4C"/>
    <w:rsid w:val="00FC7059"/>
    <w:rsid w:val="00FF5C92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8E349"/>
  <w14:defaultImageDpi w14:val="0"/>
  <w15:docId w15:val="{CFEC8F40-D9FB-416F-89FA-69CAD71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2633"/>
    <w:pPr>
      <w:keepNext/>
      <w:keepLines/>
      <w:spacing w:before="240" w:after="120" w:line="276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A23"/>
    <w:pPr>
      <w:keepNext/>
      <w:keepLines/>
      <w:spacing w:before="240" w:after="120" w:line="276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655E"/>
    <w:pPr>
      <w:spacing w:before="60" w:after="120" w:line="276" w:lineRule="auto"/>
      <w:jc w:val="center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442" w:lineRule="exact"/>
      <w:jc w:val="center"/>
    </w:pPr>
  </w:style>
  <w:style w:type="paragraph" w:customStyle="1" w:styleId="Style3">
    <w:name w:val="Style3"/>
    <w:basedOn w:val="Normalny"/>
    <w:uiPriority w:val="99"/>
    <w:pPr>
      <w:spacing w:line="276" w:lineRule="exact"/>
      <w:ind w:hanging="336"/>
      <w:jc w:val="both"/>
    </w:pPr>
  </w:style>
  <w:style w:type="paragraph" w:customStyle="1" w:styleId="Style4">
    <w:name w:val="Style4"/>
    <w:basedOn w:val="Normalny"/>
    <w:uiPriority w:val="99"/>
    <w:pPr>
      <w:spacing w:line="326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326" w:lineRule="exact"/>
      <w:ind w:firstLine="331"/>
    </w:pPr>
  </w:style>
  <w:style w:type="paragraph" w:customStyle="1" w:styleId="Style10">
    <w:name w:val="Style10"/>
    <w:basedOn w:val="Normalny"/>
    <w:uiPriority w:val="99"/>
    <w:pPr>
      <w:spacing w:line="278" w:lineRule="exact"/>
      <w:ind w:hanging="336"/>
    </w:pPr>
  </w:style>
  <w:style w:type="paragraph" w:customStyle="1" w:styleId="Style11">
    <w:name w:val="Style11"/>
    <w:basedOn w:val="Normalny"/>
    <w:uiPriority w:val="99"/>
    <w:pPr>
      <w:spacing w:line="252" w:lineRule="exact"/>
      <w:jc w:val="both"/>
    </w:pPr>
  </w:style>
  <w:style w:type="paragraph" w:customStyle="1" w:styleId="Style12">
    <w:name w:val="Style12"/>
    <w:basedOn w:val="Normalny"/>
    <w:uiPriority w:val="99"/>
    <w:pPr>
      <w:jc w:val="center"/>
    </w:pPr>
  </w:style>
  <w:style w:type="paragraph" w:customStyle="1" w:styleId="Style13">
    <w:name w:val="Style13"/>
    <w:basedOn w:val="Normalny"/>
    <w:uiPriority w:val="99"/>
    <w:pPr>
      <w:spacing w:line="278" w:lineRule="exact"/>
      <w:ind w:hanging="427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78" w:lineRule="exact"/>
      <w:ind w:hanging="427"/>
    </w:p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customStyle="1" w:styleId="style30">
    <w:name w:val="style3"/>
    <w:basedOn w:val="Normalny"/>
    <w:rsid w:val="00C128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90">
    <w:name w:val="fontstyle19"/>
    <w:basedOn w:val="Domylnaczcionkaakapitu"/>
    <w:rsid w:val="00C12849"/>
  </w:style>
  <w:style w:type="paragraph" w:styleId="Tekstdymka">
    <w:name w:val="Balloon Text"/>
    <w:basedOn w:val="Normalny"/>
    <w:link w:val="TekstdymkaZnak"/>
    <w:uiPriority w:val="99"/>
    <w:semiHidden/>
    <w:unhideWhenUsed/>
    <w:rsid w:val="00B32A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401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5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5BA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5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5BA"/>
    <w:rPr>
      <w:rFonts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A34D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2633"/>
    <w:rPr>
      <w:rFonts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E0A23"/>
    <w:rPr>
      <w:rFonts w:eastAsiaTheme="majorEastAsia" w:hAnsi="Times New Roman" w:cstheme="majorBidi"/>
      <w:b/>
      <w:sz w:val="24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202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1265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E30A1A"/>
    <w:pPr>
      <w:spacing w:line="276" w:lineRule="auto"/>
      <w:jc w:val="center"/>
      <w:outlineLvl w:val="0"/>
    </w:pPr>
    <w:rPr>
      <w:rFonts w:eastAsiaTheme="majorEastAsia" w:cstheme="majorBidi"/>
      <w:b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A1A"/>
    <w:rPr>
      <w:rFonts w:eastAsiaTheme="majorEastAsia" w:hAnsi="Times New Roman" w:cstheme="majorBidi"/>
      <w:b/>
      <w:kern w:val="28"/>
      <w:sz w:val="32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28655E"/>
    <w:rPr>
      <w:rFonts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g.zut.edu.pl/fileadmin/pliki/users/418/klauzula_informacyjna_dot_przetwarzania_danych_osobowych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8FD8-DB70-46BF-87C4-6C37093E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2947</Words>
  <Characters>19764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167 Rektora ZUT z dnia 19 października 2020 r. w sprawie Regulaminu korzystania ze zbiorów i usług Biblioteki Głównej ZUT</vt:lpstr>
    </vt:vector>
  </TitlesOfParts>
  <Company>Microsoft</Company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167 Rektora ZUT z dnia 19 października 2020 r. w sprawie Regulaminu korzystania ze zbiorów i usług Biblioteki Głównej ZUT</dc:title>
  <dc:creator>sadowska</dc:creator>
  <cp:lastModifiedBy>Anita Wiśniewska</cp:lastModifiedBy>
  <cp:revision>14</cp:revision>
  <cp:lastPrinted>2019-09-26T07:48:00Z</cp:lastPrinted>
  <dcterms:created xsi:type="dcterms:W3CDTF">2020-10-19T11:27:00Z</dcterms:created>
  <dcterms:modified xsi:type="dcterms:W3CDTF">2020-10-20T07:21:00Z</dcterms:modified>
</cp:coreProperties>
</file>