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1CA1" w14:textId="57CADC4E" w:rsidR="003B2CAD" w:rsidRPr="003B2CAD" w:rsidRDefault="003B2CAD" w:rsidP="007F22E4">
      <w:pPr>
        <w:pStyle w:val="Tytu"/>
        <w:spacing w:line="276" w:lineRule="auto"/>
        <w:rPr>
          <w:rFonts w:eastAsia="Times New Roman"/>
          <w:b w:val="0"/>
          <w:lang w:eastAsia="pl-PL"/>
        </w:rPr>
      </w:pPr>
      <w:r w:rsidRPr="003B2CAD">
        <w:rPr>
          <w:rFonts w:eastAsia="Times New Roman"/>
          <w:lang w:eastAsia="pl-PL"/>
        </w:rPr>
        <w:t xml:space="preserve">ZARZĄDZENIE NR </w:t>
      </w:r>
      <w:r w:rsidR="002B3207">
        <w:rPr>
          <w:rFonts w:eastAsia="Times New Roman"/>
          <w:lang w:eastAsia="pl-PL"/>
        </w:rPr>
        <w:t>173</w:t>
      </w:r>
    </w:p>
    <w:p w14:paraId="518752AF" w14:textId="77777777" w:rsidR="003B2CAD" w:rsidRPr="003B2CAD" w:rsidRDefault="003B2CAD" w:rsidP="007F22E4">
      <w:pPr>
        <w:pStyle w:val="Podtytu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14:paraId="4F7BE9B3" w14:textId="54BDEF7B" w:rsidR="003B2CAD" w:rsidRPr="003B2CAD" w:rsidRDefault="003B2CAD" w:rsidP="007F22E4">
      <w:pPr>
        <w:pStyle w:val="Podtytu"/>
        <w:spacing w:line="276" w:lineRule="auto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9E0102">
        <w:rPr>
          <w:rFonts w:eastAsia="Times New Roman"/>
          <w:lang w:eastAsia="pl-PL"/>
        </w:rPr>
        <w:t xml:space="preserve"> </w:t>
      </w:r>
      <w:r w:rsidR="002B3207">
        <w:rPr>
          <w:rFonts w:eastAsia="Times New Roman"/>
          <w:lang w:eastAsia="pl-PL"/>
        </w:rPr>
        <w:t>2</w:t>
      </w:r>
      <w:r w:rsidR="001C3E8E">
        <w:rPr>
          <w:rFonts w:eastAsia="Times New Roman"/>
          <w:lang w:eastAsia="pl-PL"/>
        </w:rPr>
        <w:t>9</w:t>
      </w:r>
      <w:r w:rsidR="00CB6F5F">
        <w:rPr>
          <w:rFonts w:eastAsia="Times New Roman"/>
          <w:lang w:eastAsia="pl-PL"/>
        </w:rPr>
        <w:t xml:space="preserve"> października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14:paraId="5FC167F8" w14:textId="77777777" w:rsidR="003B2CAD" w:rsidRPr="005264DF" w:rsidRDefault="003B2CAD" w:rsidP="00384F6C">
      <w:pPr>
        <w:pStyle w:val="Nagwek1"/>
        <w:keepNext w:val="0"/>
        <w:keepLines w:val="0"/>
        <w:spacing w:line="276" w:lineRule="auto"/>
        <w:rPr>
          <w:szCs w:val="24"/>
        </w:rPr>
      </w:pPr>
      <w:r w:rsidRPr="005264DF">
        <w:rPr>
          <w:szCs w:val="24"/>
        </w:rPr>
        <w:t xml:space="preserve">zmieniające zarządzenie </w:t>
      </w:r>
      <w:bookmarkStart w:id="0" w:name="_Hlk29819071"/>
      <w:r w:rsidRPr="005264DF">
        <w:rPr>
          <w:szCs w:val="24"/>
        </w:rPr>
        <w:t xml:space="preserve">nr </w:t>
      </w:r>
      <w:r w:rsidR="00026913" w:rsidRPr="005264DF">
        <w:rPr>
          <w:szCs w:val="24"/>
        </w:rPr>
        <w:t>77</w:t>
      </w:r>
      <w:r w:rsidRPr="005264DF">
        <w:rPr>
          <w:szCs w:val="24"/>
        </w:rPr>
        <w:t xml:space="preserve"> Rektora ZUT z dnia </w:t>
      </w:r>
      <w:r w:rsidR="00026913" w:rsidRPr="005264DF">
        <w:rPr>
          <w:szCs w:val="24"/>
        </w:rPr>
        <w:t>14 października</w:t>
      </w:r>
      <w:r w:rsidRPr="005264DF">
        <w:rPr>
          <w:szCs w:val="24"/>
        </w:rPr>
        <w:t xml:space="preserve"> 2019 r. </w:t>
      </w:r>
      <w:r w:rsidRPr="005264DF">
        <w:rPr>
          <w:szCs w:val="24"/>
        </w:rPr>
        <w:br/>
        <w:t xml:space="preserve">w sprawie </w:t>
      </w:r>
      <w:r w:rsidR="00026913" w:rsidRPr="005264DF">
        <w:rPr>
          <w:szCs w:val="24"/>
        </w:rPr>
        <w:t>nadania Regulaminu organizacyjnego</w:t>
      </w:r>
      <w:r w:rsidRPr="005264DF">
        <w:rPr>
          <w:szCs w:val="24"/>
        </w:rPr>
        <w:t xml:space="preserve"> </w:t>
      </w:r>
      <w:r w:rsidRPr="005264DF">
        <w:rPr>
          <w:szCs w:val="24"/>
        </w:rPr>
        <w:br/>
        <w:t>Zachodniopomorski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Uniwersytet</w:t>
      </w:r>
      <w:r w:rsidR="00026913" w:rsidRPr="005264DF">
        <w:rPr>
          <w:szCs w:val="24"/>
        </w:rPr>
        <w:t>u</w:t>
      </w:r>
      <w:r w:rsidRPr="005264DF">
        <w:rPr>
          <w:szCs w:val="24"/>
        </w:rPr>
        <w:t xml:space="preserve"> Technologiczn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w Szczecinie</w:t>
      </w:r>
      <w:bookmarkEnd w:id="0"/>
    </w:p>
    <w:p w14:paraId="19BE7D2C" w14:textId="785A8FDE" w:rsidR="003B2CAD" w:rsidRDefault="003B2CAD" w:rsidP="008C7B3F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8C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1" w:name="_GoBack"/>
      <w:bookmarkEnd w:id="1"/>
      <w:r w:rsidR="00026913" w:rsidRPr="00137E8C">
        <w:rPr>
          <w:rFonts w:ascii="Times New Roman" w:hAnsi="Times New Roman" w:cs="Times New Roman"/>
          <w:sz w:val="24"/>
          <w:szCs w:val="24"/>
        </w:rPr>
        <w:t xml:space="preserve">§ 8 ust. 4 pkt 12 oraz § </w:t>
      </w:r>
      <w:r w:rsidR="004979A2" w:rsidRPr="00137E8C">
        <w:rPr>
          <w:rFonts w:ascii="Times New Roman" w:hAnsi="Times New Roman" w:cs="Times New Roman"/>
          <w:sz w:val="24"/>
          <w:szCs w:val="24"/>
        </w:rPr>
        <w:t>2</w:t>
      </w:r>
      <w:r w:rsidR="00026913" w:rsidRPr="00137E8C">
        <w:rPr>
          <w:rFonts w:ascii="Times New Roman" w:hAnsi="Times New Roman" w:cs="Times New Roman"/>
          <w:sz w:val="24"/>
          <w:szCs w:val="24"/>
        </w:rPr>
        <w:t xml:space="preserve">8 ust. </w:t>
      </w:r>
      <w:r w:rsidR="004979A2" w:rsidRPr="00137E8C">
        <w:rPr>
          <w:rFonts w:ascii="Times New Roman" w:hAnsi="Times New Roman" w:cs="Times New Roman"/>
          <w:sz w:val="24"/>
          <w:szCs w:val="24"/>
        </w:rPr>
        <w:t>4</w:t>
      </w:r>
      <w:r w:rsidR="00026913" w:rsidRPr="00137E8C">
        <w:rPr>
          <w:rFonts w:ascii="Times New Roman" w:hAnsi="Times New Roman" w:cs="Times New Roman"/>
          <w:sz w:val="24"/>
          <w:szCs w:val="24"/>
        </w:rPr>
        <w:t xml:space="preserve"> Statutu ZUT</w:t>
      </w:r>
      <w:r w:rsidR="006946FE" w:rsidRPr="00137E8C">
        <w:rPr>
          <w:rFonts w:ascii="Times New Roman" w:hAnsi="Times New Roman" w:cs="Times New Roman"/>
          <w:sz w:val="24"/>
          <w:szCs w:val="24"/>
        </w:rPr>
        <w:t xml:space="preserve"> w związku z § 6 ust. 2 Regulaminu organizacyjnego ZUT,</w:t>
      </w:r>
      <w:r w:rsidR="00026913" w:rsidRPr="00137E8C">
        <w:rPr>
          <w:rFonts w:ascii="Times New Roman" w:hAnsi="Times New Roman" w:cs="Times New Roman"/>
          <w:sz w:val="24"/>
          <w:szCs w:val="24"/>
        </w:rPr>
        <w:t xml:space="preserve"> po zasięgnięciu opinii Senatu </w:t>
      </w:r>
      <w:r w:rsidR="000D25DB" w:rsidRPr="00137E8C">
        <w:rPr>
          <w:rFonts w:ascii="Times New Roman" w:hAnsi="Times New Roman" w:cs="Times New Roman"/>
          <w:sz w:val="24"/>
          <w:szCs w:val="24"/>
        </w:rPr>
        <w:t>ZUT</w:t>
      </w:r>
      <w:r w:rsidR="00026913" w:rsidRPr="00137E8C">
        <w:rPr>
          <w:rFonts w:ascii="Times New Roman" w:hAnsi="Times New Roman" w:cs="Times New Roman"/>
          <w:sz w:val="24"/>
          <w:szCs w:val="24"/>
        </w:rPr>
        <w:t>,</w:t>
      </w:r>
      <w:r w:rsidRPr="00137E8C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  <w:r w:rsidRPr="00526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4BFED" w14:textId="77777777" w:rsidR="003B2CAD" w:rsidRPr="005264DF" w:rsidRDefault="003B2CAD" w:rsidP="00137E8C">
      <w:pPr>
        <w:pStyle w:val="Nagwek2"/>
        <w:keepNext w:val="0"/>
        <w:keepLines w:val="0"/>
        <w:spacing w:before="240" w:line="276" w:lineRule="auto"/>
        <w:rPr>
          <w:b w:val="0"/>
          <w:szCs w:val="24"/>
        </w:rPr>
      </w:pPr>
      <w:r w:rsidRPr="005264DF">
        <w:rPr>
          <w:szCs w:val="24"/>
        </w:rPr>
        <w:t xml:space="preserve">§ </w:t>
      </w:r>
      <w:r w:rsidR="003B5DD1">
        <w:rPr>
          <w:szCs w:val="24"/>
        </w:rPr>
        <w:t>1</w:t>
      </w:r>
      <w:r w:rsidRPr="005264DF">
        <w:rPr>
          <w:szCs w:val="24"/>
        </w:rPr>
        <w:t>.</w:t>
      </w:r>
    </w:p>
    <w:p w14:paraId="7B1EE02A" w14:textId="79B292DD" w:rsidR="009C1408" w:rsidRDefault="00B01A73" w:rsidP="000D25D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>Regulamin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organizacyjn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ym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Zachodniopomorskiego Uniwersytetu </w:t>
      </w:r>
      <w:r w:rsidR="00026913" w:rsidRPr="001E4A98">
        <w:rPr>
          <w:rFonts w:ascii="Times New Roman" w:hAnsi="Times New Roman" w:cs="Times New Roman"/>
          <w:sz w:val="24"/>
          <w:szCs w:val="24"/>
        </w:rPr>
        <w:t>Technologicznego w Szczecinie</w:t>
      </w:r>
      <w:r w:rsidR="00532418">
        <w:rPr>
          <w:rFonts w:ascii="Times New Roman" w:hAnsi="Times New Roman" w:cs="Times New Roman"/>
          <w:sz w:val="24"/>
          <w:szCs w:val="24"/>
        </w:rPr>
        <w:t>,</w:t>
      </w:r>
      <w:r w:rsidR="00026913" w:rsidRPr="001E4A98">
        <w:rPr>
          <w:rFonts w:ascii="Times New Roman" w:hAnsi="Times New Roman" w:cs="Times New Roman"/>
          <w:sz w:val="24"/>
          <w:szCs w:val="24"/>
        </w:rPr>
        <w:t xml:space="preserve"> </w:t>
      </w:r>
      <w:r w:rsidR="008F12DE" w:rsidRPr="001E4A98">
        <w:rPr>
          <w:rFonts w:ascii="Times New Roman" w:hAnsi="Times New Roman" w:cs="Times New Roman"/>
          <w:sz w:val="24"/>
          <w:szCs w:val="24"/>
        </w:rPr>
        <w:t xml:space="preserve">nadanym </w:t>
      </w:r>
      <w:r w:rsidR="008D1641" w:rsidRPr="001E4A98">
        <w:rPr>
          <w:rFonts w:ascii="Times New Roman" w:hAnsi="Times New Roman" w:cs="Times New Roman"/>
          <w:sz w:val="24"/>
          <w:szCs w:val="24"/>
        </w:rPr>
        <w:t>zarządzenie</w:t>
      </w:r>
      <w:r w:rsidR="008F12DE" w:rsidRPr="001E4A98">
        <w:rPr>
          <w:rFonts w:ascii="Times New Roman" w:hAnsi="Times New Roman" w:cs="Times New Roman"/>
          <w:sz w:val="24"/>
          <w:szCs w:val="24"/>
        </w:rPr>
        <w:t>m</w:t>
      </w:r>
      <w:r w:rsidR="008D1641" w:rsidRPr="001E4A98">
        <w:rPr>
          <w:rFonts w:ascii="Times New Roman" w:hAnsi="Times New Roman" w:cs="Times New Roman"/>
          <w:sz w:val="24"/>
          <w:szCs w:val="24"/>
        </w:rPr>
        <w:t xml:space="preserve"> nr 77 Rektora ZUT z dnia 14 października </w:t>
      </w:r>
      <w:r w:rsidR="008D1641" w:rsidRPr="008F12DE">
        <w:rPr>
          <w:rFonts w:ascii="Times New Roman" w:hAnsi="Times New Roman" w:cs="Times New Roman"/>
          <w:sz w:val="24"/>
          <w:szCs w:val="24"/>
        </w:rPr>
        <w:t>2019 r.</w:t>
      </w:r>
      <w:r w:rsidR="00F74500" w:rsidRPr="008F12DE">
        <w:rPr>
          <w:rFonts w:ascii="Times New Roman" w:hAnsi="Times New Roman" w:cs="Times New Roman"/>
          <w:sz w:val="24"/>
          <w:szCs w:val="24"/>
        </w:rPr>
        <w:t>,</w:t>
      </w:r>
      <w:r w:rsidR="008D1641" w:rsidRPr="008F12DE">
        <w:rPr>
          <w:rFonts w:ascii="Times New Roman" w:hAnsi="Times New Roman" w:cs="Times New Roman"/>
          <w:sz w:val="24"/>
          <w:szCs w:val="24"/>
        </w:rPr>
        <w:t xml:space="preserve"> 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z późn. zm.</w:t>
      </w:r>
      <w:r w:rsidR="008F12DE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77C36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wprowadza się </w:t>
      </w:r>
      <w:r w:rsidR="00B77C36" w:rsidRPr="005264DF">
        <w:rPr>
          <w:rFonts w:ascii="Times New Roman" w:eastAsia="Times New Roman" w:hAnsi="Times New Roman" w:cs="Times New Roman"/>
          <w:spacing w:val="-2"/>
          <w:sz w:val="24"/>
          <w:szCs w:val="24"/>
        </w:rPr>
        <w:t>zmiany</w:t>
      </w:r>
      <w:r w:rsidR="00C446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C1408">
        <w:rPr>
          <w:rFonts w:ascii="Times New Roman" w:eastAsia="Times New Roman" w:hAnsi="Times New Roman" w:cs="Times New Roman"/>
          <w:spacing w:val="-2"/>
          <w:sz w:val="24"/>
          <w:szCs w:val="24"/>
        </w:rPr>
        <w:t>w strukturze organizacyjnej:</w:t>
      </w:r>
    </w:p>
    <w:p w14:paraId="6BD3B0C0" w14:textId="2C23E6F3" w:rsidR="00B77C36" w:rsidRPr="005264DF" w:rsidRDefault="00C4468D" w:rsidP="009C1408">
      <w:pPr>
        <w:pStyle w:val="Akapitzlist"/>
        <w:numPr>
          <w:ilvl w:val="0"/>
          <w:numId w:val="32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Wydział</w:t>
      </w:r>
      <w:r w:rsidR="00F70C1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Budownictwa i</w:t>
      </w:r>
      <w:r w:rsidR="00874121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Inżynierii Środowiska</w:t>
      </w:r>
      <w:r w:rsidR="00F70C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w </w:t>
      </w:r>
      <w:r w:rsidR="00F70C1F" w:rsidRPr="009C1408">
        <w:rPr>
          <w:rFonts w:ascii="Times New Roman" w:eastAsia="Times New Roman" w:hAnsi="Times New Roman" w:cs="Times New Roman"/>
          <w:sz w:val="24"/>
          <w:szCs w:val="24"/>
        </w:rPr>
        <w:t>załączniku</w:t>
      </w:r>
      <w:r w:rsidR="00F70C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nr 3</w:t>
      </w:r>
      <w:r w:rsidR="00B77C36" w:rsidRPr="005264D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01E2A1" w14:textId="77777777" w:rsidR="00637915" w:rsidRDefault="00C4468D" w:rsidP="009C1408">
      <w:pPr>
        <w:pStyle w:val="Akapitzlist"/>
        <w:numPr>
          <w:ilvl w:val="0"/>
          <w:numId w:val="40"/>
        </w:numPr>
        <w:spacing w:after="0" w:line="276" w:lineRule="auto"/>
        <w:ind w:left="68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likwiduje się</w:t>
      </w:r>
      <w:r w:rsidR="0063791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A6ADC" w14:textId="6B56FFFE" w:rsidR="00C4468D" w:rsidRDefault="00C4468D" w:rsidP="009C1408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Katedrę Budownictwa Wodnego</w:t>
      </w:r>
      <w:r w:rsidR="0063791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F38337" w14:textId="64BE8BDB" w:rsidR="00637915" w:rsidRPr="00C4468D" w:rsidRDefault="00637915" w:rsidP="009C1408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15">
        <w:rPr>
          <w:rFonts w:ascii="Times New Roman" w:eastAsia="Times New Roman" w:hAnsi="Times New Roman" w:cs="Times New Roman"/>
          <w:sz w:val="24"/>
          <w:szCs w:val="24"/>
        </w:rPr>
        <w:t>Wydziałowe Laboratorium Konstrukcji Budowlanych</w:t>
      </w:r>
      <w:r w:rsidR="009C140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B5C3CC1" w14:textId="7D08425F" w:rsidR="00F70030" w:rsidRDefault="00637915" w:rsidP="009C1408">
      <w:pPr>
        <w:pStyle w:val="Akapitzlist"/>
        <w:numPr>
          <w:ilvl w:val="0"/>
          <w:numId w:val="40"/>
        </w:numPr>
        <w:spacing w:after="0" w:line="276" w:lineRule="auto"/>
        <w:ind w:left="68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przekształca się Katedrę Inżynierii </w:t>
      </w:r>
      <w:r w:rsidR="00C939D1" w:rsidRPr="00B01A73">
        <w:rPr>
          <w:rFonts w:ascii="Times New Roman" w:eastAsia="Times New Roman" w:hAnsi="Times New Roman" w:cs="Times New Roman"/>
          <w:sz w:val="24"/>
          <w:szCs w:val="24"/>
        </w:rPr>
        <w:t>Sanitarnej</w:t>
      </w:r>
      <w:r w:rsidR="00C93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Katedrę Inżynierii</w:t>
      </w:r>
      <w:r w:rsidR="00C93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9D1" w:rsidRPr="00B01A73">
        <w:rPr>
          <w:rFonts w:ascii="Times New Roman" w:eastAsia="Times New Roman" w:hAnsi="Times New Roman" w:cs="Times New Roman"/>
          <w:sz w:val="24"/>
          <w:szCs w:val="24"/>
        </w:rPr>
        <w:t>Środowiska</w:t>
      </w:r>
      <w:r w:rsidR="009C14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F49582" w14:textId="3A059CCE" w:rsidR="009C1408" w:rsidRPr="00F70C1F" w:rsidRDefault="009C1408" w:rsidP="00F70C1F">
      <w:pPr>
        <w:pStyle w:val="Akapitzlist"/>
        <w:numPr>
          <w:ilvl w:val="0"/>
          <w:numId w:val="32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1F">
        <w:rPr>
          <w:rFonts w:ascii="Times New Roman" w:eastAsia="Times New Roman" w:hAnsi="Times New Roman" w:cs="Times New Roman"/>
          <w:spacing w:val="-7"/>
          <w:sz w:val="24"/>
          <w:szCs w:val="24"/>
        </w:rPr>
        <w:t>Wydział</w:t>
      </w:r>
      <w:r w:rsidR="00F70C1F" w:rsidRPr="00F70C1F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Pr="00F70C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Elektryczn</w:t>
      </w:r>
      <w:r w:rsidR="00F70C1F" w:rsidRPr="00F70C1F">
        <w:rPr>
          <w:rFonts w:ascii="Times New Roman" w:eastAsia="Times New Roman" w:hAnsi="Times New Roman" w:cs="Times New Roman"/>
          <w:spacing w:val="-7"/>
          <w:sz w:val="24"/>
          <w:szCs w:val="24"/>
        </w:rPr>
        <w:t>ego – w załączniku nr 5 – tworzy się Centrum Inżynierii Pól Elektromagnetycznych</w:t>
      </w:r>
      <w:r w:rsidR="00F70C1F">
        <w:rPr>
          <w:rFonts w:ascii="Times New Roman" w:eastAsia="Times New Roman" w:hAnsi="Times New Roman" w:cs="Times New Roman"/>
          <w:sz w:val="24"/>
          <w:szCs w:val="24"/>
        </w:rPr>
        <w:t xml:space="preserve"> i Technik Wysokich Częstotliwości.</w:t>
      </w:r>
    </w:p>
    <w:p w14:paraId="32745771" w14:textId="31711084" w:rsidR="00637915" w:rsidRDefault="004621BE" w:rsidP="00E77859">
      <w:pPr>
        <w:pStyle w:val="Nagwek2"/>
        <w:keepNext w:val="0"/>
        <w:keepLines w:val="0"/>
        <w:spacing w:before="120" w:line="276" w:lineRule="auto"/>
        <w:rPr>
          <w:szCs w:val="24"/>
        </w:rPr>
      </w:pPr>
      <w:r>
        <w:rPr>
          <w:szCs w:val="24"/>
        </w:rPr>
        <w:t>§ 2.</w:t>
      </w:r>
    </w:p>
    <w:p w14:paraId="5993692D" w14:textId="45ACC707" w:rsidR="004621BE" w:rsidRPr="00AB086F" w:rsidRDefault="004621BE" w:rsidP="00AB086F">
      <w:pPr>
        <w:pStyle w:val="akapit"/>
      </w:pPr>
      <w:r w:rsidRPr="00AB086F">
        <w:rPr>
          <w:szCs w:val="24"/>
        </w:rPr>
        <w:t xml:space="preserve">W związku z postanowieniem § 1 </w:t>
      </w:r>
      <w:r w:rsidR="00AB086F" w:rsidRPr="00AB086F">
        <w:rPr>
          <w:szCs w:val="24"/>
        </w:rPr>
        <w:t xml:space="preserve">załączniki nr 3 i 5 </w:t>
      </w:r>
      <w:r w:rsidRPr="00AB086F">
        <w:rPr>
          <w:szCs w:val="24"/>
        </w:rPr>
        <w:t>otrzymuj</w:t>
      </w:r>
      <w:r w:rsidR="00AB086F" w:rsidRPr="00AB086F">
        <w:rPr>
          <w:szCs w:val="24"/>
        </w:rPr>
        <w:t>ą</w:t>
      </w:r>
      <w:r w:rsidRPr="00AB086F">
        <w:rPr>
          <w:szCs w:val="24"/>
        </w:rPr>
        <w:t xml:space="preserve"> brzmienie, jak stanowi</w:t>
      </w:r>
      <w:r w:rsidR="00AB086F" w:rsidRPr="00AB086F">
        <w:rPr>
          <w:szCs w:val="24"/>
        </w:rPr>
        <w:t xml:space="preserve">ą odpowiednio </w:t>
      </w:r>
      <w:r w:rsidRPr="00AB086F">
        <w:rPr>
          <w:szCs w:val="24"/>
        </w:rPr>
        <w:t>załącznik</w:t>
      </w:r>
      <w:r w:rsidR="00AB086F">
        <w:rPr>
          <w:szCs w:val="24"/>
        </w:rPr>
        <w:t>i</w:t>
      </w:r>
      <w:r w:rsidR="00AB086F" w:rsidRPr="00AB086F">
        <w:rPr>
          <w:szCs w:val="24"/>
        </w:rPr>
        <w:t xml:space="preserve"> nr</w:t>
      </w:r>
      <w:r w:rsidR="00547C6E">
        <w:rPr>
          <w:szCs w:val="24"/>
        </w:rPr>
        <w:t xml:space="preserve"> </w:t>
      </w:r>
      <w:r w:rsidR="00AB086F" w:rsidRPr="00AB086F">
        <w:rPr>
          <w:szCs w:val="24"/>
        </w:rPr>
        <w:t>1 i 2</w:t>
      </w:r>
      <w:r w:rsidRPr="00AB086F">
        <w:rPr>
          <w:szCs w:val="24"/>
        </w:rPr>
        <w:t xml:space="preserve"> do niniejszego zarządzenia.</w:t>
      </w:r>
    </w:p>
    <w:p w14:paraId="5D37ECC4" w14:textId="56ACA5DC" w:rsidR="003B2CAD" w:rsidRPr="007E2202" w:rsidRDefault="003B2CAD" w:rsidP="00E77859">
      <w:pPr>
        <w:pStyle w:val="Nagwek2"/>
        <w:keepNext w:val="0"/>
        <w:keepLines w:val="0"/>
        <w:spacing w:before="120" w:line="276" w:lineRule="auto"/>
        <w:rPr>
          <w:szCs w:val="24"/>
        </w:rPr>
      </w:pPr>
      <w:r w:rsidRPr="007E2202">
        <w:rPr>
          <w:szCs w:val="24"/>
        </w:rPr>
        <w:t xml:space="preserve">§ </w:t>
      </w:r>
      <w:r w:rsidR="004621BE">
        <w:rPr>
          <w:szCs w:val="24"/>
        </w:rPr>
        <w:t>3</w:t>
      </w:r>
      <w:r w:rsidRPr="007E2202">
        <w:rPr>
          <w:szCs w:val="24"/>
        </w:rPr>
        <w:t>.</w:t>
      </w:r>
    </w:p>
    <w:p w14:paraId="45830560" w14:textId="2EE847F6" w:rsidR="003B2CAD" w:rsidRPr="005264DF" w:rsidRDefault="003B2CAD" w:rsidP="00D47D85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02">
        <w:rPr>
          <w:rFonts w:ascii="Times New Roman" w:hAnsi="Times New Roman" w:cs="Times New Roman"/>
          <w:sz w:val="24"/>
          <w:szCs w:val="24"/>
        </w:rPr>
        <w:t>Zarządzenie wchodzi</w:t>
      </w:r>
      <w:r w:rsidR="00B519AF" w:rsidRPr="007E2202">
        <w:rPr>
          <w:rFonts w:ascii="Times New Roman" w:hAnsi="Times New Roman" w:cs="Times New Roman"/>
          <w:sz w:val="24"/>
          <w:szCs w:val="24"/>
        </w:rPr>
        <w:t xml:space="preserve"> </w:t>
      </w:r>
      <w:r w:rsidRPr="007E2202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8A4E69" w:rsidRPr="00B01A73">
        <w:rPr>
          <w:rFonts w:ascii="Times New Roman" w:hAnsi="Times New Roman" w:cs="Times New Roman"/>
          <w:sz w:val="24"/>
          <w:szCs w:val="24"/>
        </w:rPr>
        <w:t>podpisania</w:t>
      </w:r>
      <w:r w:rsidR="00B01A73" w:rsidRPr="00B01A73">
        <w:rPr>
          <w:rFonts w:ascii="Times New Roman" w:hAnsi="Times New Roman" w:cs="Times New Roman"/>
          <w:sz w:val="24"/>
          <w:szCs w:val="24"/>
        </w:rPr>
        <w:t>,</w:t>
      </w:r>
      <w:r w:rsidR="008A4E69" w:rsidRPr="00B01A73">
        <w:rPr>
          <w:rFonts w:ascii="Times New Roman" w:hAnsi="Times New Roman" w:cs="Times New Roman"/>
          <w:sz w:val="24"/>
          <w:szCs w:val="24"/>
        </w:rPr>
        <w:t xml:space="preserve"> z mocą obowiązującą</w:t>
      </w:r>
      <w:r w:rsidR="008A4E69">
        <w:rPr>
          <w:rFonts w:ascii="Times New Roman" w:hAnsi="Times New Roman" w:cs="Times New Roman"/>
          <w:sz w:val="24"/>
          <w:szCs w:val="24"/>
        </w:rPr>
        <w:t xml:space="preserve"> od </w:t>
      </w:r>
      <w:r w:rsidR="005422E8" w:rsidRPr="007E2202">
        <w:rPr>
          <w:rFonts w:ascii="Times New Roman" w:hAnsi="Times New Roman" w:cs="Times New Roman"/>
          <w:sz w:val="24"/>
          <w:szCs w:val="24"/>
        </w:rPr>
        <w:t xml:space="preserve">1 </w:t>
      </w:r>
      <w:r w:rsidR="00874121">
        <w:rPr>
          <w:rFonts w:ascii="Times New Roman" w:hAnsi="Times New Roman" w:cs="Times New Roman"/>
          <w:sz w:val="24"/>
          <w:szCs w:val="24"/>
        </w:rPr>
        <w:t xml:space="preserve">stycznia </w:t>
      </w:r>
      <w:r w:rsidR="002B42E8" w:rsidRPr="007E2202">
        <w:rPr>
          <w:rFonts w:ascii="Times New Roman" w:hAnsi="Times New Roman" w:cs="Times New Roman"/>
          <w:sz w:val="24"/>
          <w:szCs w:val="24"/>
        </w:rPr>
        <w:t>202</w:t>
      </w:r>
      <w:r w:rsidR="00874121">
        <w:rPr>
          <w:rFonts w:ascii="Times New Roman" w:hAnsi="Times New Roman" w:cs="Times New Roman"/>
          <w:sz w:val="24"/>
          <w:szCs w:val="24"/>
        </w:rPr>
        <w:t>1</w:t>
      </w:r>
      <w:r w:rsidR="002B42E8" w:rsidRPr="007E2202">
        <w:rPr>
          <w:rFonts w:ascii="Times New Roman" w:hAnsi="Times New Roman" w:cs="Times New Roman"/>
          <w:sz w:val="24"/>
          <w:szCs w:val="24"/>
        </w:rPr>
        <w:t xml:space="preserve"> r</w:t>
      </w:r>
      <w:r w:rsidRPr="007E2202">
        <w:rPr>
          <w:rFonts w:ascii="Times New Roman" w:hAnsi="Times New Roman" w:cs="Times New Roman"/>
          <w:sz w:val="24"/>
          <w:szCs w:val="24"/>
        </w:rPr>
        <w:t>.</w:t>
      </w:r>
      <w:r w:rsidR="00D47D85" w:rsidRPr="007E2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21C79" w14:textId="77777777" w:rsidR="003B2CAD" w:rsidRPr="005264DF" w:rsidRDefault="003B2CAD" w:rsidP="000D25DB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Rektor</w:t>
      </w:r>
    </w:p>
    <w:p w14:paraId="0ABB3DAE" w14:textId="77777777" w:rsidR="00CA0442" w:rsidRDefault="003B2CAD" w:rsidP="00C21EDC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p w14:paraId="4C39E905" w14:textId="77777777" w:rsidR="003340EF" w:rsidRDefault="003340EF" w:rsidP="003340EF">
      <w:pPr>
        <w:pageBreakBefore/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3340EF" w:rsidSect="00C21ED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64AD301E" w14:textId="4F0F3861" w:rsidR="004C77DA" w:rsidRDefault="004C77DA" w:rsidP="004C77DA">
      <w:pPr>
        <w:jc w:val="right"/>
        <w:rPr>
          <w:rFonts w:ascii="Times New Roman" w:hAnsi="Times New Roman" w:cs="Times New Roman"/>
          <w:sz w:val="20"/>
          <w:szCs w:val="20"/>
        </w:rPr>
      </w:pPr>
      <w:r w:rsidRPr="003340EF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AB086F">
        <w:rPr>
          <w:rFonts w:ascii="Times New Roman" w:hAnsi="Times New Roman" w:cs="Times New Roman"/>
          <w:sz w:val="20"/>
          <w:szCs w:val="20"/>
        </w:rPr>
        <w:t>nr 1</w:t>
      </w:r>
      <w:r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2B3207">
        <w:rPr>
          <w:rFonts w:ascii="Times New Roman" w:hAnsi="Times New Roman" w:cs="Times New Roman"/>
          <w:sz w:val="20"/>
          <w:szCs w:val="20"/>
        </w:rPr>
        <w:t xml:space="preserve">173 </w:t>
      </w:r>
      <w:r>
        <w:rPr>
          <w:rFonts w:ascii="Times New Roman" w:hAnsi="Times New Roman" w:cs="Times New Roman"/>
          <w:sz w:val="20"/>
          <w:szCs w:val="20"/>
        </w:rPr>
        <w:t xml:space="preserve">Rektora ZUT z dnia </w:t>
      </w:r>
      <w:r w:rsidR="00B117B0">
        <w:rPr>
          <w:rFonts w:ascii="Times New Roman" w:hAnsi="Times New Roman" w:cs="Times New Roman"/>
          <w:sz w:val="20"/>
          <w:szCs w:val="20"/>
        </w:rPr>
        <w:t>2</w:t>
      </w:r>
      <w:r w:rsidR="000E480A">
        <w:rPr>
          <w:rFonts w:ascii="Times New Roman" w:hAnsi="Times New Roman" w:cs="Times New Roman"/>
          <w:sz w:val="20"/>
          <w:szCs w:val="20"/>
        </w:rPr>
        <w:t>9</w:t>
      </w:r>
      <w:r w:rsidR="00957EF5">
        <w:rPr>
          <w:rFonts w:ascii="Times New Roman" w:hAnsi="Times New Roman" w:cs="Times New Roman"/>
          <w:sz w:val="20"/>
          <w:szCs w:val="20"/>
        </w:rPr>
        <w:t xml:space="preserve"> </w:t>
      </w:r>
      <w:r w:rsidR="004621BE">
        <w:rPr>
          <w:rFonts w:ascii="Times New Roman" w:hAnsi="Times New Roman" w:cs="Times New Roman"/>
          <w:sz w:val="20"/>
          <w:szCs w:val="20"/>
        </w:rPr>
        <w:t xml:space="preserve">października </w:t>
      </w:r>
      <w:r>
        <w:rPr>
          <w:rFonts w:ascii="Times New Roman" w:hAnsi="Times New Roman" w:cs="Times New Roman"/>
          <w:sz w:val="20"/>
          <w:szCs w:val="20"/>
        </w:rPr>
        <w:t>2020 r.</w:t>
      </w:r>
    </w:p>
    <w:p w14:paraId="69B8D5B9" w14:textId="77777777" w:rsidR="00547C6E" w:rsidRDefault="00547C6E">
      <w:pPr>
        <w:rPr>
          <w:sz w:val="20"/>
          <w:szCs w:val="20"/>
        </w:rPr>
      </w:pPr>
    </w:p>
    <w:p w14:paraId="291362AE" w14:textId="72EC105E" w:rsidR="00AB086F" w:rsidRDefault="00547C6E" w:rsidP="00547C6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53CD125" wp14:editId="693060F7">
            <wp:extent cx="7635240" cy="4419600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6194" t="9379" r="7613" b="10621"/>
                    <a:stretch/>
                  </pic:blipFill>
                  <pic:spPr bwMode="auto">
                    <a:xfrm>
                      <a:off x="0" y="0"/>
                      <a:ext cx="7635240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086F">
        <w:rPr>
          <w:sz w:val="20"/>
          <w:szCs w:val="20"/>
        </w:rPr>
        <w:br w:type="page"/>
      </w:r>
    </w:p>
    <w:p w14:paraId="0A8EFFE9" w14:textId="1D97ED93" w:rsidR="00993F25" w:rsidRDefault="00AB086F" w:rsidP="00AB086F">
      <w:pPr>
        <w:ind w:left="1418"/>
        <w:jc w:val="right"/>
        <w:rPr>
          <w:rFonts w:ascii="Times New Roman" w:hAnsi="Times New Roman" w:cs="Times New Roman"/>
          <w:sz w:val="20"/>
          <w:szCs w:val="20"/>
        </w:rPr>
      </w:pPr>
      <w:r w:rsidRPr="003340EF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2B3207">
        <w:rPr>
          <w:rFonts w:ascii="Times New Roman" w:hAnsi="Times New Roman" w:cs="Times New Roman"/>
          <w:sz w:val="20"/>
          <w:szCs w:val="20"/>
        </w:rPr>
        <w:t>173</w:t>
      </w:r>
      <w:r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B117B0">
        <w:rPr>
          <w:rFonts w:ascii="Times New Roman" w:hAnsi="Times New Roman" w:cs="Times New Roman"/>
          <w:sz w:val="20"/>
          <w:szCs w:val="20"/>
        </w:rPr>
        <w:t>2</w:t>
      </w:r>
      <w:r w:rsidR="000E480A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października 2020 r.</w:t>
      </w:r>
    </w:p>
    <w:p w14:paraId="04A87A9F" w14:textId="0D181E6A" w:rsidR="00AB086F" w:rsidRPr="00993F25" w:rsidRDefault="00AB086F" w:rsidP="002D6DB8">
      <w:pPr>
        <w:ind w:left="141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17BB6C" wp14:editId="5D7DF513">
            <wp:extent cx="7740650" cy="6120130"/>
            <wp:effectExtent l="0" t="0" r="0" b="0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86F" w:rsidRPr="00993F25" w:rsidSect="003340E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E1449A"/>
    <w:multiLevelType w:val="hybridMultilevel"/>
    <w:tmpl w:val="F4A04BA8"/>
    <w:lvl w:ilvl="0" w:tplc="3C0E5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8722C"/>
    <w:multiLevelType w:val="hybridMultilevel"/>
    <w:tmpl w:val="BB54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BA24DD6"/>
    <w:multiLevelType w:val="hybridMultilevel"/>
    <w:tmpl w:val="B59EF388"/>
    <w:lvl w:ilvl="0" w:tplc="07826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538B3"/>
    <w:multiLevelType w:val="hybridMultilevel"/>
    <w:tmpl w:val="CA0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114CC"/>
    <w:multiLevelType w:val="hybridMultilevel"/>
    <w:tmpl w:val="AB52E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D3737"/>
    <w:multiLevelType w:val="hybridMultilevel"/>
    <w:tmpl w:val="E7CC2604"/>
    <w:lvl w:ilvl="0" w:tplc="F6F6073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920DC9"/>
    <w:multiLevelType w:val="hybridMultilevel"/>
    <w:tmpl w:val="07A8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B11557"/>
    <w:multiLevelType w:val="hybridMultilevel"/>
    <w:tmpl w:val="BB72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7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1BBA"/>
    <w:multiLevelType w:val="hybridMultilevel"/>
    <w:tmpl w:val="C7163D4C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70052F54"/>
    <w:multiLevelType w:val="hybridMultilevel"/>
    <w:tmpl w:val="9D76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1B5860"/>
    <w:multiLevelType w:val="hybridMultilevel"/>
    <w:tmpl w:val="13F2AF3A"/>
    <w:lvl w:ilvl="0" w:tplc="F1665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7"/>
  </w:num>
  <w:num w:numId="13">
    <w:abstractNumId w:val="38"/>
  </w:num>
  <w:num w:numId="14">
    <w:abstractNumId w:val="27"/>
  </w:num>
  <w:num w:numId="15">
    <w:abstractNumId w:val="34"/>
  </w:num>
  <w:num w:numId="16">
    <w:abstractNumId w:val="15"/>
  </w:num>
  <w:num w:numId="17">
    <w:abstractNumId w:val="32"/>
  </w:num>
  <w:num w:numId="18">
    <w:abstractNumId w:val="25"/>
  </w:num>
  <w:num w:numId="19">
    <w:abstractNumId w:val="11"/>
  </w:num>
  <w:num w:numId="20">
    <w:abstractNumId w:val="41"/>
  </w:num>
  <w:num w:numId="21">
    <w:abstractNumId w:val="31"/>
  </w:num>
  <w:num w:numId="22">
    <w:abstractNumId w:val="35"/>
  </w:num>
  <w:num w:numId="23">
    <w:abstractNumId w:val="26"/>
  </w:num>
  <w:num w:numId="24">
    <w:abstractNumId w:val="16"/>
  </w:num>
  <w:num w:numId="25">
    <w:abstractNumId w:val="30"/>
  </w:num>
  <w:num w:numId="26">
    <w:abstractNumId w:val="28"/>
  </w:num>
  <w:num w:numId="27">
    <w:abstractNumId w:val="18"/>
  </w:num>
  <w:num w:numId="28">
    <w:abstractNumId w:val="14"/>
  </w:num>
  <w:num w:numId="29">
    <w:abstractNumId w:val="13"/>
  </w:num>
  <w:num w:numId="30">
    <w:abstractNumId w:val="10"/>
  </w:num>
  <w:num w:numId="31">
    <w:abstractNumId w:val="21"/>
  </w:num>
  <w:num w:numId="32">
    <w:abstractNumId w:val="24"/>
  </w:num>
  <w:num w:numId="33">
    <w:abstractNumId w:val="40"/>
  </w:num>
  <w:num w:numId="34">
    <w:abstractNumId w:val="17"/>
  </w:num>
  <w:num w:numId="35">
    <w:abstractNumId w:val="33"/>
  </w:num>
  <w:num w:numId="36">
    <w:abstractNumId w:val="36"/>
  </w:num>
  <w:num w:numId="37">
    <w:abstractNumId w:val="20"/>
  </w:num>
  <w:num w:numId="38">
    <w:abstractNumId w:val="29"/>
  </w:num>
  <w:num w:numId="39">
    <w:abstractNumId w:val="12"/>
  </w:num>
  <w:num w:numId="40">
    <w:abstractNumId w:val="4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1D68"/>
    <w:rsid w:val="00026913"/>
    <w:rsid w:val="00054343"/>
    <w:rsid w:val="000615F5"/>
    <w:rsid w:val="000D25DB"/>
    <w:rsid w:val="000E0D3C"/>
    <w:rsid w:val="000E480A"/>
    <w:rsid w:val="00110ED6"/>
    <w:rsid w:val="00134403"/>
    <w:rsid w:val="00137E8C"/>
    <w:rsid w:val="0014463B"/>
    <w:rsid w:val="00162A07"/>
    <w:rsid w:val="00172059"/>
    <w:rsid w:val="00190C29"/>
    <w:rsid w:val="0019653A"/>
    <w:rsid w:val="001B0AE0"/>
    <w:rsid w:val="001C3E8E"/>
    <w:rsid w:val="001C5B4B"/>
    <w:rsid w:val="001E4A98"/>
    <w:rsid w:val="001F6260"/>
    <w:rsid w:val="0023016F"/>
    <w:rsid w:val="00230433"/>
    <w:rsid w:val="00235C5D"/>
    <w:rsid w:val="00244069"/>
    <w:rsid w:val="00251695"/>
    <w:rsid w:val="00271B54"/>
    <w:rsid w:val="00281EF3"/>
    <w:rsid w:val="00290F0E"/>
    <w:rsid w:val="002B3207"/>
    <w:rsid w:val="002B3C01"/>
    <w:rsid w:val="002B42E8"/>
    <w:rsid w:val="002D6DB8"/>
    <w:rsid w:val="002E666B"/>
    <w:rsid w:val="003017D2"/>
    <w:rsid w:val="00323B5C"/>
    <w:rsid w:val="003340EF"/>
    <w:rsid w:val="00345383"/>
    <w:rsid w:val="00345CB6"/>
    <w:rsid w:val="00370BD8"/>
    <w:rsid w:val="00384F6C"/>
    <w:rsid w:val="00390673"/>
    <w:rsid w:val="00395681"/>
    <w:rsid w:val="00395C4E"/>
    <w:rsid w:val="003A6339"/>
    <w:rsid w:val="003B25FF"/>
    <w:rsid w:val="003B2CAD"/>
    <w:rsid w:val="003B5DD1"/>
    <w:rsid w:val="003C5782"/>
    <w:rsid w:val="003D0197"/>
    <w:rsid w:val="003F6F9E"/>
    <w:rsid w:val="00411A76"/>
    <w:rsid w:val="004134F3"/>
    <w:rsid w:val="004307CB"/>
    <w:rsid w:val="00447879"/>
    <w:rsid w:val="00455A3D"/>
    <w:rsid w:val="00457088"/>
    <w:rsid w:val="004621BE"/>
    <w:rsid w:val="004777DE"/>
    <w:rsid w:val="004979A2"/>
    <w:rsid w:val="004C3801"/>
    <w:rsid w:val="004C77DA"/>
    <w:rsid w:val="004E0F26"/>
    <w:rsid w:val="004E4F91"/>
    <w:rsid w:val="004E58AA"/>
    <w:rsid w:val="004F6723"/>
    <w:rsid w:val="0051536D"/>
    <w:rsid w:val="005158D1"/>
    <w:rsid w:val="00525FB5"/>
    <w:rsid w:val="005264DF"/>
    <w:rsid w:val="00531002"/>
    <w:rsid w:val="00532418"/>
    <w:rsid w:val="005422E8"/>
    <w:rsid w:val="00547C6E"/>
    <w:rsid w:val="0055503C"/>
    <w:rsid w:val="00562195"/>
    <w:rsid w:val="00570EA8"/>
    <w:rsid w:val="0058786A"/>
    <w:rsid w:val="0059035A"/>
    <w:rsid w:val="005B01BD"/>
    <w:rsid w:val="005C1E52"/>
    <w:rsid w:val="005D339C"/>
    <w:rsid w:val="005E65ED"/>
    <w:rsid w:val="00615182"/>
    <w:rsid w:val="00637915"/>
    <w:rsid w:val="00655961"/>
    <w:rsid w:val="00673E60"/>
    <w:rsid w:val="006860AC"/>
    <w:rsid w:val="006946FE"/>
    <w:rsid w:val="006A5608"/>
    <w:rsid w:val="006D4402"/>
    <w:rsid w:val="00704A4F"/>
    <w:rsid w:val="00720A18"/>
    <w:rsid w:val="0072300D"/>
    <w:rsid w:val="00760164"/>
    <w:rsid w:val="00760AE8"/>
    <w:rsid w:val="00787F64"/>
    <w:rsid w:val="007922C2"/>
    <w:rsid w:val="00792BFD"/>
    <w:rsid w:val="00796F93"/>
    <w:rsid w:val="007D4418"/>
    <w:rsid w:val="007D5398"/>
    <w:rsid w:val="007E2202"/>
    <w:rsid w:val="007F22E4"/>
    <w:rsid w:val="00813FCD"/>
    <w:rsid w:val="00826627"/>
    <w:rsid w:val="00831702"/>
    <w:rsid w:val="00847AC9"/>
    <w:rsid w:val="00860A9B"/>
    <w:rsid w:val="00874121"/>
    <w:rsid w:val="008A4E69"/>
    <w:rsid w:val="008C28FC"/>
    <w:rsid w:val="008C4BA6"/>
    <w:rsid w:val="008C7B3F"/>
    <w:rsid w:val="008D1641"/>
    <w:rsid w:val="008E7A2B"/>
    <w:rsid w:val="008F12DE"/>
    <w:rsid w:val="009117A0"/>
    <w:rsid w:val="009333DA"/>
    <w:rsid w:val="00936BEA"/>
    <w:rsid w:val="00957EF5"/>
    <w:rsid w:val="00967E8B"/>
    <w:rsid w:val="009938E8"/>
    <w:rsid w:val="00993F25"/>
    <w:rsid w:val="009B2412"/>
    <w:rsid w:val="009B74D5"/>
    <w:rsid w:val="009C1408"/>
    <w:rsid w:val="009D02F7"/>
    <w:rsid w:val="009D5342"/>
    <w:rsid w:val="009E0102"/>
    <w:rsid w:val="009F1712"/>
    <w:rsid w:val="009F2065"/>
    <w:rsid w:val="009F45F9"/>
    <w:rsid w:val="00A1569C"/>
    <w:rsid w:val="00A269D8"/>
    <w:rsid w:val="00A31D8E"/>
    <w:rsid w:val="00A37337"/>
    <w:rsid w:val="00A477B9"/>
    <w:rsid w:val="00A56D17"/>
    <w:rsid w:val="00A60C67"/>
    <w:rsid w:val="00A66A6B"/>
    <w:rsid w:val="00A74643"/>
    <w:rsid w:val="00A860C0"/>
    <w:rsid w:val="00AA2B15"/>
    <w:rsid w:val="00AB086F"/>
    <w:rsid w:val="00AB1880"/>
    <w:rsid w:val="00AB4708"/>
    <w:rsid w:val="00AD2D06"/>
    <w:rsid w:val="00AD2D94"/>
    <w:rsid w:val="00AD5BEF"/>
    <w:rsid w:val="00AE103D"/>
    <w:rsid w:val="00AE30F5"/>
    <w:rsid w:val="00AE48E0"/>
    <w:rsid w:val="00B01A73"/>
    <w:rsid w:val="00B117B0"/>
    <w:rsid w:val="00B15CBA"/>
    <w:rsid w:val="00B2588F"/>
    <w:rsid w:val="00B42BF5"/>
    <w:rsid w:val="00B42EEC"/>
    <w:rsid w:val="00B519AF"/>
    <w:rsid w:val="00B66749"/>
    <w:rsid w:val="00B77C36"/>
    <w:rsid w:val="00BA151F"/>
    <w:rsid w:val="00BA2353"/>
    <w:rsid w:val="00BC147B"/>
    <w:rsid w:val="00BE1A40"/>
    <w:rsid w:val="00C069BF"/>
    <w:rsid w:val="00C07F5C"/>
    <w:rsid w:val="00C21EDC"/>
    <w:rsid w:val="00C258B6"/>
    <w:rsid w:val="00C4468D"/>
    <w:rsid w:val="00C55F4B"/>
    <w:rsid w:val="00C82EE7"/>
    <w:rsid w:val="00C939D1"/>
    <w:rsid w:val="00C951F2"/>
    <w:rsid w:val="00C970C3"/>
    <w:rsid w:val="00CA0442"/>
    <w:rsid w:val="00CA4CF5"/>
    <w:rsid w:val="00CB6F5F"/>
    <w:rsid w:val="00CC3F89"/>
    <w:rsid w:val="00CD3D4C"/>
    <w:rsid w:val="00CD5334"/>
    <w:rsid w:val="00D1430E"/>
    <w:rsid w:val="00D26963"/>
    <w:rsid w:val="00D26F6E"/>
    <w:rsid w:val="00D47D85"/>
    <w:rsid w:val="00D616BD"/>
    <w:rsid w:val="00D6368B"/>
    <w:rsid w:val="00DD5A31"/>
    <w:rsid w:val="00E333F4"/>
    <w:rsid w:val="00E33C66"/>
    <w:rsid w:val="00E47D92"/>
    <w:rsid w:val="00E55065"/>
    <w:rsid w:val="00E71872"/>
    <w:rsid w:val="00E77859"/>
    <w:rsid w:val="00E96569"/>
    <w:rsid w:val="00EE019A"/>
    <w:rsid w:val="00EE69A4"/>
    <w:rsid w:val="00F135EC"/>
    <w:rsid w:val="00F43038"/>
    <w:rsid w:val="00F70030"/>
    <w:rsid w:val="00F70C1F"/>
    <w:rsid w:val="00F744B8"/>
    <w:rsid w:val="00F74500"/>
    <w:rsid w:val="00FD291A"/>
    <w:rsid w:val="00FD7FAD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A56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8F12DE"/>
    <w:pPr>
      <w:numPr>
        <w:ilvl w:val="1"/>
        <w:numId w:val="36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8F12DE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19A9-482E-417E-8146-3C10BF58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173 Rektora ZUT z dnia 28 października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173 Rektora ZUT z dnia 28 października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Gabriela Pasturczak</cp:lastModifiedBy>
  <cp:revision>9</cp:revision>
  <cp:lastPrinted>2020-10-28T10:28:00Z</cp:lastPrinted>
  <dcterms:created xsi:type="dcterms:W3CDTF">2020-10-28T09:43:00Z</dcterms:created>
  <dcterms:modified xsi:type="dcterms:W3CDTF">2020-10-29T08:44:00Z</dcterms:modified>
</cp:coreProperties>
</file>