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AAAD" w14:textId="2B5AE386" w:rsidR="00D50883" w:rsidRDefault="00961652" w:rsidP="00961652">
      <w:pPr>
        <w:pStyle w:val="Tytu"/>
      </w:pPr>
      <w:r>
        <w:t xml:space="preserve">zarządzenie nr </w:t>
      </w:r>
      <w:r w:rsidR="00DB1A8F">
        <w:t>83</w:t>
      </w:r>
    </w:p>
    <w:p w14:paraId="434992BA" w14:textId="53B8223C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DB1A8F">
        <w:rPr>
          <w:sz w:val="28"/>
          <w:szCs w:val="28"/>
        </w:rPr>
        <w:t>9 czerwca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788EC85A" w14:textId="1C1768EC"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2C55B0" w:rsidRPr="00570D4E">
        <w:t xml:space="preserve">podjęcia działań w </w:t>
      </w:r>
      <w:r w:rsidR="00B902BD">
        <w:t xml:space="preserve">Uczelni </w:t>
      </w:r>
      <w:r w:rsidR="00B902BD">
        <w:br/>
        <w:t>związan</w:t>
      </w:r>
      <w:r w:rsidR="00BE64D4">
        <w:t>ych</w:t>
      </w:r>
      <w:r w:rsidR="00B902BD">
        <w:t xml:space="preserve"> z zapobieganiem rozprzestrzeniania się COVID-19</w:t>
      </w:r>
    </w:p>
    <w:p w14:paraId="18A91C49" w14:textId="18A77DF1" w:rsidR="00507D49" w:rsidRDefault="00507D49" w:rsidP="00F92DD8">
      <w:pPr>
        <w:pStyle w:val="podstawaprawna"/>
        <w:spacing w:after="0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</w:t>
      </w:r>
      <w:r w:rsidR="003A699C">
        <w:t xml:space="preserve">z 2020 r. </w:t>
      </w:r>
      <w:r w:rsidR="00FE2680">
        <w:t xml:space="preserve">poz. </w:t>
      </w:r>
      <w:r>
        <w:t>8</w:t>
      </w:r>
      <w:r w:rsidR="00FE2680">
        <w:t>5</w:t>
      </w:r>
      <w:r>
        <w:t>)</w:t>
      </w:r>
      <w:r w:rsidR="00B902BD">
        <w:t xml:space="preserve"> w związku</w:t>
      </w:r>
      <w:r w:rsidR="00605389">
        <w:t xml:space="preserve"> </w:t>
      </w:r>
      <w:r w:rsidR="00B902BD">
        <w:rPr>
          <w:szCs w:val="24"/>
        </w:rPr>
        <w:t xml:space="preserve">z </w:t>
      </w:r>
      <w:r w:rsidR="0069207F">
        <w:rPr>
          <w:szCs w:val="24"/>
        </w:rPr>
        <w:t>rozporządzeniem MNiSW z dnia 21 maja 2020 r. w</w:t>
      </w:r>
      <w:r w:rsidR="007740FE">
        <w:rPr>
          <w:szCs w:val="24"/>
        </w:rPr>
        <w:t> </w:t>
      </w:r>
      <w:r w:rsidR="0069207F">
        <w:rPr>
          <w:szCs w:val="24"/>
        </w:rPr>
        <w:t xml:space="preserve">sprawie </w:t>
      </w:r>
      <w:r w:rsidR="0069207F" w:rsidRPr="0069207F">
        <w:rPr>
          <w:szCs w:val="24"/>
        </w:rPr>
        <w:t>czasowego ograniczenia funkcjonowania niektórych podmiotów systemu szkolnictwa wyższego i nauki w związku z zapobieganiem, przeciwdziałaniem i zwalczaniem COVID-19 (Dz. U. poz. 911)</w:t>
      </w:r>
      <w:r w:rsidR="00B902BD">
        <w:rPr>
          <w:szCs w:val="24"/>
        </w:rPr>
        <w:t xml:space="preserve">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2AAECC1A" w14:textId="77777777" w:rsidR="008A6B33" w:rsidRDefault="008A6B33" w:rsidP="008A6B33">
      <w:pPr>
        <w:pStyle w:val="paragraf"/>
      </w:pPr>
    </w:p>
    <w:p w14:paraId="0ED8C209" w14:textId="7A25546F" w:rsidR="003E2620" w:rsidRDefault="00DC0B26" w:rsidP="00F31A56">
      <w:pPr>
        <w:pStyle w:val="1wyliczanka"/>
        <w:ind w:left="340" w:hanging="340"/>
      </w:pPr>
      <w:r>
        <w:t>W</w:t>
      </w:r>
      <w:r w:rsidRPr="009B62CA">
        <w:t xml:space="preserve">szystkie formy zajęć, niewymagające użycia sprzętu </w:t>
      </w:r>
      <w:r w:rsidRPr="008E1A05">
        <w:t>laboratoryjnego,</w:t>
      </w:r>
      <w:r w:rsidRPr="009B62CA">
        <w:t xml:space="preserve"> do końca roku akademickiego 2019</w:t>
      </w:r>
      <w:r>
        <w:t>/</w:t>
      </w:r>
      <w:r w:rsidRPr="009B62CA">
        <w:t>2020, tj. do dnia 30 września 2020 r</w:t>
      </w:r>
      <w:r>
        <w:t>.,</w:t>
      </w:r>
      <w:r w:rsidRPr="009B62CA">
        <w:t xml:space="preserve"> realizowane są poza siedzibą ZUT, z</w:t>
      </w:r>
      <w:r w:rsidR="00F31A56">
        <w:t> </w:t>
      </w:r>
      <w:r w:rsidRPr="009B62CA">
        <w:t>wykorzystaniem metod i technik kształcenia na odległość</w:t>
      </w:r>
      <w:r>
        <w:t>, z zastrzeżeniem</w:t>
      </w:r>
      <w:r w:rsidR="000C7F1C">
        <w:t xml:space="preserve"> ust. 2-4</w:t>
      </w:r>
      <w:r>
        <w:t>:</w:t>
      </w:r>
    </w:p>
    <w:p w14:paraId="2C989CC7" w14:textId="1B42FB49" w:rsidR="009C6260" w:rsidRDefault="00DC0B26" w:rsidP="00F31A56">
      <w:pPr>
        <w:pStyle w:val="1wyliczanka"/>
        <w:ind w:left="340" w:hanging="340"/>
      </w:pPr>
      <w:r>
        <w:t>Zajęcia</w:t>
      </w:r>
      <w:r w:rsidR="000C7F1C">
        <w:t xml:space="preserve">, które nie mogą być zrealizowane z wykorzystaniem </w:t>
      </w:r>
      <w:r w:rsidR="000C7F1C" w:rsidRPr="000C7F1C">
        <w:t>metod i technik kształcenia na odległość</w:t>
      </w:r>
      <w:r w:rsidR="009C6260">
        <w:t xml:space="preserve">, </w:t>
      </w:r>
      <w:r>
        <w:t xml:space="preserve">mogą </w:t>
      </w:r>
      <w:r w:rsidR="000C7F1C">
        <w:t xml:space="preserve">być </w:t>
      </w:r>
      <w:r w:rsidRPr="000C7F1C">
        <w:rPr>
          <w:spacing w:val="-4"/>
        </w:rPr>
        <w:t>prowadz</w:t>
      </w:r>
      <w:r w:rsidR="000C7F1C">
        <w:rPr>
          <w:spacing w:val="-4"/>
        </w:rPr>
        <w:t>one</w:t>
      </w:r>
      <w:r w:rsidRPr="000C7F1C">
        <w:rPr>
          <w:spacing w:val="-4"/>
        </w:rPr>
        <w:t xml:space="preserve"> </w:t>
      </w:r>
      <w:r w:rsidR="009C6260">
        <w:rPr>
          <w:spacing w:val="-4"/>
        </w:rPr>
        <w:t xml:space="preserve">przez </w:t>
      </w:r>
      <w:r w:rsidR="000C7F1C">
        <w:t xml:space="preserve">jednostki organizacyjne </w:t>
      </w:r>
      <w:r w:rsidRPr="000C7F1C">
        <w:rPr>
          <w:spacing w:val="-4"/>
        </w:rPr>
        <w:t xml:space="preserve">w </w:t>
      </w:r>
      <w:r w:rsidR="00DB1A8F">
        <w:rPr>
          <w:spacing w:val="-4"/>
        </w:rPr>
        <w:t>ich</w:t>
      </w:r>
      <w:r w:rsidRPr="000C7F1C">
        <w:rPr>
          <w:spacing w:val="-4"/>
        </w:rPr>
        <w:t xml:space="preserve"> siedzib</w:t>
      </w:r>
      <w:r w:rsidR="00DB1A8F">
        <w:rPr>
          <w:spacing w:val="-4"/>
        </w:rPr>
        <w:t>ach</w:t>
      </w:r>
      <w:r w:rsidR="008A6B33">
        <w:rPr>
          <w:spacing w:val="-4"/>
        </w:rPr>
        <w:t>,</w:t>
      </w:r>
      <w:r w:rsidR="000C7F1C" w:rsidRPr="000C7F1C">
        <w:t xml:space="preserve"> </w:t>
      </w:r>
      <w:r w:rsidR="000C7F1C">
        <w:t xml:space="preserve">za zgodą </w:t>
      </w:r>
      <w:r w:rsidR="009C6260">
        <w:t xml:space="preserve">odpowiednio </w:t>
      </w:r>
      <w:r w:rsidR="000C7F1C">
        <w:t>dziekana lub dyrektora Szkoły Doktorskiej</w:t>
      </w:r>
      <w:r w:rsidRPr="000C7F1C">
        <w:rPr>
          <w:spacing w:val="-4"/>
        </w:rPr>
        <w:t xml:space="preserve">. Wydanie zgody wymaga pisemnego uzasadnienia </w:t>
      </w:r>
      <w:r w:rsidR="009C6260">
        <w:rPr>
          <w:spacing w:val="-4"/>
        </w:rPr>
        <w:t xml:space="preserve">wniosku </w:t>
      </w:r>
      <w:r w:rsidRPr="000C7F1C">
        <w:rPr>
          <w:spacing w:val="-4"/>
        </w:rPr>
        <w:t>nauczyciela odpowiedzialnego za daną formę zajęć</w:t>
      </w:r>
      <w:r w:rsidR="009C6260">
        <w:rPr>
          <w:spacing w:val="-4"/>
        </w:rPr>
        <w:t>.</w:t>
      </w:r>
    </w:p>
    <w:p w14:paraId="75C33909" w14:textId="73AED89D" w:rsidR="009C6260" w:rsidRDefault="009C6260" w:rsidP="00F31A56">
      <w:pPr>
        <w:pStyle w:val="1wyliczanka"/>
        <w:ind w:left="340" w:hanging="340"/>
      </w:pPr>
      <w:r>
        <w:t>Z</w:t>
      </w:r>
      <w:r w:rsidR="00DC0B26">
        <w:t>aję</w:t>
      </w:r>
      <w:r>
        <w:t>cia</w:t>
      </w:r>
      <w:r w:rsidR="00A87C3D">
        <w:t xml:space="preserve"> wyłącznie</w:t>
      </w:r>
      <w:r w:rsidR="00DC0B26">
        <w:t xml:space="preserve"> dla studentów ostatnich lat studiów</w:t>
      </w:r>
      <w:r>
        <w:t xml:space="preserve"> </w:t>
      </w:r>
      <w:r w:rsidR="00DC0B26">
        <w:t xml:space="preserve">odbywają się </w:t>
      </w:r>
      <w:r w:rsidR="00DE04D5" w:rsidRPr="00DB1A8F">
        <w:t xml:space="preserve">na terenie obiektów </w:t>
      </w:r>
      <w:r w:rsidR="00DC0B26">
        <w:t>ZUT, w sytuacji gdy zajęcia te nie mogą być realizowane zdalnie</w:t>
      </w:r>
      <w:r>
        <w:t>.</w:t>
      </w:r>
    </w:p>
    <w:p w14:paraId="5D6FF7B1" w14:textId="74436A2F" w:rsidR="00DC0B26" w:rsidRDefault="009C6260" w:rsidP="00F31A56">
      <w:pPr>
        <w:pStyle w:val="1wyliczanka"/>
        <w:ind w:left="340" w:hanging="340"/>
      </w:pPr>
      <w:r>
        <w:t>Zajęcia</w:t>
      </w:r>
      <w:r w:rsidR="00DC0B26" w:rsidRPr="00466D90">
        <w:t xml:space="preserve"> terenow</w:t>
      </w:r>
      <w:r>
        <w:t>e</w:t>
      </w:r>
      <w:r w:rsidR="00DC0B26">
        <w:t xml:space="preserve"> </w:t>
      </w:r>
      <w:r w:rsidR="00DC0B26" w:rsidRPr="00466D90">
        <w:t xml:space="preserve">mogą odbywać się </w:t>
      </w:r>
      <w:r w:rsidR="005C5F97">
        <w:t xml:space="preserve">na terenie </w:t>
      </w:r>
      <w:r w:rsidR="00DC0B26" w:rsidRPr="00466D90">
        <w:t>ZUT</w:t>
      </w:r>
      <w:r w:rsidR="008A6B33">
        <w:t>,</w:t>
      </w:r>
      <w:r w:rsidR="00DC0B26" w:rsidRPr="00466D90">
        <w:t xml:space="preserve"> z zachowaniem zasad bezpieczeństwa epidemicznego</w:t>
      </w:r>
      <w:r w:rsidR="00F31A56">
        <w:t>,</w:t>
      </w:r>
      <w:r w:rsidR="00DC0B26" w:rsidRPr="00466D90">
        <w:t xml:space="preserve"> </w:t>
      </w:r>
      <w:r w:rsidR="00EC34DF">
        <w:t>określonych</w:t>
      </w:r>
      <w:r w:rsidR="00DC0B26" w:rsidRPr="00466D90">
        <w:t xml:space="preserve"> zarządzeniem </w:t>
      </w:r>
      <w:r w:rsidR="00DC0B26">
        <w:t>n</w:t>
      </w:r>
      <w:r w:rsidR="00DC0B26" w:rsidRPr="00466D90">
        <w:t>r</w:t>
      </w:r>
      <w:r w:rsidR="00EC34DF">
        <w:t xml:space="preserve"> 82 Rektora ZUT z dnia 9 czerwca 2020 r.</w:t>
      </w:r>
    </w:p>
    <w:p w14:paraId="2B7E3105" w14:textId="5740E3C4" w:rsidR="00DC0B26" w:rsidRDefault="00DC0B26" w:rsidP="00F31A56">
      <w:pPr>
        <w:pStyle w:val="1wyliczanka"/>
        <w:ind w:left="340" w:hanging="340"/>
      </w:pPr>
      <w:r>
        <w:t>W okresie do 30 września 2020 r. weryfikacja osiągniętych efektów uczenia się określonych w</w:t>
      </w:r>
      <w:r w:rsidR="00A6472C">
        <w:t> </w:t>
      </w:r>
      <w:r>
        <w:t>programie studiów, w szczególności przeprowadzanie zaliczeń i egzaminów kończących określone zajęcia, organizowana jest poza siedzibą ZUT, z wykorzystaniem technologii informatycznych zapewniających kontrolę ich przebiegu, nawet jeżeli zajęcia te odbywały się w</w:t>
      </w:r>
      <w:r w:rsidR="00A6472C">
        <w:t> </w:t>
      </w:r>
      <w:r>
        <w:t>siedzibie ZUT. Z reguły tej wyłącza się egzaminy dyplomowe.</w:t>
      </w:r>
    </w:p>
    <w:p w14:paraId="232B5FFD" w14:textId="73AA069E" w:rsidR="00DC0B26" w:rsidRDefault="00DC0B26" w:rsidP="007740FE">
      <w:pPr>
        <w:pStyle w:val="1wyliczanka"/>
        <w:ind w:left="340" w:hanging="340"/>
      </w:pPr>
      <w:r>
        <w:t xml:space="preserve">Konsultacje </w:t>
      </w:r>
      <w:r w:rsidR="00766D4F">
        <w:t>odbywają się</w:t>
      </w:r>
      <w:r>
        <w:t xml:space="preserve"> z wykorzystaniem metod i technik kształcenia na odległość niezależnie od roku studiów oraz formy</w:t>
      </w:r>
      <w:r w:rsidR="00766D4F">
        <w:t xml:space="preserve"> zajęć</w:t>
      </w:r>
      <w:r>
        <w:t>.</w:t>
      </w:r>
    </w:p>
    <w:p w14:paraId="3C8349A9" w14:textId="66CD33D2" w:rsidR="00DB00E3" w:rsidRPr="003E2620" w:rsidRDefault="00DB00E3" w:rsidP="007740FE">
      <w:pPr>
        <w:pStyle w:val="1wyliczanka"/>
        <w:ind w:left="340" w:hanging="340"/>
      </w:pPr>
      <w:r>
        <w:t>Studenci</w:t>
      </w:r>
      <w:r w:rsidR="00766D4F">
        <w:t>/doktoranci</w:t>
      </w:r>
      <w:r w:rsidR="00DB1A8F">
        <w:t>/słuchacze studiów podyplomowych/uczestnicy innych form kształcenia</w:t>
      </w:r>
      <w:r>
        <w:t xml:space="preserve"> – po uprzedniej weryfikacji przez dziekana</w:t>
      </w:r>
      <w:r w:rsidR="00DB1A8F">
        <w:t>/dyrektora Szkoły Doktorskiej</w:t>
      </w:r>
      <w:r>
        <w:t xml:space="preserve"> oraz administratora obiektu zachowania procedur bezpieczeństwa epidemicznego – mogą korzystać z obiektów ZUT.</w:t>
      </w:r>
    </w:p>
    <w:p w14:paraId="4881F77A" w14:textId="09D49CA6" w:rsidR="00DB00E3" w:rsidRDefault="00DB00E3" w:rsidP="00DB00E3">
      <w:pPr>
        <w:pStyle w:val="paragraf"/>
      </w:pPr>
    </w:p>
    <w:p w14:paraId="520E3836" w14:textId="0E0C7BBC" w:rsidR="00C30BD3" w:rsidRDefault="00C30BD3" w:rsidP="007740FE">
      <w:pPr>
        <w:pStyle w:val="1wyliczanka"/>
        <w:numPr>
          <w:ilvl w:val="0"/>
          <w:numId w:val="27"/>
        </w:numPr>
        <w:ind w:left="340" w:hanging="340"/>
      </w:pPr>
      <w:r>
        <w:t xml:space="preserve">Wprowadza się </w:t>
      </w:r>
      <w:r w:rsidRPr="00C30BD3">
        <w:t>stopniow</w:t>
      </w:r>
      <w:r>
        <w:t>e</w:t>
      </w:r>
      <w:r w:rsidRPr="00C30BD3">
        <w:t xml:space="preserve"> otwierane dla użytkowników (studentów i doktorantów) usług </w:t>
      </w:r>
      <w:r w:rsidRPr="005C5F97">
        <w:rPr>
          <w:spacing w:val="-2"/>
        </w:rPr>
        <w:t>świadczonych przez Bibliotekę Główną</w:t>
      </w:r>
      <w:r w:rsidR="00192365" w:rsidRPr="005C5F97">
        <w:rPr>
          <w:spacing w:val="-2"/>
        </w:rPr>
        <w:t>,</w:t>
      </w:r>
      <w:r w:rsidR="0020368D" w:rsidRPr="005C5F97">
        <w:rPr>
          <w:spacing w:val="-2"/>
        </w:rPr>
        <w:t xml:space="preserve"> zgodnie</w:t>
      </w:r>
      <w:r w:rsidR="005C5F97" w:rsidRPr="005C5F97">
        <w:rPr>
          <w:spacing w:val="-2"/>
        </w:rPr>
        <w:t xml:space="preserve"> z</w:t>
      </w:r>
      <w:r w:rsidR="0020368D" w:rsidRPr="005C5F97">
        <w:rPr>
          <w:spacing w:val="-2"/>
        </w:rPr>
        <w:t xml:space="preserve"> </w:t>
      </w:r>
      <w:r w:rsidR="00EC34DF" w:rsidRPr="005C5F97">
        <w:rPr>
          <w:spacing w:val="-2"/>
        </w:rPr>
        <w:t>załącznikiem nr 1 do Procedury bezpieczeństwa</w:t>
      </w:r>
      <w:r w:rsidR="00EC34DF">
        <w:t xml:space="preserve"> epidemicznego, </w:t>
      </w:r>
      <w:r w:rsidR="00F31A56">
        <w:t xml:space="preserve">wprowadzonej </w:t>
      </w:r>
      <w:r w:rsidR="00EC34DF" w:rsidRPr="00EC34DF">
        <w:t>zarządzeniem nr 82 Rektora ZUT z dnia 9</w:t>
      </w:r>
      <w:r w:rsidR="00F31A56">
        <w:t xml:space="preserve"> </w:t>
      </w:r>
      <w:r w:rsidR="00EC34DF" w:rsidRPr="00EC34DF">
        <w:t>czerwca 2020 r.</w:t>
      </w:r>
    </w:p>
    <w:p w14:paraId="34821A24" w14:textId="501B8D87" w:rsidR="00C93FF4" w:rsidRPr="00C93FF4" w:rsidRDefault="00C93FF4" w:rsidP="007740FE">
      <w:pPr>
        <w:pStyle w:val="Akapitzlist"/>
        <w:numPr>
          <w:ilvl w:val="0"/>
          <w:numId w:val="27"/>
        </w:numPr>
        <w:ind w:left="340" w:hanging="340"/>
        <w:rPr>
          <w:bCs w:val="0"/>
          <w:szCs w:val="22"/>
        </w:rPr>
      </w:pPr>
      <w:r w:rsidRPr="00C93FF4">
        <w:rPr>
          <w:bCs w:val="0"/>
          <w:szCs w:val="22"/>
        </w:rPr>
        <w:t xml:space="preserve">Zakwaterowanie w domach studenckich odbywa się zgodnie z </w:t>
      </w:r>
      <w:r w:rsidR="00EC34DF" w:rsidRPr="00EC34DF">
        <w:rPr>
          <w:bCs w:val="0"/>
          <w:szCs w:val="22"/>
        </w:rPr>
        <w:t xml:space="preserve">załącznikiem nr </w:t>
      </w:r>
      <w:r w:rsidR="00EC34DF">
        <w:rPr>
          <w:bCs w:val="0"/>
          <w:szCs w:val="22"/>
        </w:rPr>
        <w:t>2</w:t>
      </w:r>
      <w:r w:rsidR="00EC34DF" w:rsidRPr="00EC34DF">
        <w:rPr>
          <w:bCs w:val="0"/>
          <w:szCs w:val="22"/>
        </w:rPr>
        <w:t xml:space="preserve"> do Procedury bezpieczeństwa epidemicznego, </w:t>
      </w:r>
      <w:r w:rsidR="00F31A56">
        <w:rPr>
          <w:bCs w:val="0"/>
          <w:szCs w:val="22"/>
        </w:rPr>
        <w:t xml:space="preserve">wprowadzonej </w:t>
      </w:r>
      <w:r w:rsidR="00EC34DF" w:rsidRPr="00EC34DF">
        <w:rPr>
          <w:bCs w:val="0"/>
          <w:szCs w:val="22"/>
        </w:rPr>
        <w:t>zarządzeniem nr 82 Rektora ZUT z</w:t>
      </w:r>
      <w:r w:rsidR="00F31A56">
        <w:rPr>
          <w:bCs w:val="0"/>
          <w:szCs w:val="22"/>
        </w:rPr>
        <w:t xml:space="preserve"> </w:t>
      </w:r>
      <w:r w:rsidR="00EC34DF" w:rsidRPr="00EC34DF">
        <w:rPr>
          <w:bCs w:val="0"/>
          <w:szCs w:val="22"/>
        </w:rPr>
        <w:t>dnia 9</w:t>
      </w:r>
      <w:r w:rsidR="00F31A56">
        <w:rPr>
          <w:bCs w:val="0"/>
          <w:szCs w:val="22"/>
        </w:rPr>
        <w:t> </w:t>
      </w:r>
      <w:r w:rsidR="00EC34DF" w:rsidRPr="00EC34DF">
        <w:rPr>
          <w:bCs w:val="0"/>
          <w:szCs w:val="22"/>
        </w:rPr>
        <w:t>czerwca 2020 r.</w:t>
      </w:r>
    </w:p>
    <w:p w14:paraId="6825D603" w14:textId="77777777" w:rsidR="00E879B7" w:rsidRDefault="00E879B7" w:rsidP="00B04B77">
      <w:pPr>
        <w:pStyle w:val="paragraf"/>
        <w:keepNext/>
        <w:keepLines/>
      </w:pPr>
    </w:p>
    <w:p w14:paraId="0E901BDE" w14:textId="0E73EB33" w:rsidR="005B278E" w:rsidRDefault="00F31A56" w:rsidP="00B04B77">
      <w:pPr>
        <w:pStyle w:val="1wyliczanka"/>
        <w:keepNext/>
        <w:keepLines/>
        <w:numPr>
          <w:ilvl w:val="0"/>
          <w:numId w:val="8"/>
        </w:numPr>
        <w:ind w:left="340" w:hanging="340"/>
      </w:pPr>
      <w:r w:rsidRPr="00527F75">
        <w:rPr>
          <w:color w:val="000000" w:themeColor="text1"/>
        </w:rPr>
        <w:t xml:space="preserve">Odwołane są </w:t>
      </w:r>
      <w:r w:rsidR="00B902BD" w:rsidRPr="00B902BD">
        <w:t>wszelkie konferencje,</w:t>
      </w:r>
      <w:r w:rsidR="005B278E">
        <w:t xml:space="preserve"> </w:t>
      </w:r>
      <w:r w:rsidR="00B902BD" w:rsidRPr="00B902BD">
        <w:t>wydarzenia i imprezy</w:t>
      </w:r>
      <w:r w:rsidR="005B278E">
        <w:t xml:space="preserve"> organizowane</w:t>
      </w:r>
      <w:r w:rsidR="00B902BD" w:rsidRPr="00B902BD">
        <w:t xml:space="preserve"> na </w:t>
      </w:r>
      <w:r w:rsidR="00727AA7" w:rsidRPr="00EC34DF">
        <w:t>ZUT</w:t>
      </w:r>
      <w:r w:rsidR="005B278E">
        <w:t xml:space="preserve"> oraz zajęcia edukacyjne</w:t>
      </w:r>
      <w:r w:rsidR="003A699C">
        <w:t>,</w:t>
      </w:r>
      <w:r w:rsidR="005B278E">
        <w:t xml:space="preserve"> realizowane w ramach projektów ze źródeł zewnętrznych (</w:t>
      </w:r>
      <w:r w:rsidR="00B55CF3">
        <w:t xml:space="preserve">w tym </w:t>
      </w:r>
      <w:r w:rsidR="00CF44B4">
        <w:t>DUTEK – Dziecięcy Uniwersytet Technologiczny, Licealista w świecie nauki i</w:t>
      </w:r>
      <w:r w:rsidR="00B55CF3">
        <w:t xml:space="preserve"> inne</w:t>
      </w:r>
      <w:r w:rsidR="00CF44B4">
        <w:t>).</w:t>
      </w:r>
    </w:p>
    <w:p w14:paraId="4989C0E8" w14:textId="79F4E5A6" w:rsidR="00B55CF3" w:rsidRPr="004A211F" w:rsidRDefault="00DB00E3" w:rsidP="007740FE">
      <w:pPr>
        <w:pStyle w:val="1wyliczanka"/>
        <w:numPr>
          <w:ilvl w:val="0"/>
          <w:numId w:val="8"/>
        </w:numPr>
        <w:ind w:left="340" w:hanging="340"/>
      </w:pPr>
      <w:r>
        <w:rPr>
          <w:spacing w:val="-6"/>
        </w:rPr>
        <w:t xml:space="preserve">Dopuszcza się </w:t>
      </w:r>
      <w:r w:rsidR="00B55CF3" w:rsidRPr="003A699C">
        <w:rPr>
          <w:spacing w:val="-6"/>
        </w:rPr>
        <w:t xml:space="preserve">udział </w:t>
      </w:r>
      <w:r w:rsidR="003A699C" w:rsidRPr="003A699C">
        <w:rPr>
          <w:spacing w:val="-6"/>
        </w:rPr>
        <w:t xml:space="preserve">pracowników, doktorantów i studentów </w:t>
      </w:r>
      <w:r w:rsidR="00B55CF3" w:rsidRPr="003A699C">
        <w:rPr>
          <w:spacing w:val="-6"/>
        </w:rPr>
        <w:t>w konferencjach, seminariach, szkoleniach</w:t>
      </w:r>
      <w:r w:rsidR="00B55CF3">
        <w:t xml:space="preserve"> krajowych itp.</w:t>
      </w:r>
      <w:r w:rsidR="00C93FF4" w:rsidRPr="00C93FF4">
        <w:t xml:space="preserve"> </w:t>
      </w:r>
      <w:r w:rsidR="00C93FF4">
        <w:t xml:space="preserve">prowadzonych z </w:t>
      </w:r>
      <w:r w:rsidR="00C93FF4" w:rsidRPr="00C93FF4">
        <w:t>wykorzystaniem metod i technik kształcenia na odległość</w:t>
      </w:r>
      <w:r w:rsidR="005C5F97">
        <w:t>.</w:t>
      </w:r>
      <w:bookmarkStart w:id="0" w:name="_GoBack"/>
      <w:bookmarkEnd w:id="0"/>
    </w:p>
    <w:p w14:paraId="44BA5308" w14:textId="5FCE8CDF" w:rsidR="00570D4E" w:rsidRDefault="00570D4E" w:rsidP="007740FE">
      <w:pPr>
        <w:pStyle w:val="1wyliczanka"/>
        <w:numPr>
          <w:ilvl w:val="0"/>
          <w:numId w:val="8"/>
        </w:numPr>
        <w:ind w:left="340" w:hanging="340"/>
      </w:pPr>
      <w:r w:rsidRPr="00570D4E">
        <w:t>Wstrzymuje się przyjazdy oraz wyjazdy pracowników, doktorantów i studentów z/do krajów</w:t>
      </w:r>
      <w:r w:rsidRPr="00570D4E">
        <w:rPr>
          <w:spacing w:val="-4"/>
        </w:rPr>
        <w:t>/</w:t>
      </w:r>
      <w:r w:rsidR="003A699C">
        <w:rPr>
          <w:spacing w:val="-4"/>
        </w:rPr>
        <w:t xml:space="preserve"> </w:t>
      </w:r>
      <w:r w:rsidRPr="00570D4E">
        <w:rPr>
          <w:spacing w:val="-4"/>
        </w:rPr>
        <w:t>regionów ryzyka, które znalazły się na liście w bieżących komunikatach Głównego Inspektora Sanitarnego</w:t>
      </w:r>
      <w:r w:rsidR="00C93FF4">
        <w:t>.</w:t>
      </w:r>
    </w:p>
    <w:p w14:paraId="11FF3BE7" w14:textId="783AFF33" w:rsidR="00C93FF4" w:rsidRPr="00570D4E" w:rsidRDefault="00C93FF4" w:rsidP="007740FE">
      <w:pPr>
        <w:pStyle w:val="1wyliczanka"/>
        <w:numPr>
          <w:ilvl w:val="0"/>
          <w:numId w:val="8"/>
        </w:numPr>
        <w:ind w:left="340" w:hanging="340"/>
      </w:pPr>
      <w:r w:rsidRPr="00C93FF4">
        <w:t>Zaleca się wstrzymanie przyjazdów osób z krajów/regionów, które znalazły się na liście w</w:t>
      </w:r>
      <w:r w:rsidR="00F31A56">
        <w:t> </w:t>
      </w:r>
      <w:r w:rsidRPr="00C93FF4">
        <w:t>bieżących komunikatach Głównego Inspektora Sanitarnego</w:t>
      </w:r>
      <w:r>
        <w:t>.</w:t>
      </w:r>
    </w:p>
    <w:p w14:paraId="77111E64" w14:textId="6A42D6A1" w:rsidR="00613967" w:rsidRDefault="00DC0B26" w:rsidP="007740FE">
      <w:pPr>
        <w:pStyle w:val="1wyliczanka"/>
        <w:numPr>
          <w:ilvl w:val="0"/>
          <w:numId w:val="8"/>
        </w:numPr>
        <w:ind w:left="340" w:hanging="340"/>
      </w:pPr>
      <w:r w:rsidRPr="00DC0B26">
        <w:t xml:space="preserve">Staże oraz praktyki </w:t>
      </w:r>
      <w:r w:rsidR="00C93FF4">
        <w:t xml:space="preserve">w ramach programów </w:t>
      </w:r>
      <w:r w:rsidRPr="00DC0B26">
        <w:t xml:space="preserve">Erasmus i IAESTED mogą odbywać się na terenie siedziby ZUT z zachowaniem zasad bezpieczeństwa epidemicznego </w:t>
      </w:r>
      <w:r w:rsidR="006516A6" w:rsidRPr="006516A6">
        <w:t>określonych zarządzeniem nr 82 Rektora ZUT z dnia 9 czerwca 2020 r.</w:t>
      </w:r>
    </w:p>
    <w:p w14:paraId="1EBD1C66" w14:textId="77777777" w:rsidR="00C221FC" w:rsidRDefault="00C221FC" w:rsidP="008B02BD">
      <w:pPr>
        <w:pStyle w:val="paragraf"/>
      </w:pPr>
    </w:p>
    <w:p w14:paraId="57F72D8D" w14:textId="669B6555" w:rsidR="00E879B7" w:rsidRPr="007740FE" w:rsidRDefault="00E879B7" w:rsidP="00625EB2">
      <w:pPr>
        <w:pStyle w:val="akapit"/>
        <w:widowControl w:val="0"/>
        <w:spacing w:after="60"/>
        <w:rPr>
          <w:spacing w:val="-5"/>
        </w:rPr>
      </w:pPr>
      <w:r w:rsidRPr="007740FE">
        <w:rPr>
          <w:spacing w:val="-5"/>
        </w:rPr>
        <w:t xml:space="preserve">Wprowadza się </w:t>
      </w:r>
      <w:r w:rsidR="00D87056" w:rsidRPr="007740FE">
        <w:rPr>
          <w:spacing w:val="-5"/>
        </w:rPr>
        <w:t xml:space="preserve">zasadę </w:t>
      </w:r>
      <w:r w:rsidRPr="007740FE">
        <w:rPr>
          <w:spacing w:val="-5"/>
        </w:rPr>
        <w:t xml:space="preserve">maksymalnego ograniczenia bezpośrednich kontaktów </w:t>
      </w:r>
      <w:r w:rsidR="00D87056" w:rsidRPr="007740FE">
        <w:rPr>
          <w:spacing w:val="-5"/>
        </w:rPr>
        <w:t xml:space="preserve">służbowych </w:t>
      </w:r>
      <w:r w:rsidRPr="007740FE">
        <w:rPr>
          <w:spacing w:val="-5"/>
        </w:rPr>
        <w:t>pracowników</w:t>
      </w:r>
      <w:r w:rsidR="004A211F" w:rsidRPr="007740FE">
        <w:rPr>
          <w:spacing w:val="-5"/>
        </w:rPr>
        <w:t>.</w:t>
      </w:r>
      <w:r w:rsidRPr="00E879B7">
        <w:t xml:space="preserve"> </w:t>
      </w:r>
      <w:r w:rsidR="004A211F" w:rsidRPr="007740FE">
        <w:rPr>
          <w:spacing w:val="-5"/>
        </w:rPr>
        <w:t>Z</w:t>
      </w:r>
      <w:r w:rsidRPr="007740FE">
        <w:rPr>
          <w:spacing w:val="-5"/>
        </w:rPr>
        <w:t>aleca się</w:t>
      </w:r>
      <w:r w:rsidR="004A211F" w:rsidRPr="007740FE">
        <w:rPr>
          <w:spacing w:val="-5"/>
        </w:rPr>
        <w:t xml:space="preserve"> w sprawach służbowych </w:t>
      </w:r>
      <w:r w:rsidR="00D87056" w:rsidRPr="007740FE">
        <w:rPr>
          <w:spacing w:val="-5"/>
        </w:rPr>
        <w:t xml:space="preserve">prowadzenie </w:t>
      </w:r>
      <w:r w:rsidRPr="007740FE">
        <w:rPr>
          <w:spacing w:val="-5"/>
        </w:rPr>
        <w:t>korespondencj</w:t>
      </w:r>
      <w:r w:rsidR="00D87056" w:rsidRPr="007740FE">
        <w:rPr>
          <w:spacing w:val="-5"/>
        </w:rPr>
        <w:t>i</w:t>
      </w:r>
      <w:r w:rsidR="00613967" w:rsidRPr="007740FE">
        <w:rPr>
          <w:spacing w:val="-5"/>
        </w:rPr>
        <w:t xml:space="preserve"> elektronicznej</w:t>
      </w:r>
      <w:r w:rsidRPr="007740FE">
        <w:rPr>
          <w:spacing w:val="-5"/>
        </w:rPr>
        <w:t xml:space="preserve"> </w:t>
      </w:r>
      <w:r w:rsidR="009A06CD" w:rsidRPr="007740FE">
        <w:rPr>
          <w:spacing w:val="-5"/>
        </w:rPr>
        <w:t>oraz</w:t>
      </w:r>
      <w:r w:rsidRPr="007740FE">
        <w:rPr>
          <w:spacing w:val="-5"/>
        </w:rPr>
        <w:t> </w:t>
      </w:r>
      <w:r w:rsidR="00D87056" w:rsidRPr="007740FE">
        <w:rPr>
          <w:spacing w:val="-5"/>
        </w:rPr>
        <w:t>kontakty</w:t>
      </w:r>
      <w:r w:rsidRPr="007740FE">
        <w:rPr>
          <w:spacing w:val="-5"/>
        </w:rPr>
        <w:t xml:space="preserve"> telefoniczn</w:t>
      </w:r>
      <w:r w:rsidR="009A06CD" w:rsidRPr="007740FE">
        <w:rPr>
          <w:spacing w:val="-5"/>
        </w:rPr>
        <w:t>e</w:t>
      </w:r>
      <w:r w:rsidRPr="007740FE">
        <w:rPr>
          <w:spacing w:val="-5"/>
        </w:rPr>
        <w:t>.</w:t>
      </w:r>
    </w:p>
    <w:p w14:paraId="409B526A" w14:textId="77777777" w:rsidR="00625EB2" w:rsidRDefault="00625EB2" w:rsidP="00625EB2">
      <w:pPr>
        <w:pStyle w:val="paragraf"/>
      </w:pPr>
    </w:p>
    <w:p w14:paraId="6AF3A568" w14:textId="48B38283" w:rsidR="00BF5FDB" w:rsidRDefault="009A06CD" w:rsidP="007C7C82">
      <w:pPr>
        <w:pStyle w:val="1wyliczanka"/>
        <w:numPr>
          <w:ilvl w:val="0"/>
          <w:numId w:val="4"/>
        </w:numPr>
        <w:spacing w:after="0"/>
        <w:ind w:left="340" w:hanging="340"/>
      </w:pPr>
      <w:bookmarkStart w:id="1" w:name="_Hlk42164750"/>
      <w:r w:rsidRPr="009A06CD">
        <w:t>Dyrektor/kierownik jednostki organizacyjnej</w:t>
      </w:r>
      <w:bookmarkEnd w:id="1"/>
      <w:r w:rsidR="00BF5FDB">
        <w:t>:</w:t>
      </w:r>
    </w:p>
    <w:p w14:paraId="4A787155" w14:textId="33993084" w:rsidR="00BF5FDB" w:rsidRPr="005C5F97" w:rsidRDefault="00BF5FDB" w:rsidP="00BF5FDB">
      <w:pPr>
        <w:pStyle w:val="1wyliczanka"/>
        <w:numPr>
          <w:ilvl w:val="0"/>
          <w:numId w:val="25"/>
        </w:numPr>
        <w:spacing w:after="0"/>
        <w:ind w:left="709" w:hanging="357"/>
        <w:rPr>
          <w:spacing w:val="-2"/>
        </w:rPr>
      </w:pPr>
      <w:r w:rsidRPr="005C5F97">
        <w:rPr>
          <w:spacing w:val="-2"/>
        </w:rPr>
        <w:t>administracji centralnej podporządkowane</w:t>
      </w:r>
      <w:r w:rsidR="007A2D03" w:rsidRPr="005C5F97">
        <w:rPr>
          <w:spacing w:val="-2"/>
        </w:rPr>
        <w:t>j</w:t>
      </w:r>
      <w:r w:rsidRPr="005C5F97">
        <w:rPr>
          <w:spacing w:val="-2"/>
        </w:rPr>
        <w:t xml:space="preserve"> </w:t>
      </w:r>
      <w:r w:rsidR="00F31A56" w:rsidRPr="005C5F97">
        <w:rPr>
          <w:spacing w:val="-2"/>
        </w:rPr>
        <w:t>R</w:t>
      </w:r>
      <w:r w:rsidRPr="005C5F97">
        <w:rPr>
          <w:spacing w:val="-2"/>
        </w:rPr>
        <w:t>ektorowi, prorektorom, kanclerzowi i kwestorowi;</w:t>
      </w:r>
    </w:p>
    <w:p w14:paraId="09A098A2" w14:textId="77777777" w:rsidR="00BF5FDB" w:rsidRDefault="00BF5FDB" w:rsidP="00BF5FDB">
      <w:pPr>
        <w:pStyle w:val="1wyliczanka"/>
        <w:numPr>
          <w:ilvl w:val="0"/>
          <w:numId w:val="25"/>
        </w:numPr>
        <w:spacing w:after="0"/>
        <w:ind w:left="709" w:hanging="357"/>
      </w:pPr>
      <w:r>
        <w:t>administracji Osiedla Studenckiego oraz administracji Hoteli Asystenckich;</w:t>
      </w:r>
    </w:p>
    <w:p w14:paraId="710C2EA7" w14:textId="649F1BEE" w:rsidR="00BF5FDB" w:rsidRDefault="00BF5FDB" w:rsidP="00BF5FDB">
      <w:pPr>
        <w:pStyle w:val="1wyliczanka"/>
        <w:numPr>
          <w:ilvl w:val="0"/>
          <w:numId w:val="25"/>
        </w:numPr>
        <w:spacing w:after="0"/>
        <w:ind w:left="709" w:hanging="357"/>
      </w:pPr>
      <w:r>
        <w:t>administracji wydziałowej, jednostek międzywydziałowych oraz ogólnouczelnianych</w:t>
      </w:r>
      <w:r w:rsidR="00ED7ED4">
        <w:t>,</w:t>
      </w:r>
    </w:p>
    <w:p w14:paraId="33837B74" w14:textId="50E47A2A" w:rsidR="009A06CD" w:rsidRDefault="009A06CD" w:rsidP="00ED7ED4">
      <w:pPr>
        <w:pStyle w:val="1wyliczanka"/>
        <w:numPr>
          <w:ilvl w:val="0"/>
          <w:numId w:val="0"/>
        </w:numPr>
        <w:spacing w:before="60" w:after="0"/>
        <w:ind w:left="340"/>
      </w:pPr>
      <w:r w:rsidRPr="009A06CD">
        <w:t xml:space="preserve">za zgodą Rektora, może polecić pracownikowi: </w:t>
      </w:r>
    </w:p>
    <w:p w14:paraId="5623DDA4" w14:textId="1012B73B" w:rsidR="001E1C5E" w:rsidRDefault="009A06CD" w:rsidP="00F31A56">
      <w:pPr>
        <w:pStyle w:val="1wyliczanka0"/>
        <w:numPr>
          <w:ilvl w:val="1"/>
          <w:numId w:val="28"/>
        </w:numPr>
        <w:spacing w:before="60" w:after="0"/>
        <w:ind w:left="680"/>
      </w:pPr>
      <w:r w:rsidRPr="009A06CD">
        <w:t>wykonywanie</w:t>
      </w:r>
      <w:r w:rsidRPr="00570D4E">
        <w:t xml:space="preserve"> </w:t>
      </w:r>
      <w:r w:rsidR="00C01058" w:rsidRPr="00570D4E">
        <w:t xml:space="preserve">pracy </w:t>
      </w:r>
      <w:r w:rsidRPr="009A06CD">
        <w:t xml:space="preserve">przez czas oznaczony poza </w:t>
      </w:r>
      <w:r w:rsidR="007A2D03" w:rsidRPr="006516A6">
        <w:t xml:space="preserve">siedzibą </w:t>
      </w:r>
      <w:r w:rsidR="00634350" w:rsidRPr="006516A6">
        <w:t>ZUT</w:t>
      </w:r>
      <w:r w:rsidR="007A2D03" w:rsidRPr="006516A6">
        <w:t xml:space="preserve">, </w:t>
      </w:r>
      <w:r w:rsidR="007A2D03">
        <w:t>zwanej pracą zdalną</w:t>
      </w:r>
      <w:r w:rsidR="00ED7ED4">
        <w:t>,</w:t>
      </w:r>
    </w:p>
    <w:p w14:paraId="38FAC7E0" w14:textId="77777777" w:rsidR="009A06CD" w:rsidRDefault="009A06CD" w:rsidP="00F31A56">
      <w:pPr>
        <w:pStyle w:val="1wyliczanka0"/>
        <w:numPr>
          <w:ilvl w:val="1"/>
          <w:numId w:val="28"/>
        </w:numPr>
        <w:spacing w:after="0"/>
        <w:ind w:left="680"/>
      </w:pPr>
      <w:r w:rsidRPr="009A06CD">
        <w:t xml:space="preserve">udanie się do lekarza pierwszego kontaktu, a w przypadku odmowy skierować pracownika na badania kontrolne do lekarza medycyny pracy. </w:t>
      </w:r>
    </w:p>
    <w:p w14:paraId="07D2BA6A" w14:textId="2A90739F" w:rsidR="009A06CD" w:rsidRDefault="009A06CD" w:rsidP="007C7C82">
      <w:pPr>
        <w:pStyle w:val="1wyliczanka"/>
        <w:numPr>
          <w:ilvl w:val="0"/>
          <w:numId w:val="4"/>
        </w:numPr>
        <w:spacing w:before="60" w:after="0"/>
        <w:ind w:left="340" w:hanging="340"/>
      </w:pPr>
      <w:r w:rsidRPr="009A06CD">
        <w:t>Polecenie</w:t>
      </w:r>
      <w:r w:rsidR="00107BDF">
        <w:t xml:space="preserve">, o którym mowa w ust. </w:t>
      </w:r>
      <w:r w:rsidR="00BF5FDB">
        <w:t>1</w:t>
      </w:r>
      <w:r w:rsidR="00107BDF">
        <w:t>,</w:t>
      </w:r>
      <w:r w:rsidRPr="009A06CD">
        <w:t xml:space="preserve"> może zostać wydane w przypadku: </w:t>
      </w:r>
    </w:p>
    <w:p w14:paraId="3A462669" w14:textId="43C92488" w:rsidR="009A06CD" w:rsidRPr="007A2D03" w:rsidRDefault="004253D3" w:rsidP="004A211F">
      <w:pPr>
        <w:pStyle w:val="1wyliczanka0"/>
        <w:numPr>
          <w:ilvl w:val="2"/>
          <w:numId w:val="6"/>
        </w:numPr>
        <w:spacing w:after="0"/>
        <w:ind w:left="680" w:hanging="340"/>
      </w:pPr>
      <w:r w:rsidRPr="007A2D03">
        <w:t xml:space="preserve">powrotu pracownika z wyjazdu zagranicznego z </w:t>
      </w:r>
      <w:r w:rsidR="009A06CD" w:rsidRPr="007A2D03">
        <w:t>rejon</w:t>
      </w:r>
      <w:r w:rsidRPr="007A2D03">
        <w:t>ów</w:t>
      </w:r>
      <w:r w:rsidR="009A06CD" w:rsidRPr="007A2D03">
        <w:t xml:space="preserve"> występowania koronawirusa; </w:t>
      </w:r>
    </w:p>
    <w:p w14:paraId="168B45A8" w14:textId="48F9D230" w:rsidR="00072BAD" w:rsidRPr="006516A6" w:rsidRDefault="00072BAD" w:rsidP="004B09AB">
      <w:pPr>
        <w:pStyle w:val="1wyliczanka0"/>
        <w:numPr>
          <w:ilvl w:val="2"/>
          <w:numId w:val="6"/>
        </w:numPr>
        <w:spacing w:after="0"/>
        <w:ind w:left="680" w:hanging="340"/>
      </w:pPr>
      <w:r w:rsidRPr="006516A6">
        <w:t xml:space="preserve">braku możliwości </w:t>
      </w:r>
      <w:r w:rsidR="004B09AB" w:rsidRPr="006516A6">
        <w:t xml:space="preserve">spełnienia zasad bezpieczeństwa epidemicznego określonych zarządzeniem </w:t>
      </w:r>
      <w:r w:rsidR="006516A6" w:rsidRPr="006516A6">
        <w:t>nr 82 Rektora ZUT z dnia 9 czerwca 2020 r.</w:t>
      </w:r>
    </w:p>
    <w:p w14:paraId="483A4F44" w14:textId="77777777" w:rsidR="003D10DE" w:rsidRPr="003A699C" w:rsidRDefault="003D10DE" w:rsidP="003D10DE">
      <w:pPr>
        <w:pStyle w:val="1wyliczanka"/>
        <w:numPr>
          <w:ilvl w:val="0"/>
          <w:numId w:val="4"/>
        </w:numPr>
        <w:spacing w:before="60" w:after="0"/>
        <w:ind w:left="340" w:hanging="340"/>
        <w:rPr>
          <w:spacing w:val="-2"/>
        </w:rPr>
      </w:pPr>
      <w:r w:rsidRPr="00A6472C">
        <w:rPr>
          <w:spacing w:val="-4"/>
        </w:rPr>
        <w:t>Dyrektor/kierownik jednostki organizacyjnej jest zobowiązany do przekazywania list pracowników</w:t>
      </w:r>
      <w:r>
        <w:t xml:space="preserve"> skierowanych do pracy zdalnej na adres: zdalni@zut.edu.pl.</w:t>
      </w:r>
    </w:p>
    <w:p w14:paraId="38B8A813" w14:textId="6B9F5C39" w:rsidR="00E206C5" w:rsidRDefault="0016263F" w:rsidP="004A0F5E">
      <w:pPr>
        <w:pStyle w:val="1wyliczanka"/>
        <w:numPr>
          <w:ilvl w:val="0"/>
          <w:numId w:val="4"/>
        </w:numPr>
        <w:spacing w:before="60" w:after="0"/>
        <w:ind w:left="340" w:hanging="340"/>
      </w:pPr>
      <w:r w:rsidRPr="00A6472C">
        <w:rPr>
          <w:spacing w:val="-4"/>
        </w:rPr>
        <w:t>Pracownicy skierowani do pracy zdalnej muszą pozostawać do dyspozycji pracodawcy (telefonicznej,</w:t>
      </w:r>
      <w:r>
        <w:t xml:space="preserve"> </w:t>
      </w:r>
      <w:r w:rsidRPr="00ED7ED4">
        <w:rPr>
          <w:spacing w:val="-4"/>
        </w:rPr>
        <w:t>elektronicznej) w swoim czasie pracy oraz zapoznawać się z bieżącymi komunikatami</w:t>
      </w:r>
      <w:r>
        <w:t xml:space="preserve"> władz Uczelni.</w:t>
      </w:r>
      <w:bookmarkStart w:id="2" w:name="_Hlk42197500"/>
      <w:r w:rsidR="00E206C5">
        <w:t xml:space="preserve"> </w:t>
      </w:r>
    </w:p>
    <w:p w14:paraId="17691B39" w14:textId="77777777" w:rsidR="00E206C5" w:rsidRDefault="0016263F" w:rsidP="001E1739">
      <w:pPr>
        <w:pStyle w:val="1wyliczanka"/>
        <w:numPr>
          <w:ilvl w:val="0"/>
          <w:numId w:val="4"/>
        </w:numPr>
        <w:spacing w:before="60" w:after="0"/>
        <w:ind w:left="340" w:hanging="340"/>
      </w:pPr>
      <w:r>
        <w:t xml:space="preserve">Pracownik wykonujący pracę </w:t>
      </w:r>
      <w:r w:rsidR="009647C3">
        <w:t>zdalną</w:t>
      </w:r>
      <w:r>
        <w:t xml:space="preserve"> realizuje swoje dotychczasowe obowiązki</w:t>
      </w:r>
      <w:r w:rsidR="005E79B0">
        <w:t>. Pracownik</w:t>
      </w:r>
      <w:r>
        <w:t xml:space="preserve"> jest zobowiązany do przekazania </w:t>
      </w:r>
      <w:bookmarkStart w:id="3" w:name="_Hlk42523626"/>
      <w:r w:rsidR="00CA0921">
        <w:t xml:space="preserve">bezpośredniemu przełożonemu </w:t>
      </w:r>
      <w:bookmarkEnd w:id="3"/>
      <w:r>
        <w:t>w sposób z nim uzgodniony</w:t>
      </w:r>
      <w:r w:rsidR="00E206C5">
        <w:t xml:space="preserve"> efektów swojej pracy.</w:t>
      </w:r>
    </w:p>
    <w:p w14:paraId="60143E75" w14:textId="6F9180FE" w:rsidR="00CA0921" w:rsidRDefault="00E206C5" w:rsidP="00A6472C">
      <w:pPr>
        <w:pStyle w:val="1wyliczanka"/>
        <w:keepLines/>
        <w:numPr>
          <w:ilvl w:val="0"/>
          <w:numId w:val="4"/>
        </w:numPr>
        <w:spacing w:before="60" w:after="0"/>
        <w:ind w:left="340" w:hanging="340"/>
      </w:pPr>
      <w:r>
        <w:lastRenderedPageBreak/>
        <w:t>Pracownik wykonujący pracę zdalną</w:t>
      </w:r>
      <w:r w:rsidR="000A4594">
        <w:t xml:space="preserve"> </w:t>
      </w:r>
      <w:r w:rsidR="005E79B0">
        <w:t>składa</w:t>
      </w:r>
      <w:r w:rsidR="009647C3">
        <w:t xml:space="preserve"> </w:t>
      </w:r>
      <w:r w:rsidR="00CA0921">
        <w:t>w pierwszym roboczym dniu następującym po zakończeniu każdego tygodnia</w:t>
      </w:r>
      <w:r w:rsidR="00ED7ED4">
        <w:t>,</w:t>
      </w:r>
      <w:r w:rsidR="00CA0921">
        <w:t xml:space="preserve"> w którym wykonyw</w:t>
      </w:r>
      <w:r>
        <w:t>ał</w:t>
      </w:r>
      <w:r w:rsidR="00CA0921">
        <w:t xml:space="preserve"> pracę zdalną</w:t>
      </w:r>
      <w:r w:rsidR="00ED7ED4">
        <w:t>,</w:t>
      </w:r>
      <w:r w:rsidR="00CA0921">
        <w:t xml:space="preserve"> kart</w:t>
      </w:r>
      <w:r>
        <w:t>ę</w:t>
      </w:r>
      <w:r w:rsidR="00CA0921">
        <w:t xml:space="preserve"> czasu pracy zdalnej</w:t>
      </w:r>
      <w:r w:rsidR="00EC34DF">
        <w:t xml:space="preserve">, </w:t>
      </w:r>
      <w:r w:rsidR="00EC34DF" w:rsidRPr="000B0208">
        <w:t>której wzór stanowi załącznik do niniejszego zarządzenia. Pracownik składa, za pośrednictwem</w:t>
      </w:r>
      <w:r w:rsidR="00EC34DF" w:rsidRPr="00CA0921">
        <w:t xml:space="preserve"> platformy Dziennik Dokumentów w ramach panel2.zut.edu.pl</w:t>
      </w:r>
      <w:r w:rsidR="00ED7ED4">
        <w:t>,</w:t>
      </w:r>
      <w:r w:rsidR="00EC34DF">
        <w:t xml:space="preserve"> kartę czasu pracy zdalnej </w:t>
      </w:r>
      <w:r w:rsidR="00EC34DF" w:rsidRPr="00A6472C">
        <w:rPr>
          <w:spacing w:val="-4"/>
        </w:rPr>
        <w:t>dyrektorowi/kierownikowi jednostki organizacyjnej oraz</w:t>
      </w:r>
      <w:r w:rsidRPr="00A6472C">
        <w:rPr>
          <w:spacing w:val="-4"/>
        </w:rPr>
        <w:t xml:space="preserve"> pracownikowi Działu Kadr prowadzącemu</w:t>
      </w:r>
      <w:r>
        <w:t xml:space="preserve"> </w:t>
      </w:r>
      <w:r w:rsidR="00EC34DF">
        <w:t xml:space="preserve">jego </w:t>
      </w:r>
      <w:r>
        <w:t>sprawy osobowe.</w:t>
      </w:r>
      <w:r w:rsidRPr="00E206C5">
        <w:t xml:space="preserve"> Po zakończeniu miesiąca </w:t>
      </w:r>
      <w:r>
        <w:t>pracownik</w:t>
      </w:r>
      <w:r w:rsidRPr="00E206C5">
        <w:t xml:space="preserve"> przekazuje do Działu Kadr wszystkie oryginały </w:t>
      </w:r>
      <w:r w:rsidR="00EC34DF">
        <w:t>t</w:t>
      </w:r>
      <w:r w:rsidRPr="00E206C5">
        <w:t>ygodniowych kart czasu pracy</w:t>
      </w:r>
      <w:r>
        <w:t xml:space="preserve"> zdalnej wraz z metrykami akceptacji</w:t>
      </w:r>
      <w:r w:rsidR="00EC34DF">
        <w:t xml:space="preserve"> wygenerowanymi z </w:t>
      </w:r>
      <w:r w:rsidR="00EC34DF" w:rsidRPr="00EC34DF">
        <w:t>Dziennik</w:t>
      </w:r>
      <w:r w:rsidR="00EC34DF">
        <w:t>a</w:t>
      </w:r>
      <w:r w:rsidR="00EC34DF" w:rsidRPr="00EC34DF">
        <w:t xml:space="preserve"> Dokumentów w ramach panel2.zut.edu.pl</w:t>
      </w:r>
      <w:r w:rsidRPr="00E206C5">
        <w:t>.</w:t>
      </w:r>
    </w:p>
    <w:bookmarkEnd w:id="2"/>
    <w:p w14:paraId="135EC638" w14:textId="78DDB437" w:rsidR="004B09AB" w:rsidRDefault="004B09AB" w:rsidP="008B161A">
      <w:pPr>
        <w:pStyle w:val="1wyliczanka"/>
        <w:numPr>
          <w:ilvl w:val="0"/>
          <w:numId w:val="4"/>
        </w:numPr>
        <w:spacing w:before="60" w:after="0"/>
        <w:ind w:left="340" w:hanging="340"/>
      </w:pPr>
      <w:r>
        <w:t xml:space="preserve">Dyrektor/kierownik jednostki organizacyjnej zobowiązany jest na bieżąco: </w:t>
      </w:r>
    </w:p>
    <w:p w14:paraId="30751696" w14:textId="4C2F240B" w:rsidR="006258EC" w:rsidRDefault="006258EC" w:rsidP="000A4594">
      <w:pPr>
        <w:pStyle w:val="1wyliczanka0"/>
        <w:numPr>
          <w:ilvl w:val="0"/>
          <w:numId w:val="20"/>
        </w:numPr>
      </w:pPr>
      <w:r>
        <w:t xml:space="preserve">utrzymywać kontakt z pracownikiem wykonującym pracę </w:t>
      </w:r>
      <w:r w:rsidR="009647C3">
        <w:t>zdalną</w:t>
      </w:r>
      <w:r>
        <w:t xml:space="preserve"> i nadzorować efekty tej pracy;</w:t>
      </w:r>
    </w:p>
    <w:p w14:paraId="35E71601" w14:textId="730FF99F" w:rsidR="004B09AB" w:rsidRDefault="004B09AB" w:rsidP="000A4594">
      <w:pPr>
        <w:pStyle w:val="1wyliczanka0"/>
        <w:numPr>
          <w:ilvl w:val="0"/>
          <w:numId w:val="20"/>
        </w:numPr>
      </w:pPr>
      <w:r>
        <w:t>monitorować aktualne komunikaty Głównego Inspektora Sanitarnego</w:t>
      </w:r>
      <w:r w:rsidR="009647C3">
        <w:t>.</w:t>
      </w:r>
    </w:p>
    <w:p w14:paraId="62AC7C1C" w14:textId="77777777" w:rsidR="007E3FE0" w:rsidRPr="006516A6" w:rsidRDefault="007E3FE0" w:rsidP="007E3FE0">
      <w:pPr>
        <w:pStyle w:val="paragraf"/>
      </w:pPr>
    </w:p>
    <w:p w14:paraId="5760FFC4" w14:textId="571BBC80" w:rsidR="007E3FE0" w:rsidRPr="006516A6" w:rsidRDefault="007E3FE0" w:rsidP="007E3FE0">
      <w:pPr>
        <w:pStyle w:val="1wyliczanka0"/>
        <w:numPr>
          <w:ilvl w:val="0"/>
          <w:numId w:val="26"/>
        </w:numPr>
        <w:ind w:left="284" w:hanging="284"/>
      </w:pPr>
      <w:r w:rsidRPr="006516A6">
        <w:t xml:space="preserve">Pracownik zobowiązany jest niezwłocznie poinformować drogą elektroniczną lub telefonicznie </w:t>
      </w:r>
      <w:r w:rsidRPr="00A6472C">
        <w:rPr>
          <w:spacing w:val="-4"/>
        </w:rPr>
        <w:t>dyrektora/kierownika jednostki organizacyjnej o nałożonym nakazie kwarantanny lub hospitalizacji</w:t>
      </w:r>
      <w:r w:rsidR="0066625D" w:rsidRPr="006516A6">
        <w:t xml:space="preserve"> związanej z COVID- 19</w:t>
      </w:r>
      <w:r w:rsidRPr="006516A6">
        <w:t>.</w:t>
      </w:r>
    </w:p>
    <w:p w14:paraId="4B86232B" w14:textId="3F40E748" w:rsidR="007E3FE0" w:rsidRDefault="007E3FE0" w:rsidP="007E3FE0">
      <w:pPr>
        <w:pStyle w:val="1wyliczanka0"/>
        <w:numPr>
          <w:ilvl w:val="0"/>
          <w:numId w:val="26"/>
        </w:numPr>
        <w:ind w:left="284" w:hanging="284"/>
      </w:pPr>
      <w:r>
        <w:t>Dyrektor/kierownik jednostki organizacyjnej przekazuje niezwłocznie informację, o której mowa w ust. 1, Rektorowi za pośrednictwem Biura Rektora.</w:t>
      </w:r>
    </w:p>
    <w:p w14:paraId="0C6B4F4F" w14:textId="256E70FE" w:rsidR="00DC0B26" w:rsidRPr="008F56D9" w:rsidRDefault="00DC0B26" w:rsidP="004C523A">
      <w:pPr>
        <w:pStyle w:val="paragraf"/>
      </w:pPr>
    </w:p>
    <w:p w14:paraId="0BCE4FE9" w14:textId="57C8E5D7" w:rsidR="008F56D9" w:rsidRPr="007A2D03" w:rsidRDefault="008F56D9" w:rsidP="008F56D9">
      <w:pPr>
        <w:pStyle w:val="1wyliczanka0"/>
        <w:numPr>
          <w:ilvl w:val="0"/>
          <w:numId w:val="0"/>
        </w:numPr>
      </w:pPr>
      <w:r w:rsidRPr="00A6472C">
        <w:rPr>
          <w:spacing w:val="-6"/>
        </w:rPr>
        <w:t xml:space="preserve">Dyrektor/kierownik jednostki organizacyjnej </w:t>
      </w:r>
      <w:r w:rsidR="007A2D03" w:rsidRPr="00A6472C">
        <w:rPr>
          <w:spacing w:val="-6"/>
        </w:rPr>
        <w:t xml:space="preserve">wdraża w kierowanej </w:t>
      </w:r>
      <w:r w:rsidRPr="00A6472C">
        <w:rPr>
          <w:spacing w:val="-6"/>
        </w:rPr>
        <w:t xml:space="preserve">jednostce </w:t>
      </w:r>
      <w:r w:rsidR="00ED7ED4">
        <w:rPr>
          <w:spacing w:val="-6"/>
        </w:rPr>
        <w:t>P</w:t>
      </w:r>
      <w:r w:rsidRPr="00A6472C">
        <w:rPr>
          <w:spacing w:val="-6"/>
        </w:rPr>
        <w:t>rocedur</w:t>
      </w:r>
      <w:r w:rsidR="007A2D03" w:rsidRPr="00A6472C">
        <w:rPr>
          <w:spacing w:val="-6"/>
        </w:rPr>
        <w:t>ę</w:t>
      </w:r>
      <w:r w:rsidRPr="00A6472C">
        <w:rPr>
          <w:spacing w:val="-6"/>
        </w:rPr>
        <w:t xml:space="preserve"> bezpieczeństwa </w:t>
      </w:r>
      <w:r w:rsidRPr="007A2D03">
        <w:rPr>
          <w:spacing w:val="-6"/>
        </w:rPr>
        <w:t>epidemicznego</w:t>
      </w:r>
      <w:r w:rsidRPr="007A2D03">
        <w:rPr>
          <w:spacing w:val="-4"/>
        </w:rPr>
        <w:t xml:space="preserve"> </w:t>
      </w:r>
      <w:r w:rsidR="00ED7ED4">
        <w:rPr>
          <w:spacing w:val="-4"/>
        </w:rPr>
        <w:t xml:space="preserve">wprowadzoną </w:t>
      </w:r>
      <w:r w:rsidR="006516A6" w:rsidRPr="006516A6">
        <w:rPr>
          <w:spacing w:val="-4"/>
        </w:rPr>
        <w:t>zarządzeniem nr 82 Rektora ZUT z dnia 9 czerwca 2020 r.</w:t>
      </w:r>
    </w:p>
    <w:p w14:paraId="04DC58B1" w14:textId="77777777" w:rsidR="00B910ED" w:rsidRPr="0020368D" w:rsidRDefault="00B910ED" w:rsidP="00B910ED">
      <w:pPr>
        <w:pStyle w:val="paragraf"/>
        <w:rPr>
          <w:strike/>
        </w:rPr>
      </w:pPr>
    </w:p>
    <w:p w14:paraId="37DA2615" w14:textId="16EBA727" w:rsidR="004C523A" w:rsidRDefault="00711CFD" w:rsidP="0016263F">
      <w:pPr>
        <w:pStyle w:val="akapit"/>
      </w:pPr>
      <w:r>
        <w:t>Tracą moc</w:t>
      </w:r>
      <w:r w:rsidR="004C523A">
        <w:t>:</w:t>
      </w:r>
    </w:p>
    <w:p w14:paraId="32319FD0" w14:textId="4C8EDAA7" w:rsidR="004C523A" w:rsidRDefault="0020368D" w:rsidP="0069207F">
      <w:pPr>
        <w:pStyle w:val="akapit"/>
        <w:numPr>
          <w:ilvl w:val="0"/>
          <w:numId w:val="22"/>
        </w:numPr>
        <w:tabs>
          <w:tab w:val="left" w:pos="426"/>
        </w:tabs>
        <w:ind w:left="426" w:hanging="284"/>
      </w:pPr>
      <w:r w:rsidRPr="0020368D">
        <w:t>zarz</w:t>
      </w:r>
      <w:r w:rsidR="0016263F">
        <w:t>ą</w:t>
      </w:r>
      <w:r w:rsidRPr="0020368D">
        <w:t>dzenie nr 33</w:t>
      </w:r>
      <w:r w:rsidR="0016263F">
        <w:t xml:space="preserve"> Rektora ZUT z dnia 12 marca 2020 r. w sprawie podjęcia działań w Uczelni związanych z zapobieganiem rozprzestrzeniania się wirusa COVID-19</w:t>
      </w:r>
      <w:r w:rsidR="00A6472C">
        <w:t>;</w:t>
      </w:r>
    </w:p>
    <w:p w14:paraId="719CE82B" w14:textId="5589E4F3" w:rsidR="00B910ED" w:rsidRDefault="0016263F" w:rsidP="0069207F">
      <w:pPr>
        <w:pStyle w:val="akapit"/>
        <w:numPr>
          <w:ilvl w:val="0"/>
          <w:numId w:val="22"/>
        </w:numPr>
        <w:tabs>
          <w:tab w:val="left" w:pos="426"/>
        </w:tabs>
        <w:ind w:left="426" w:hanging="284"/>
      </w:pPr>
      <w:r>
        <w:t>zarządzenie nr 40 z dnia 24 marca 2020 r. w sprawie zapewnienia ciągłości funkcjonowania Uczelni w okresie od 26 marca 2020 r. do odwołania.</w:t>
      </w:r>
    </w:p>
    <w:p w14:paraId="4F3CCD5F" w14:textId="74580014" w:rsidR="004C523A" w:rsidRDefault="004C523A" w:rsidP="004C523A">
      <w:pPr>
        <w:pStyle w:val="paragraf"/>
      </w:pPr>
    </w:p>
    <w:p w14:paraId="2E2B6FD9" w14:textId="6C2EB139" w:rsidR="004C523A" w:rsidRPr="004C523A" w:rsidRDefault="004C523A" w:rsidP="004C523A">
      <w:pPr>
        <w:pStyle w:val="akapit"/>
      </w:pPr>
      <w:r w:rsidRPr="004C523A">
        <w:t xml:space="preserve">Zasady określone w § 1– </w:t>
      </w:r>
      <w:r w:rsidR="00B42464">
        <w:t>7</w:t>
      </w:r>
      <w:r w:rsidRPr="004C523A">
        <w:t xml:space="preserve"> obowiązują od dnia </w:t>
      </w:r>
      <w:r w:rsidRPr="006516A6">
        <w:t xml:space="preserve">od </w:t>
      </w:r>
      <w:r w:rsidR="00B42464" w:rsidRPr="006516A6">
        <w:t>10</w:t>
      </w:r>
      <w:r w:rsidRPr="006516A6">
        <w:t xml:space="preserve"> czerwca 2020 r. </w:t>
      </w:r>
      <w:r w:rsidRPr="004C523A">
        <w:t xml:space="preserve">do odwołania. </w:t>
      </w:r>
    </w:p>
    <w:p w14:paraId="75AAFA59" w14:textId="77777777" w:rsidR="009A06CD" w:rsidRDefault="009A06CD" w:rsidP="00B42464">
      <w:pPr>
        <w:pStyle w:val="paragraf"/>
      </w:pPr>
    </w:p>
    <w:p w14:paraId="3B531820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9A06CD">
        <w:t>.</w:t>
      </w:r>
    </w:p>
    <w:p w14:paraId="32482EF0" w14:textId="69783106" w:rsidR="005866DC" w:rsidRDefault="00807FA8" w:rsidP="00711CFD">
      <w:pPr>
        <w:pStyle w:val="rektorpodpis"/>
        <w:spacing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p w14:paraId="6EFF5C5B" w14:textId="07E6076F" w:rsidR="006516A6" w:rsidRPr="00711CFD" w:rsidRDefault="006516A6" w:rsidP="00711CFD">
      <w:pPr>
        <w:pageBreakBefore/>
        <w:spacing w:line="240" w:lineRule="auto"/>
        <w:jc w:val="right"/>
        <w:outlineLvl w:val="0"/>
        <w:rPr>
          <w:rFonts w:eastAsia="Calibri"/>
          <w:bCs w:val="0"/>
          <w:sz w:val="20"/>
        </w:rPr>
      </w:pPr>
      <w:r w:rsidRPr="00711CFD">
        <w:rPr>
          <w:rFonts w:eastAsia="Calibri"/>
          <w:bCs w:val="0"/>
          <w:sz w:val="20"/>
        </w:rPr>
        <w:lastRenderedPageBreak/>
        <w:t xml:space="preserve">Załącznik </w:t>
      </w:r>
    </w:p>
    <w:p w14:paraId="039193AF" w14:textId="5B91EAB5" w:rsidR="006516A6" w:rsidRPr="00711CFD" w:rsidRDefault="00711CFD" w:rsidP="006516A6">
      <w:pPr>
        <w:spacing w:line="240" w:lineRule="auto"/>
        <w:jc w:val="right"/>
        <w:outlineLvl w:val="0"/>
        <w:rPr>
          <w:rFonts w:eastAsia="Calibri"/>
          <w:bCs w:val="0"/>
          <w:sz w:val="20"/>
        </w:rPr>
      </w:pPr>
      <w:r w:rsidRPr="00711CFD">
        <w:rPr>
          <w:rFonts w:eastAsia="Calibri"/>
          <w:bCs w:val="0"/>
          <w:sz w:val="20"/>
        </w:rPr>
        <w:t xml:space="preserve">do </w:t>
      </w:r>
      <w:r w:rsidR="006516A6" w:rsidRPr="00711CFD">
        <w:rPr>
          <w:rFonts w:eastAsia="Calibri"/>
          <w:bCs w:val="0"/>
          <w:sz w:val="20"/>
        </w:rPr>
        <w:t>zarządzenia nr 83 Rektora ZUT z dnia 9 czerwca 2020 r.</w:t>
      </w:r>
    </w:p>
    <w:p w14:paraId="0C787C9A" w14:textId="0550E508" w:rsidR="006516A6" w:rsidRDefault="006516A6" w:rsidP="006516A6">
      <w:pPr>
        <w:spacing w:line="240" w:lineRule="auto"/>
        <w:jc w:val="right"/>
        <w:outlineLvl w:val="0"/>
        <w:rPr>
          <w:rFonts w:eastAsia="Calibri"/>
          <w:bCs w:val="0"/>
          <w:sz w:val="22"/>
          <w:szCs w:val="22"/>
        </w:rPr>
      </w:pPr>
    </w:p>
    <w:p w14:paraId="0B6F2985" w14:textId="77777777" w:rsidR="006516A6" w:rsidRPr="006516A6" w:rsidRDefault="006516A6" w:rsidP="006516A6">
      <w:pPr>
        <w:spacing w:line="240" w:lineRule="auto"/>
        <w:jc w:val="right"/>
        <w:outlineLvl w:val="0"/>
        <w:rPr>
          <w:rFonts w:eastAsia="Calibri"/>
          <w:bCs w:val="0"/>
          <w:sz w:val="22"/>
          <w:szCs w:val="22"/>
        </w:rPr>
      </w:pPr>
    </w:p>
    <w:p w14:paraId="47579AF6" w14:textId="5C069511" w:rsidR="005866DC" w:rsidRDefault="005866DC" w:rsidP="000B0208">
      <w:pPr>
        <w:spacing w:after="120" w:line="240" w:lineRule="auto"/>
        <w:jc w:val="center"/>
        <w:outlineLvl w:val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TYGODNIOWA</w:t>
      </w:r>
      <w:r w:rsidRPr="005866DC">
        <w:rPr>
          <w:rFonts w:eastAsia="Calibri"/>
          <w:b/>
          <w:sz w:val="22"/>
          <w:szCs w:val="22"/>
        </w:rPr>
        <w:t xml:space="preserve"> KARTA CZASU PRACY ZDALNEJ</w:t>
      </w:r>
      <w:r>
        <w:rPr>
          <w:rFonts w:eastAsia="Calibri"/>
          <w:b/>
          <w:sz w:val="22"/>
          <w:szCs w:val="22"/>
        </w:rPr>
        <w:t xml:space="preserve"> </w:t>
      </w:r>
    </w:p>
    <w:p w14:paraId="6A8A72F5" w14:textId="710436F2" w:rsidR="005866DC" w:rsidRPr="005866DC" w:rsidRDefault="005866DC" w:rsidP="000B0208">
      <w:pPr>
        <w:spacing w:after="240" w:line="240" w:lineRule="auto"/>
        <w:jc w:val="center"/>
        <w:outlineLvl w:val="0"/>
        <w:rPr>
          <w:bCs w:val="0"/>
          <w:sz w:val="22"/>
          <w:szCs w:val="22"/>
          <w:lang w:eastAsia="x-none"/>
        </w:rPr>
      </w:pPr>
      <w:r>
        <w:rPr>
          <w:rFonts w:eastAsia="Calibri"/>
          <w:b/>
          <w:sz w:val="22"/>
          <w:szCs w:val="22"/>
        </w:rPr>
        <w:t>W OKRESIE OD …. DO …</w:t>
      </w:r>
    </w:p>
    <w:p w14:paraId="06E09BF3" w14:textId="77777777" w:rsidR="005866DC" w:rsidRPr="005866DC" w:rsidRDefault="005866DC" w:rsidP="005866DC">
      <w:pPr>
        <w:spacing w:line="240" w:lineRule="auto"/>
        <w:jc w:val="right"/>
        <w:outlineLvl w:val="0"/>
        <w:rPr>
          <w:bCs w:val="0"/>
          <w:sz w:val="16"/>
          <w:szCs w:val="16"/>
          <w:lang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701"/>
        <w:gridCol w:w="5244"/>
      </w:tblGrid>
      <w:tr w:rsidR="005866DC" w:rsidRPr="005866DC" w14:paraId="45BDDDA8" w14:textId="77777777" w:rsidTr="000B0208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71CB5ED0" w14:textId="034E0243" w:rsidR="005866DC" w:rsidRPr="005866DC" w:rsidRDefault="005866DC" w:rsidP="005866DC">
            <w:pPr>
              <w:spacing w:line="240" w:lineRule="auto"/>
              <w:jc w:val="left"/>
              <w:rPr>
                <w:rFonts w:eastAsia="Calibri"/>
                <w:b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Imię i nazwisko:</w:t>
            </w:r>
          </w:p>
        </w:tc>
        <w:tc>
          <w:tcPr>
            <w:tcW w:w="5244" w:type="dxa"/>
            <w:shd w:val="clear" w:color="auto" w:fill="auto"/>
          </w:tcPr>
          <w:p w14:paraId="27AD7DBF" w14:textId="0DBD8A7B" w:rsidR="005866DC" w:rsidRPr="000B0208" w:rsidRDefault="005866DC" w:rsidP="000B0208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Jednostka organizacyjna:</w:t>
            </w:r>
          </w:p>
        </w:tc>
      </w:tr>
      <w:tr w:rsidR="005866DC" w:rsidRPr="005866DC" w14:paraId="364C049E" w14:textId="77777777" w:rsidTr="000B0208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1FED44A2" w14:textId="77777777" w:rsidR="005866DC" w:rsidRPr="005866DC" w:rsidRDefault="005866DC" w:rsidP="005866DC">
            <w:pPr>
              <w:spacing w:line="240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Stanowisko:</w:t>
            </w:r>
          </w:p>
        </w:tc>
        <w:tc>
          <w:tcPr>
            <w:tcW w:w="5244" w:type="dxa"/>
            <w:shd w:val="clear" w:color="auto" w:fill="auto"/>
          </w:tcPr>
          <w:p w14:paraId="703EDA5D" w14:textId="3265FD92" w:rsidR="005866DC" w:rsidRPr="005866DC" w:rsidRDefault="005866DC" w:rsidP="000B0208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Wymiar etatu:</w:t>
            </w:r>
          </w:p>
        </w:tc>
      </w:tr>
      <w:tr w:rsidR="005866DC" w:rsidRPr="005866DC" w14:paraId="5B400075" w14:textId="77777777" w:rsidTr="000B0208">
        <w:trPr>
          <w:trHeight w:val="624"/>
        </w:trPr>
        <w:tc>
          <w:tcPr>
            <w:tcW w:w="4390" w:type="dxa"/>
            <w:gridSpan w:val="4"/>
            <w:shd w:val="clear" w:color="auto" w:fill="auto"/>
            <w:hideMark/>
          </w:tcPr>
          <w:p w14:paraId="212A27F3" w14:textId="3CD42A42" w:rsidR="005866DC" w:rsidRPr="005866DC" w:rsidRDefault="005866DC" w:rsidP="005866DC">
            <w:pPr>
              <w:spacing w:line="240" w:lineRule="auto"/>
              <w:jc w:val="left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 xml:space="preserve">Miesiąc i rok: 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69F0F04F" w14:textId="39BA6B27" w:rsidR="005866DC" w:rsidRPr="005866DC" w:rsidRDefault="005866DC" w:rsidP="005866DC">
            <w:pPr>
              <w:spacing w:line="240" w:lineRule="auto"/>
              <w:jc w:val="left"/>
              <w:rPr>
                <w:rFonts w:eastAsia="Calibri"/>
                <w:sz w:val="16"/>
                <w:szCs w:val="16"/>
              </w:rPr>
            </w:pPr>
            <w:r w:rsidRPr="005866DC">
              <w:rPr>
                <w:rFonts w:eastAsia="Calibri"/>
                <w:b/>
                <w:sz w:val="20"/>
              </w:rPr>
              <w:t> </w:t>
            </w:r>
          </w:p>
        </w:tc>
      </w:tr>
      <w:tr w:rsidR="005866DC" w:rsidRPr="005866DC" w14:paraId="073BD13E" w14:textId="77777777" w:rsidTr="000B0208">
        <w:trPr>
          <w:cantSplit/>
          <w:trHeight w:val="1191"/>
        </w:trPr>
        <w:tc>
          <w:tcPr>
            <w:tcW w:w="846" w:type="dxa"/>
            <w:shd w:val="clear" w:color="auto" w:fill="auto"/>
            <w:noWrap/>
            <w:textDirection w:val="btLr"/>
            <w:vAlign w:val="center"/>
            <w:hideMark/>
          </w:tcPr>
          <w:p w14:paraId="415E68B6" w14:textId="77777777" w:rsidR="005866DC" w:rsidRPr="000B0208" w:rsidRDefault="005866DC" w:rsidP="000B0208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Dzień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DE3F0A5" w14:textId="77777777" w:rsidR="005866DC" w:rsidRPr="000B0208" w:rsidRDefault="005866DC" w:rsidP="000B0208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 xml:space="preserve">Godziny pracy </w:t>
            </w:r>
          </w:p>
          <w:p w14:paraId="0C93E4AD" w14:textId="77777777" w:rsidR="005866DC" w:rsidRPr="000B0208" w:rsidRDefault="005866DC" w:rsidP="000B0208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(od -  do)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20B8888E" w14:textId="77777777" w:rsidR="005866DC" w:rsidRPr="000B0208" w:rsidRDefault="005866DC" w:rsidP="000B0208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Liczba godz.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538DEFF8" w14:textId="156F0506" w:rsidR="005866DC" w:rsidRPr="005866DC" w:rsidRDefault="005866DC" w:rsidP="00711CFD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WYKAZ CZYNNOŚCI</w:t>
            </w:r>
          </w:p>
        </w:tc>
      </w:tr>
      <w:tr w:rsidR="005866DC" w:rsidRPr="005866DC" w14:paraId="48AF9760" w14:textId="77777777" w:rsidTr="000B0208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1CD6EA54" w14:textId="3FAD91D5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851D5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9856DC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614900C6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5866DC" w:rsidRPr="005866DC" w14:paraId="74DCE365" w14:textId="77777777" w:rsidTr="000B0208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134F29DA" w14:textId="00C069FB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0539DB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896019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3F387B3F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5866DC" w:rsidRPr="005866DC" w14:paraId="04B5DC29" w14:textId="77777777" w:rsidTr="000B0208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590C8CC8" w14:textId="70AE6E3D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1AE7F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100FCE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3E3B5197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5866DC" w:rsidRPr="005866DC" w14:paraId="6F61ED33" w14:textId="77777777" w:rsidTr="000B0208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4FCBBD40" w14:textId="6EC812DE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282E78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8B92D9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2B8D8632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5866DC" w:rsidRPr="005866DC" w14:paraId="34460E1A" w14:textId="77777777" w:rsidTr="000B0208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1AD5B0D8" w14:textId="0C88CC02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EE16ED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F24E60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34B58F45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5866DC" w:rsidRPr="005866DC" w14:paraId="3003106C" w14:textId="77777777" w:rsidTr="000B0208">
        <w:trPr>
          <w:trHeight w:val="397"/>
        </w:trPr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14:paraId="137773D7" w14:textId="77777777" w:rsidR="005866DC" w:rsidRPr="000B0208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Razem godziny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A3CA2E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4710" w14:textId="77777777" w:rsidR="005866DC" w:rsidRPr="005866DC" w:rsidRDefault="005866DC" w:rsidP="00711CFD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</w:tbl>
    <w:p w14:paraId="27DC0E94" w14:textId="77777777" w:rsidR="005866DC" w:rsidRPr="005866DC" w:rsidRDefault="005866DC" w:rsidP="00711CFD">
      <w:pPr>
        <w:suppressAutoHyphens/>
        <w:spacing w:before="240" w:after="120" w:line="240" w:lineRule="auto"/>
        <w:ind w:left="284" w:hanging="284"/>
        <w:jc w:val="left"/>
        <w:rPr>
          <w:rFonts w:eastAsia="Calibri"/>
          <w:b/>
          <w:bCs w:val="0"/>
          <w:sz w:val="16"/>
          <w:szCs w:val="16"/>
        </w:rPr>
      </w:pPr>
      <w:r w:rsidRPr="005866DC">
        <w:rPr>
          <w:rFonts w:eastAsia="Calibri"/>
          <w:b/>
          <w:bCs w:val="0"/>
          <w:sz w:val="16"/>
          <w:szCs w:val="16"/>
        </w:rPr>
        <w:t>OŚWIADCZENIE*</w:t>
      </w:r>
    </w:p>
    <w:p w14:paraId="4028087A" w14:textId="77777777" w:rsidR="005866DC" w:rsidRPr="005866DC" w:rsidRDefault="005866DC" w:rsidP="00711CFD">
      <w:pPr>
        <w:suppressAutoHyphens/>
        <w:spacing w:after="120" w:line="240" w:lineRule="auto"/>
        <w:ind w:left="284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1.</w:t>
      </w:r>
      <w:r w:rsidRPr="005866DC">
        <w:rPr>
          <w:rFonts w:eastAsia="Calibri"/>
          <w:bCs w:val="0"/>
          <w:sz w:val="18"/>
          <w:szCs w:val="18"/>
        </w:rPr>
        <w:tab/>
        <w:t>Oświadczam, ze korzystam z własnego komputera, który posiada odpowiednie oprogramowanie i zabezpieczenia dotyczące ochrony informacji poufnych, tajemnicy Uczelni oraz danych osobowych.</w:t>
      </w:r>
    </w:p>
    <w:p w14:paraId="5ADA04F3" w14:textId="77777777" w:rsidR="005866DC" w:rsidRPr="005866DC" w:rsidRDefault="005866DC" w:rsidP="005866DC">
      <w:pPr>
        <w:suppressAutoHyphens/>
        <w:spacing w:line="240" w:lineRule="auto"/>
        <w:ind w:left="284" w:right="-1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2.</w:t>
      </w:r>
      <w:r w:rsidRPr="005866DC">
        <w:rPr>
          <w:rFonts w:eastAsia="Calibri"/>
          <w:bCs w:val="0"/>
          <w:sz w:val="18"/>
          <w:szCs w:val="18"/>
        </w:rPr>
        <w:tab/>
        <w:t>Oświadczam, że korzystam z komputera i oprogramowania służbowego.</w:t>
      </w:r>
    </w:p>
    <w:p w14:paraId="78FCD184" w14:textId="77777777" w:rsidR="005866DC" w:rsidRPr="005866DC" w:rsidRDefault="005866DC" w:rsidP="005866DC">
      <w:pPr>
        <w:spacing w:after="160" w:line="259" w:lineRule="auto"/>
        <w:jc w:val="left"/>
        <w:rPr>
          <w:rFonts w:eastAsia="Calibri"/>
          <w:bCs w:val="0"/>
          <w:sz w:val="16"/>
          <w:szCs w:val="16"/>
        </w:rPr>
      </w:pPr>
    </w:p>
    <w:p w14:paraId="15FE9CBB" w14:textId="77777777" w:rsidR="005866DC" w:rsidRPr="005866DC" w:rsidRDefault="005866DC" w:rsidP="005866DC">
      <w:pPr>
        <w:spacing w:after="160" w:line="259" w:lineRule="auto"/>
        <w:jc w:val="left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*niepotrzebne skreślić</w:t>
      </w:r>
    </w:p>
    <w:p w14:paraId="63CF7B70" w14:textId="77777777" w:rsidR="005866DC" w:rsidRPr="005866DC" w:rsidRDefault="005866DC" w:rsidP="005866DC">
      <w:pPr>
        <w:suppressAutoHyphens/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</w:p>
    <w:p w14:paraId="29BF58CC" w14:textId="3617E761" w:rsidR="005866DC" w:rsidRPr="005866DC" w:rsidRDefault="005866DC" w:rsidP="005866DC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…………</w:t>
      </w:r>
      <w:r w:rsidR="000B0208">
        <w:rPr>
          <w:rFonts w:eastAsia="Calibri"/>
          <w:bCs w:val="0"/>
          <w:sz w:val="16"/>
          <w:szCs w:val="16"/>
        </w:rPr>
        <w:t>………………….</w:t>
      </w:r>
      <w:r w:rsidRPr="005866DC">
        <w:rPr>
          <w:rFonts w:eastAsia="Calibri"/>
          <w:bCs w:val="0"/>
          <w:sz w:val="16"/>
          <w:szCs w:val="16"/>
        </w:rPr>
        <w:t>…………………………………</w:t>
      </w:r>
    </w:p>
    <w:p w14:paraId="2CBE4D2C" w14:textId="77777777" w:rsidR="005866DC" w:rsidRPr="005866DC" w:rsidRDefault="005866DC" w:rsidP="005866DC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data i czytelny podpis pracownika</w:t>
      </w:r>
    </w:p>
    <w:p w14:paraId="1BA35A44" w14:textId="77777777" w:rsidR="005866DC" w:rsidRPr="005866DC" w:rsidRDefault="005866DC" w:rsidP="005866DC">
      <w:pPr>
        <w:suppressAutoHyphens/>
        <w:spacing w:before="120" w:line="240" w:lineRule="auto"/>
        <w:ind w:left="5670" w:right="-1"/>
        <w:jc w:val="center"/>
        <w:rPr>
          <w:b/>
          <w:bCs w:val="0"/>
          <w:sz w:val="8"/>
          <w:szCs w:val="16"/>
          <w:lang w:eastAsia="ar-SA"/>
        </w:rPr>
      </w:pPr>
    </w:p>
    <w:p w14:paraId="64CAAEE7" w14:textId="77777777" w:rsidR="005866DC" w:rsidRPr="005866DC" w:rsidRDefault="005866DC" w:rsidP="005866DC">
      <w:pPr>
        <w:suppressAutoHyphens/>
        <w:spacing w:before="120" w:line="240" w:lineRule="auto"/>
        <w:ind w:left="5670" w:right="-1"/>
        <w:jc w:val="center"/>
        <w:rPr>
          <w:b/>
          <w:bCs w:val="0"/>
          <w:sz w:val="16"/>
          <w:szCs w:val="16"/>
          <w:lang w:eastAsia="ar-SA"/>
        </w:rPr>
      </w:pPr>
    </w:p>
    <w:p w14:paraId="4EA4C9B4" w14:textId="4A64BB37" w:rsidR="005866DC" w:rsidRPr="005866DC" w:rsidRDefault="005866DC" w:rsidP="005866DC">
      <w:pPr>
        <w:suppressAutoHyphens/>
        <w:spacing w:before="120" w:line="240" w:lineRule="auto"/>
        <w:ind w:left="5670" w:right="-1"/>
        <w:jc w:val="center"/>
        <w:rPr>
          <w:b/>
          <w:bCs w:val="0"/>
          <w:sz w:val="16"/>
          <w:szCs w:val="16"/>
          <w:lang w:eastAsia="ar-SA"/>
        </w:rPr>
      </w:pPr>
      <w:r w:rsidRPr="005866DC">
        <w:rPr>
          <w:b/>
          <w:bCs w:val="0"/>
          <w:sz w:val="16"/>
          <w:szCs w:val="16"/>
          <w:lang w:eastAsia="ar-SA"/>
        </w:rPr>
        <w:t xml:space="preserve">Potwierdzam wykonanie czynności </w:t>
      </w:r>
      <w:r w:rsidR="00711CFD">
        <w:rPr>
          <w:b/>
          <w:bCs w:val="0"/>
          <w:sz w:val="16"/>
          <w:szCs w:val="16"/>
          <w:lang w:eastAsia="ar-SA"/>
        </w:rPr>
        <w:br/>
      </w:r>
      <w:r w:rsidRPr="005866DC">
        <w:rPr>
          <w:b/>
          <w:bCs w:val="0"/>
          <w:sz w:val="16"/>
          <w:szCs w:val="16"/>
          <w:lang w:eastAsia="ar-SA"/>
        </w:rPr>
        <w:t xml:space="preserve">w ramach pracy zdalnej </w:t>
      </w:r>
    </w:p>
    <w:p w14:paraId="22DAECE9" w14:textId="77777777" w:rsidR="005866DC" w:rsidRPr="005866DC" w:rsidRDefault="005866DC" w:rsidP="005866DC">
      <w:pPr>
        <w:suppressAutoHyphens/>
        <w:spacing w:before="120" w:line="240" w:lineRule="auto"/>
        <w:ind w:left="5670" w:right="-1"/>
        <w:jc w:val="center"/>
        <w:rPr>
          <w:bCs w:val="0"/>
          <w:sz w:val="8"/>
          <w:szCs w:val="16"/>
          <w:lang w:eastAsia="ar-SA"/>
        </w:rPr>
      </w:pPr>
    </w:p>
    <w:p w14:paraId="43BF7D69" w14:textId="77777777" w:rsidR="005866DC" w:rsidRPr="005866DC" w:rsidRDefault="005866DC" w:rsidP="005866DC">
      <w:pPr>
        <w:suppressAutoHyphens/>
        <w:spacing w:before="120" w:line="240" w:lineRule="auto"/>
        <w:ind w:left="5670" w:right="-1"/>
        <w:jc w:val="center"/>
        <w:rPr>
          <w:bCs w:val="0"/>
          <w:sz w:val="16"/>
          <w:szCs w:val="16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……………………………………..…………………………</w:t>
      </w:r>
    </w:p>
    <w:p w14:paraId="1A7867DA" w14:textId="4E144097" w:rsidR="005866DC" w:rsidRPr="000B0208" w:rsidRDefault="005866DC" w:rsidP="000B0208">
      <w:pPr>
        <w:spacing w:after="160" w:line="259" w:lineRule="auto"/>
        <w:ind w:left="5670" w:right="-1"/>
        <w:jc w:val="center"/>
        <w:rPr>
          <w:bCs w:val="0"/>
          <w:szCs w:val="24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podpis i pieczątka kierownika jednostki organizacyjnej</w:t>
      </w:r>
    </w:p>
    <w:sectPr w:rsidR="005866DC" w:rsidRPr="000B020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47E5" w14:textId="77777777" w:rsidR="006918D4" w:rsidRDefault="006918D4" w:rsidP="00F92DD8">
      <w:pPr>
        <w:spacing w:line="240" w:lineRule="auto"/>
      </w:pPr>
      <w:r>
        <w:separator/>
      </w:r>
    </w:p>
  </w:endnote>
  <w:endnote w:type="continuationSeparator" w:id="0">
    <w:p w14:paraId="12B33A4E" w14:textId="77777777" w:rsidR="006918D4" w:rsidRDefault="006918D4" w:rsidP="00F92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DBED" w14:textId="77777777" w:rsidR="006918D4" w:rsidRDefault="006918D4" w:rsidP="00F92DD8">
      <w:pPr>
        <w:spacing w:line="240" w:lineRule="auto"/>
      </w:pPr>
      <w:r>
        <w:separator/>
      </w:r>
    </w:p>
  </w:footnote>
  <w:footnote w:type="continuationSeparator" w:id="0">
    <w:p w14:paraId="30CCC627" w14:textId="77777777" w:rsidR="006918D4" w:rsidRDefault="006918D4" w:rsidP="00F92D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E334EBF8"/>
    <w:lvl w:ilvl="0" w:tplc="CA0CD584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6ACC"/>
    <w:multiLevelType w:val="hybridMultilevel"/>
    <w:tmpl w:val="C928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4162"/>
    <w:multiLevelType w:val="hybridMultilevel"/>
    <w:tmpl w:val="E126E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4" w15:restartNumberingAfterBreak="0">
    <w:nsid w:val="19352E6A"/>
    <w:multiLevelType w:val="multilevel"/>
    <w:tmpl w:val="5D0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2C6445F1"/>
    <w:multiLevelType w:val="hybridMultilevel"/>
    <w:tmpl w:val="12F82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74A2C"/>
    <w:multiLevelType w:val="multilevel"/>
    <w:tmpl w:val="995E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7" w15:restartNumberingAfterBreak="0">
    <w:nsid w:val="3B2956FB"/>
    <w:multiLevelType w:val="hybridMultilevel"/>
    <w:tmpl w:val="6C542F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555A"/>
    <w:multiLevelType w:val="hybridMultilevel"/>
    <w:tmpl w:val="558A2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00" w:hanging="360"/>
      </w:pPr>
    </w:lvl>
    <w:lvl w:ilvl="1" w:tplc="04150019" w:tentative="1">
      <w:start w:val="1"/>
      <w:numFmt w:val="lowerLetter"/>
      <w:lvlText w:val="%2."/>
      <w:lvlJc w:val="left"/>
      <w:pPr>
        <w:ind w:left="-1880" w:hanging="360"/>
      </w:pPr>
    </w:lvl>
    <w:lvl w:ilvl="2" w:tplc="0415001B" w:tentative="1">
      <w:start w:val="1"/>
      <w:numFmt w:val="lowerRoman"/>
      <w:lvlText w:val="%3."/>
      <w:lvlJc w:val="right"/>
      <w:pPr>
        <w:ind w:left="-1160" w:hanging="180"/>
      </w:pPr>
    </w:lvl>
    <w:lvl w:ilvl="3" w:tplc="0415000F" w:tentative="1">
      <w:start w:val="1"/>
      <w:numFmt w:val="decimal"/>
      <w:lvlText w:val="%4."/>
      <w:lvlJc w:val="left"/>
      <w:pPr>
        <w:ind w:left="-440" w:hanging="360"/>
      </w:pPr>
    </w:lvl>
    <w:lvl w:ilvl="4" w:tplc="04150019" w:tentative="1">
      <w:start w:val="1"/>
      <w:numFmt w:val="lowerLetter"/>
      <w:lvlText w:val="%5."/>
      <w:lvlJc w:val="left"/>
      <w:pPr>
        <w:ind w:left="280" w:hanging="360"/>
      </w:pPr>
    </w:lvl>
    <w:lvl w:ilvl="5" w:tplc="0415001B" w:tentative="1">
      <w:start w:val="1"/>
      <w:numFmt w:val="lowerRoman"/>
      <w:lvlText w:val="%6."/>
      <w:lvlJc w:val="right"/>
      <w:pPr>
        <w:ind w:left="1000" w:hanging="180"/>
      </w:pPr>
    </w:lvl>
    <w:lvl w:ilvl="6" w:tplc="0415000F" w:tentative="1">
      <w:start w:val="1"/>
      <w:numFmt w:val="decimal"/>
      <w:lvlText w:val="%7."/>
      <w:lvlJc w:val="left"/>
      <w:pPr>
        <w:ind w:left="1720" w:hanging="360"/>
      </w:pPr>
    </w:lvl>
    <w:lvl w:ilvl="7" w:tplc="04150019" w:tentative="1">
      <w:start w:val="1"/>
      <w:numFmt w:val="lowerLetter"/>
      <w:lvlText w:val="%8."/>
      <w:lvlJc w:val="left"/>
      <w:pPr>
        <w:ind w:left="2440" w:hanging="360"/>
      </w:pPr>
    </w:lvl>
    <w:lvl w:ilvl="8" w:tplc="0415001B" w:tentative="1">
      <w:start w:val="1"/>
      <w:numFmt w:val="lowerRoman"/>
      <w:lvlText w:val="%9."/>
      <w:lvlJc w:val="right"/>
      <w:pPr>
        <w:ind w:left="3160" w:hanging="180"/>
      </w:pPr>
    </w:lvl>
  </w:abstractNum>
  <w:abstractNum w:abstractNumId="10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71AD"/>
    <w:multiLevelType w:val="hybridMultilevel"/>
    <w:tmpl w:val="7B7A797E"/>
    <w:lvl w:ilvl="0" w:tplc="F56E03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D51494"/>
    <w:multiLevelType w:val="hybridMultilevel"/>
    <w:tmpl w:val="2A4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031F8C"/>
    <w:multiLevelType w:val="hybridMultilevel"/>
    <w:tmpl w:val="E194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C3B93"/>
    <w:multiLevelType w:val="hybridMultilevel"/>
    <w:tmpl w:val="8A58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14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11"/>
  </w:num>
  <w:num w:numId="13">
    <w:abstractNumId w:val="8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0"/>
  </w:num>
  <w:num w:numId="19">
    <w:abstractNumId w:val="12"/>
  </w:num>
  <w:num w:numId="20">
    <w:abstractNumId w:val="16"/>
  </w:num>
  <w:num w:numId="21">
    <w:abstractNumId w:val="2"/>
  </w:num>
  <w:num w:numId="22">
    <w:abstractNumId w:val="5"/>
  </w:num>
  <w:num w:numId="23">
    <w:abstractNumId w:val="0"/>
  </w:num>
  <w:num w:numId="24">
    <w:abstractNumId w:val="0"/>
  </w:num>
  <w:num w:numId="25">
    <w:abstractNumId w:val="7"/>
  </w:num>
  <w:num w:numId="26">
    <w:abstractNumId w:val="1"/>
  </w:num>
  <w:num w:numId="27">
    <w:abstractNumId w:val="15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2555A"/>
    <w:rsid w:val="00072BAD"/>
    <w:rsid w:val="000A4594"/>
    <w:rsid w:val="000B0208"/>
    <w:rsid w:val="000C7F1C"/>
    <w:rsid w:val="000D1F09"/>
    <w:rsid w:val="000E4004"/>
    <w:rsid w:val="00107BDF"/>
    <w:rsid w:val="0016263F"/>
    <w:rsid w:val="00192365"/>
    <w:rsid w:val="00192D43"/>
    <w:rsid w:val="001B63B8"/>
    <w:rsid w:val="001C28B7"/>
    <w:rsid w:val="001D049C"/>
    <w:rsid w:val="001E1C5E"/>
    <w:rsid w:val="0020368D"/>
    <w:rsid w:val="002C55B0"/>
    <w:rsid w:val="002D6DF0"/>
    <w:rsid w:val="002F1774"/>
    <w:rsid w:val="00347E51"/>
    <w:rsid w:val="003549DF"/>
    <w:rsid w:val="003A699C"/>
    <w:rsid w:val="003C0BD5"/>
    <w:rsid w:val="003D10DE"/>
    <w:rsid w:val="003E2620"/>
    <w:rsid w:val="004253D3"/>
    <w:rsid w:val="00467B68"/>
    <w:rsid w:val="004802C0"/>
    <w:rsid w:val="004A211F"/>
    <w:rsid w:val="004B09AB"/>
    <w:rsid w:val="004C523A"/>
    <w:rsid w:val="00507D49"/>
    <w:rsid w:val="005144AE"/>
    <w:rsid w:val="00527F75"/>
    <w:rsid w:val="0053358C"/>
    <w:rsid w:val="00570D4E"/>
    <w:rsid w:val="005866DC"/>
    <w:rsid w:val="005947AB"/>
    <w:rsid w:val="005B0F13"/>
    <w:rsid w:val="005B0F6A"/>
    <w:rsid w:val="005B278E"/>
    <w:rsid w:val="005C5F97"/>
    <w:rsid w:val="005D7DAF"/>
    <w:rsid w:val="005E79B0"/>
    <w:rsid w:val="00605389"/>
    <w:rsid w:val="006079A3"/>
    <w:rsid w:val="00613967"/>
    <w:rsid w:val="0061662A"/>
    <w:rsid w:val="00622435"/>
    <w:rsid w:val="006258EC"/>
    <w:rsid w:val="00625EB2"/>
    <w:rsid w:val="00634350"/>
    <w:rsid w:val="0064527E"/>
    <w:rsid w:val="006516A6"/>
    <w:rsid w:val="0066625D"/>
    <w:rsid w:val="006918D4"/>
    <w:rsid w:val="0069207F"/>
    <w:rsid w:val="006D5EB8"/>
    <w:rsid w:val="006D7BE5"/>
    <w:rsid w:val="00711CFD"/>
    <w:rsid w:val="00727AA7"/>
    <w:rsid w:val="007505DC"/>
    <w:rsid w:val="00766D4F"/>
    <w:rsid w:val="007740FE"/>
    <w:rsid w:val="00787289"/>
    <w:rsid w:val="007A2D03"/>
    <w:rsid w:val="007C7C82"/>
    <w:rsid w:val="007E3FE0"/>
    <w:rsid w:val="00807FA8"/>
    <w:rsid w:val="00873AC7"/>
    <w:rsid w:val="00881A49"/>
    <w:rsid w:val="008A6B33"/>
    <w:rsid w:val="008B02BD"/>
    <w:rsid w:val="008C47EB"/>
    <w:rsid w:val="008D3161"/>
    <w:rsid w:val="008F0845"/>
    <w:rsid w:val="008F1F7C"/>
    <w:rsid w:val="008F56D9"/>
    <w:rsid w:val="00961652"/>
    <w:rsid w:val="009647C3"/>
    <w:rsid w:val="009809DB"/>
    <w:rsid w:val="009A06CD"/>
    <w:rsid w:val="009C6260"/>
    <w:rsid w:val="009D4528"/>
    <w:rsid w:val="009E689D"/>
    <w:rsid w:val="00A325E4"/>
    <w:rsid w:val="00A6472C"/>
    <w:rsid w:val="00A83761"/>
    <w:rsid w:val="00A87C3D"/>
    <w:rsid w:val="00A924C5"/>
    <w:rsid w:val="00AA6883"/>
    <w:rsid w:val="00AC5A7D"/>
    <w:rsid w:val="00B04B77"/>
    <w:rsid w:val="00B42464"/>
    <w:rsid w:val="00B46149"/>
    <w:rsid w:val="00B55CF3"/>
    <w:rsid w:val="00B902BD"/>
    <w:rsid w:val="00B910ED"/>
    <w:rsid w:val="00BE64D4"/>
    <w:rsid w:val="00BF5FDB"/>
    <w:rsid w:val="00C01058"/>
    <w:rsid w:val="00C154C1"/>
    <w:rsid w:val="00C221FC"/>
    <w:rsid w:val="00C24BCB"/>
    <w:rsid w:val="00C30BD3"/>
    <w:rsid w:val="00C66C09"/>
    <w:rsid w:val="00C93FF4"/>
    <w:rsid w:val="00CA0921"/>
    <w:rsid w:val="00CC4A14"/>
    <w:rsid w:val="00CF3809"/>
    <w:rsid w:val="00CF44B4"/>
    <w:rsid w:val="00D0080F"/>
    <w:rsid w:val="00D50883"/>
    <w:rsid w:val="00D85605"/>
    <w:rsid w:val="00D87056"/>
    <w:rsid w:val="00DB00E3"/>
    <w:rsid w:val="00DB1A8F"/>
    <w:rsid w:val="00DC0B26"/>
    <w:rsid w:val="00DC2166"/>
    <w:rsid w:val="00DC41EE"/>
    <w:rsid w:val="00DD1DDA"/>
    <w:rsid w:val="00DE04D5"/>
    <w:rsid w:val="00E123B1"/>
    <w:rsid w:val="00E206C5"/>
    <w:rsid w:val="00E36557"/>
    <w:rsid w:val="00E437A8"/>
    <w:rsid w:val="00E879B7"/>
    <w:rsid w:val="00E959AA"/>
    <w:rsid w:val="00EC34DF"/>
    <w:rsid w:val="00ED7ED4"/>
    <w:rsid w:val="00EE0E88"/>
    <w:rsid w:val="00F31A56"/>
    <w:rsid w:val="00F36A77"/>
    <w:rsid w:val="00F520F2"/>
    <w:rsid w:val="00F56C58"/>
    <w:rsid w:val="00F658CF"/>
    <w:rsid w:val="00F70430"/>
    <w:rsid w:val="00F92DD8"/>
    <w:rsid w:val="00FA370F"/>
    <w:rsid w:val="00FE2680"/>
    <w:rsid w:val="00FE40D6"/>
    <w:rsid w:val="00FE4BE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6FD1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740FE"/>
    <w:pPr>
      <w:numPr>
        <w:ilvl w:val="0"/>
        <w:numId w:val="2"/>
      </w:numPr>
      <w:spacing w:before="120" w:after="0"/>
      <w:ind w:left="284" w:hanging="284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740FE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D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D8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3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8DAB329-2D9E-428B-8AA0-C27C4102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 Rektora ZUT z dnia 12 marca 2020 r. w sprawie podjęcia działań w Uczelni związanych z zapobieganiem rozprzestrzeniania się wirusa COVID-19</vt:lpstr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 Rektora ZUT z dnia 9 czerwca 2020 r. w sprawie podjęcia działań w Uczelni związanych z zapobieganiem rozprzestrzeniania się COVID-19 w związku z zakażeniami wirusem SARS-CoV-2</dc:title>
  <dc:subject/>
  <dc:creator>Pasturczak</dc:creator>
  <cp:keywords/>
  <dc:description/>
  <cp:lastModifiedBy>Gabriela Pasturczak</cp:lastModifiedBy>
  <cp:revision>11</cp:revision>
  <cp:lastPrinted>2020-06-09T06:18:00Z</cp:lastPrinted>
  <dcterms:created xsi:type="dcterms:W3CDTF">2020-06-08T14:15:00Z</dcterms:created>
  <dcterms:modified xsi:type="dcterms:W3CDTF">2020-06-09T11:14:00Z</dcterms:modified>
</cp:coreProperties>
</file>