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144C" w14:textId="072C00A2" w:rsidR="005B15E5" w:rsidRPr="000E4AF2" w:rsidRDefault="00E01722" w:rsidP="005B15E5">
      <w:pPr>
        <w:pStyle w:val="Tytu"/>
      </w:pPr>
      <w:r>
        <w:t xml:space="preserve">KOMUNIKAT </w:t>
      </w:r>
      <w:r w:rsidR="005B15E5" w:rsidRPr="000E4AF2">
        <w:t>nr</w:t>
      </w:r>
      <w:r w:rsidR="008F2B7E">
        <w:t xml:space="preserve"> </w:t>
      </w:r>
      <w:r w:rsidR="00DF71DE">
        <w:t>24</w:t>
      </w:r>
    </w:p>
    <w:p w14:paraId="571C84AB" w14:textId="498EA17C" w:rsidR="005B15E5" w:rsidRPr="000E4AF2" w:rsidRDefault="005B15E5" w:rsidP="00AA3BCB">
      <w:pPr>
        <w:pStyle w:val="Podtytu"/>
        <w:spacing w:after="200"/>
        <w:rPr>
          <w:sz w:val="28"/>
          <w:szCs w:val="28"/>
        </w:rPr>
      </w:pPr>
      <w:r w:rsidRPr="000E4AF2">
        <w:rPr>
          <w:sz w:val="28"/>
          <w:szCs w:val="28"/>
        </w:rPr>
        <w:t>Rektora Zachodniopomorskiego Uniwersytetu Technologicznego w Szczecinie</w:t>
      </w:r>
      <w:r w:rsidRPr="000E4AF2">
        <w:rPr>
          <w:sz w:val="28"/>
          <w:szCs w:val="28"/>
        </w:rPr>
        <w:br/>
        <w:t xml:space="preserve">z dnia </w:t>
      </w:r>
      <w:r w:rsidR="00DF71DE">
        <w:rPr>
          <w:sz w:val="28"/>
          <w:szCs w:val="28"/>
        </w:rPr>
        <w:t>30</w:t>
      </w:r>
      <w:r w:rsidR="008B7F4E" w:rsidRPr="000E4AF2">
        <w:rPr>
          <w:sz w:val="28"/>
          <w:szCs w:val="28"/>
        </w:rPr>
        <w:t xml:space="preserve"> </w:t>
      </w:r>
      <w:r w:rsidR="00521D7A" w:rsidRPr="000E4AF2">
        <w:rPr>
          <w:sz w:val="28"/>
          <w:szCs w:val="28"/>
        </w:rPr>
        <w:t>czerwca</w:t>
      </w:r>
      <w:r w:rsidRPr="000E4AF2">
        <w:rPr>
          <w:sz w:val="28"/>
          <w:szCs w:val="28"/>
        </w:rPr>
        <w:t xml:space="preserve"> 2020 r.</w:t>
      </w:r>
    </w:p>
    <w:p w14:paraId="20158EDA" w14:textId="0761B5BB" w:rsidR="007E5E8F" w:rsidRPr="000E4AF2" w:rsidRDefault="00E01722" w:rsidP="00352E4E">
      <w:pPr>
        <w:pStyle w:val="Nagwek1"/>
      </w:pPr>
      <w:bookmarkStart w:id="0" w:name="_Toc25674247"/>
      <w:bookmarkStart w:id="1" w:name="_Toc29736951"/>
      <w:bookmarkStart w:id="2" w:name="_Toc31871360"/>
      <w:bookmarkStart w:id="3" w:name="_Toc32498942"/>
      <w:bookmarkStart w:id="4" w:name="_Toc32499579"/>
      <w:bookmarkStart w:id="5" w:name="_Toc32499698"/>
      <w:bookmarkStart w:id="6" w:name="_Toc32580684"/>
      <w:bookmarkStart w:id="7" w:name="_Toc32580987"/>
      <w:bookmarkStart w:id="8" w:name="_Toc35933197"/>
      <w:r>
        <w:t>o</w:t>
      </w:r>
      <w:r w:rsidR="007E5E8F" w:rsidRPr="000E4AF2">
        <w:t xml:space="preserve"> wprowadzeni</w:t>
      </w:r>
      <w:r>
        <w:t>u</w:t>
      </w:r>
      <w:r w:rsidR="007E5E8F" w:rsidRPr="000E4AF2">
        <w:t xml:space="preserve"> </w:t>
      </w:r>
      <w:r w:rsidR="009679DE" w:rsidRPr="000E4AF2">
        <w:t>zmian numerów pól spisowych</w:t>
      </w:r>
      <w:r w:rsidR="001769FE">
        <w:t xml:space="preserve"> </w:t>
      </w:r>
      <w:r w:rsidR="0099386C" w:rsidRPr="000E4AF2">
        <w:t>i rejonów</w:t>
      </w:r>
      <w:r w:rsidR="009679DE" w:rsidRPr="000E4AF2">
        <w:t xml:space="preserve"> </w:t>
      </w:r>
      <w:r w:rsidR="0099386C" w:rsidRPr="000E4AF2">
        <w:t xml:space="preserve">majątkowych </w:t>
      </w:r>
      <w:r w:rsidR="005D7D0B">
        <w:br/>
      </w:r>
      <w:r w:rsidR="009679DE" w:rsidRPr="000E4AF2">
        <w:t xml:space="preserve">oraz numerów kodów środków trwałych majątku </w:t>
      </w:r>
      <w:r w:rsidR="005D7D0B">
        <w:br/>
      </w:r>
      <w:r w:rsidR="007E5E8F" w:rsidRPr="000E4AF2">
        <w:t>Zachodniopomorskiego Uniwersytetu Technologicznego w</w:t>
      </w:r>
      <w:r>
        <w:t> </w:t>
      </w:r>
      <w:r w:rsidR="007E5E8F" w:rsidRPr="000E4AF2">
        <w:t>Szczecinie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8B8197C" w14:textId="39B80C21" w:rsidR="007E5E8F" w:rsidRPr="00E01722" w:rsidRDefault="005B15E5" w:rsidP="00DE5A22">
      <w:pPr>
        <w:pStyle w:val="podstawaprawna"/>
        <w:spacing w:before="0" w:after="0"/>
      </w:pPr>
      <w:r w:rsidRPr="001769FE">
        <w:t xml:space="preserve">Na podstawie art. 23 ustawy z dnia 20 lipca 2018 r. Prawo o szkolnictwie wyższym i nauce (tekst jedn. Dz. U. z 2020 r. poz. 85, z </w:t>
      </w:r>
      <w:proofErr w:type="spellStart"/>
      <w:r w:rsidRPr="001769FE">
        <w:t>pó</w:t>
      </w:r>
      <w:r w:rsidR="00EE24E1" w:rsidRPr="001769FE">
        <w:t>ź</w:t>
      </w:r>
      <w:r w:rsidRPr="001769FE">
        <w:t>n</w:t>
      </w:r>
      <w:proofErr w:type="spellEnd"/>
      <w:r w:rsidRPr="001769FE">
        <w:t>.</w:t>
      </w:r>
      <w:r w:rsidR="00EE24E1" w:rsidRPr="001769FE">
        <w:t xml:space="preserve"> </w:t>
      </w:r>
      <w:r w:rsidRPr="001769FE">
        <w:t>zm.)</w:t>
      </w:r>
      <w:r w:rsidR="00577E29">
        <w:t xml:space="preserve">, </w:t>
      </w:r>
      <w:r w:rsidR="00E01722">
        <w:t xml:space="preserve">informuje </w:t>
      </w:r>
      <w:r w:rsidRPr="001769FE">
        <w:t xml:space="preserve">się, </w:t>
      </w:r>
      <w:r w:rsidR="00E01722">
        <w:t>że</w:t>
      </w:r>
      <w:r w:rsidRPr="001769FE">
        <w:t>:</w:t>
      </w:r>
    </w:p>
    <w:p w14:paraId="05221049" w14:textId="5BB6B2E3" w:rsidR="00E01722" w:rsidRDefault="00577E29" w:rsidP="00DE5A22">
      <w:pPr>
        <w:pStyle w:val="Akapitzlist"/>
        <w:numPr>
          <w:ilvl w:val="0"/>
          <w:numId w:val="11"/>
        </w:numPr>
        <w:spacing w:line="276" w:lineRule="auto"/>
        <w:ind w:left="340" w:hanging="340"/>
        <w:contextualSpacing w:val="0"/>
        <w:jc w:val="both"/>
      </w:pPr>
      <w:r w:rsidRPr="005D7D0B">
        <w:rPr>
          <w:spacing w:val="-6"/>
        </w:rPr>
        <w:t xml:space="preserve">W związku ze zmianą struktury organizacyjnej </w:t>
      </w:r>
      <w:r w:rsidR="005D7D0B">
        <w:rPr>
          <w:spacing w:val="-6"/>
        </w:rPr>
        <w:t xml:space="preserve">ZUT </w:t>
      </w:r>
      <w:r>
        <w:rPr>
          <w:spacing w:val="-4"/>
        </w:rPr>
        <w:t xml:space="preserve">dokonano zmiany </w:t>
      </w:r>
      <w:r w:rsidR="009679DE" w:rsidRPr="00E01722">
        <w:t>numer</w:t>
      </w:r>
      <w:r>
        <w:t>ów</w:t>
      </w:r>
      <w:r w:rsidR="009679DE" w:rsidRPr="00E01722">
        <w:t xml:space="preserve"> </w:t>
      </w:r>
      <w:r w:rsidR="000E4AF2" w:rsidRPr="00E01722">
        <w:t xml:space="preserve">pól spisowych </w:t>
      </w:r>
      <w:r w:rsidR="0099386C" w:rsidRPr="00E01722">
        <w:t>i</w:t>
      </w:r>
      <w:r w:rsidR="00D9317B">
        <w:t> </w:t>
      </w:r>
      <w:r w:rsidR="009679DE" w:rsidRPr="00E01722">
        <w:t>rejonów majątkowyc</w:t>
      </w:r>
      <w:r w:rsidR="008A7D19" w:rsidRPr="00E01722">
        <w:t>h oraz przyporządko</w:t>
      </w:r>
      <w:r>
        <w:t xml:space="preserve">wano </w:t>
      </w:r>
      <w:r w:rsidR="008A7D19" w:rsidRPr="00E01722">
        <w:t>poszczególne składniki majątkowe do nowych kodów jednostek organizacyjnych, określonych komunikatem nr 36</w:t>
      </w:r>
      <w:r w:rsidR="008A7D19" w:rsidRPr="00E01722">
        <w:rPr>
          <w:color w:val="FF0000"/>
        </w:rPr>
        <w:t xml:space="preserve"> </w:t>
      </w:r>
      <w:r w:rsidR="00E35B17" w:rsidRPr="00E01722">
        <w:t xml:space="preserve">Rektora </w:t>
      </w:r>
      <w:r w:rsidR="005D7D0B">
        <w:t xml:space="preserve">ZUT </w:t>
      </w:r>
      <w:r w:rsidR="00E35B17" w:rsidRPr="00E01722">
        <w:t>z dnia 22</w:t>
      </w:r>
      <w:r w:rsidR="00D9317B">
        <w:t> </w:t>
      </w:r>
      <w:r w:rsidR="00E35B17" w:rsidRPr="00E01722">
        <w:rPr>
          <w:spacing w:val="-4"/>
        </w:rPr>
        <w:t>listopada 2019 r.</w:t>
      </w:r>
      <w:r w:rsidR="00D9317B">
        <w:rPr>
          <w:spacing w:val="-4"/>
        </w:rPr>
        <w:t xml:space="preserve"> o ustaleniu kodów jednostek organizacyjnych oraz numerów, skrótów i oznaczeń rodzajów działalności badawczej</w:t>
      </w:r>
      <w:r w:rsidR="008A7D19" w:rsidRPr="00E01722">
        <w:rPr>
          <w:spacing w:val="-4"/>
        </w:rPr>
        <w:t>,</w:t>
      </w:r>
      <w:r w:rsidR="000F471A" w:rsidRPr="00E01722">
        <w:rPr>
          <w:spacing w:val="-4"/>
        </w:rPr>
        <w:t xml:space="preserve"> z </w:t>
      </w:r>
      <w:proofErr w:type="spellStart"/>
      <w:r w:rsidR="000F471A" w:rsidRPr="00E01722">
        <w:rPr>
          <w:spacing w:val="-4"/>
        </w:rPr>
        <w:t>późn</w:t>
      </w:r>
      <w:proofErr w:type="spellEnd"/>
      <w:r w:rsidR="000F471A" w:rsidRPr="00E01722">
        <w:rPr>
          <w:spacing w:val="-4"/>
        </w:rPr>
        <w:t>. zm</w:t>
      </w:r>
      <w:r w:rsidR="00E35B17" w:rsidRPr="00E01722">
        <w:rPr>
          <w:spacing w:val="-4"/>
        </w:rPr>
        <w:t>. Zmianie uleg</w:t>
      </w:r>
      <w:r>
        <w:rPr>
          <w:spacing w:val="-4"/>
        </w:rPr>
        <w:t>ły</w:t>
      </w:r>
      <w:r w:rsidR="00E35B17" w:rsidRPr="00E01722">
        <w:rPr>
          <w:spacing w:val="-4"/>
        </w:rPr>
        <w:t xml:space="preserve"> numery pól spisowych, rejonów majątkowych i liczba porządkowa</w:t>
      </w:r>
      <w:r w:rsidR="00E35B17" w:rsidRPr="00E01722">
        <w:t xml:space="preserve"> środka trwałego znajdująca się w ewidencji majątkowej</w:t>
      </w:r>
      <w:r w:rsidR="00993B45" w:rsidRPr="00E01722">
        <w:t xml:space="preserve"> danego rejonu.</w:t>
      </w:r>
    </w:p>
    <w:p w14:paraId="67EAAA1D" w14:textId="79175319" w:rsidR="007317E0" w:rsidRPr="00E01722" w:rsidRDefault="0099386C" w:rsidP="00DE5A22">
      <w:pPr>
        <w:pStyle w:val="Akapitzlist"/>
        <w:numPr>
          <w:ilvl w:val="0"/>
          <w:numId w:val="11"/>
        </w:numPr>
        <w:spacing w:line="276" w:lineRule="auto"/>
        <w:ind w:left="340" w:hanging="340"/>
        <w:jc w:val="both"/>
      </w:pPr>
      <w:r w:rsidRPr="00E01722">
        <w:t>Zespół I</w:t>
      </w:r>
      <w:r w:rsidR="000F090F" w:rsidRPr="00E01722">
        <w:t xml:space="preserve">nwentaryzacyjny </w:t>
      </w:r>
      <w:r w:rsidR="00C6201C" w:rsidRPr="00E01722">
        <w:t>Działu Administracyjno</w:t>
      </w:r>
      <w:r w:rsidR="006B52AA" w:rsidRPr="00E01722">
        <w:t>-</w:t>
      </w:r>
      <w:r w:rsidR="00C6201C" w:rsidRPr="00E01722">
        <w:t xml:space="preserve">Gospodarczego na podstawie </w:t>
      </w:r>
      <w:r w:rsidRPr="00E01722">
        <w:t>dokonanych zmian przygotuje nowe oznaczenia środków trwałych (naklejki z kodami)</w:t>
      </w:r>
      <w:r w:rsidR="00580ABA" w:rsidRPr="00E01722">
        <w:t>.</w:t>
      </w:r>
      <w:r w:rsidR="00C6201C" w:rsidRPr="00E01722">
        <w:t xml:space="preserve"> </w:t>
      </w:r>
      <w:r w:rsidR="001769FE" w:rsidRPr="00E01722">
        <w:t>N</w:t>
      </w:r>
      <w:r w:rsidR="00580ABA" w:rsidRPr="00E01722">
        <w:t xml:space="preserve">aklejki </w:t>
      </w:r>
      <w:r w:rsidR="00E35B17" w:rsidRPr="00E01722">
        <w:t>zostaną dostarczone do poszczególnych jednostek</w:t>
      </w:r>
      <w:r w:rsidR="00580ABA" w:rsidRPr="00E01722">
        <w:t xml:space="preserve"> </w:t>
      </w:r>
      <w:r w:rsidR="000E4AF2" w:rsidRPr="00E01722">
        <w:t xml:space="preserve">pocztą wewnętrzną </w:t>
      </w:r>
      <w:r w:rsidR="00580ABA" w:rsidRPr="00E01722">
        <w:t>lub</w:t>
      </w:r>
      <w:r w:rsidR="00E35B17" w:rsidRPr="00E01722">
        <w:t xml:space="preserve"> będzie</w:t>
      </w:r>
      <w:r w:rsidR="00580ABA" w:rsidRPr="00E01722">
        <w:t xml:space="preserve"> </w:t>
      </w:r>
      <w:r w:rsidR="00E35B17" w:rsidRPr="00E01722">
        <w:t>można</w:t>
      </w:r>
      <w:r w:rsidR="008A7D19" w:rsidRPr="00E01722">
        <w:t xml:space="preserve"> je</w:t>
      </w:r>
      <w:r w:rsidR="00E35B17" w:rsidRPr="00E01722">
        <w:t xml:space="preserve"> odebrać w</w:t>
      </w:r>
      <w:r w:rsidR="009659B6" w:rsidRPr="00E01722">
        <w:t> </w:t>
      </w:r>
      <w:r w:rsidR="00B74533">
        <w:t>b</w:t>
      </w:r>
      <w:r w:rsidR="000E4AF2" w:rsidRPr="00E01722">
        <w:t xml:space="preserve">udynku </w:t>
      </w:r>
      <w:r w:rsidR="00B74533">
        <w:t>j</w:t>
      </w:r>
      <w:r w:rsidR="000E4AF2" w:rsidRPr="00E01722">
        <w:t xml:space="preserve">ednostek </w:t>
      </w:r>
      <w:r w:rsidR="00B74533">
        <w:t>m</w:t>
      </w:r>
      <w:r w:rsidR="000E4AF2" w:rsidRPr="00E01722">
        <w:t xml:space="preserve">iędzywydziałowych przy </w:t>
      </w:r>
      <w:r w:rsidR="00E35B17" w:rsidRPr="00E01722">
        <w:t>al. Piastów 48</w:t>
      </w:r>
      <w:r w:rsidR="000E4AF2" w:rsidRPr="00E01722">
        <w:t>, 3 piętro, pokój nr 305.</w:t>
      </w:r>
    </w:p>
    <w:p w14:paraId="602C0D21" w14:textId="13781948" w:rsidR="006030B9" w:rsidRPr="00424717" w:rsidRDefault="0099386C" w:rsidP="00DE5A22">
      <w:pPr>
        <w:pStyle w:val="akapit"/>
        <w:numPr>
          <w:ilvl w:val="0"/>
          <w:numId w:val="11"/>
        </w:numPr>
        <w:ind w:left="340" w:hanging="340"/>
        <w:rPr>
          <w:rFonts w:eastAsia="Calibri"/>
          <w:spacing w:val="-4"/>
          <w:szCs w:val="24"/>
        </w:rPr>
      </w:pPr>
      <w:r w:rsidRPr="001769FE">
        <w:rPr>
          <w:rFonts w:eastAsia="Calibri"/>
          <w:szCs w:val="24"/>
        </w:rPr>
        <w:t>Od dnia 1</w:t>
      </w:r>
      <w:r w:rsidR="001769FE">
        <w:rPr>
          <w:rFonts w:eastAsia="Calibri"/>
          <w:szCs w:val="24"/>
        </w:rPr>
        <w:t xml:space="preserve"> stycznia </w:t>
      </w:r>
      <w:r w:rsidRPr="001769FE">
        <w:rPr>
          <w:rFonts w:eastAsia="Calibri"/>
          <w:szCs w:val="24"/>
        </w:rPr>
        <w:t>2020 r.</w:t>
      </w:r>
      <w:r w:rsidR="009C283C">
        <w:rPr>
          <w:rFonts w:eastAsia="Calibri"/>
          <w:szCs w:val="24"/>
        </w:rPr>
        <w:t xml:space="preserve"> </w:t>
      </w:r>
      <w:r w:rsidR="005D7D0B">
        <w:rPr>
          <w:rFonts w:eastAsia="Calibri"/>
          <w:szCs w:val="24"/>
        </w:rPr>
        <w:t>k</w:t>
      </w:r>
      <w:r w:rsidR="009C283C">
        <w:rPr>
          <w:rFonts w:eastAsia="Calibri"/>
          <w:szCs w:val="24"/>
        </w:rPr>
        <w:t xml:space="preserve">anclerz ustanawia </w:t>
      </w:r>
      <w:r w:rsidRPr="001769FE">
        <w:rPr>
          <w:rFonts w:eastAsia="Calibri"/>
          <w:szCs w:val="24"/>
        </w:rPr>
        <w:t>osobami materialnie odpowiedzialnymi za rejon majątkowy</w:t>
      </w:r>
      <w:r w:rsidR="009B4575" w:rsidRPr="001769FE">
        <w:rPr>
          <w:rFonts w:eastAsia="Calibri"/>
          <w:szCs w:val="24"/>
        </w:rPr>
        <w:t xml:space="preserve"> </w:t>
      </w:r>
      <w:r w:rsidR="00E35B17" w:rsidRPr="001769FE">
        <w:rPr>
          <w:rFonts w:eastAsia="Calibri"/>
          <w:szCs w:val="24"/>
        </w:rPr>
        <w:t>kierowników</w:t>
      </w:r>
      <w:r w:rsidRPr="001769FE">
        <w:rPr>
          <w:rFonts w:eastAsia="Calibri"/>
          <w:szCs w:val="24"/>
        </w:rPr>
        <w:t xml:space="preserve"> jednostek organizacyjnych ZUT (dziekani, kierownicy katedr, administratorzy obiektów i pozosta</w:t>
      </w:r>
      <w:r w:rsidR="00E01722">
        <w:rPr>
          <w:rFonts w:eastAsia="Calibri"/>
          <w:szCs w:val="24"/>
        </w:rPr>
        <w:t>li kierownicy jednostek uczelnianych</w:t>
      </w:r>
      <w:r w:rsidR="00C12484">
        <w:rPr>
          <w:rFonts w:eastAsia="Calibri"/>
          <w:szCs w:val="24"/>
        </w:rPr>
        <w:t>)</w:t>
      </w:r>
      <w:r w:rsidR="005D7D0B">
        <w:rPr>
          <w:rFonts w:eastAsia="Calibri"/>
          <w:szCs w:val="24"/>
        </w:rPr>
        <w:t xml:space="preserve">, zgodnie z </w:t>
      </w:r>
      <w:r w:rsidR="000F090F" w:rsidRPr="001769FE">
        <w:rPr>
          <w:rFonts w:eastAsia="Calibri"/>
          <w:szCs w:val="24"/>
        </w:rPr>
        <w:t xml:space="preserve">§ 6 pkt 7 </w:t>
      </w:r>
      <w:r w:rsidR="008A7D19" w:rsidRPr="00424717">
        <w:rPr>
          <w:rFonts w:eastAsia="Calibri"/>
          <w:spacing w:val="-4"/>
          <w:szCs w:val="24"/>
        </w:rPr>
        <w:t xml:space="preserve">załącznika do </w:t>
      </w:r>
      <w:r w:rsidR="009659B6" w:rsidRPr="00424717">
        <w:rPr>
          <w:rFonts w:eastAsia="Calibri"/>
          <w:spacing w:val="-4"/>
          <w:szCs w:val="24"/>
        </w:rPr>
        <w:t>z</w:t>
      </w:r>
      <w:r w:rsidR="000F090F" w:rsidRPr="00424717">
        <w:rPr>
          <w:rFonts w:eastAsia="Calibri"/>
          <w:spacing w:val="-4"/>
          <w:szCs w:val="24"/>
        </w:rPr>
        <w:t>arządzenia nr 50 z dnia 26 czerwca 2018 r. w sprawie instrukcji inwentaryzacyjnej</w:t>
      </w:r>
      <w:r w:rsidR="001769FE" w:rsidRPr="00424717">
        <w:rPr>
          <w:rFonts w:eastAsia="Calibri"/>
          <w:spacing w:val="-4"/>
          <w:szCs w:val="24"/>
        </w:rPr>
        <w:t>.</w:t>
      </w:r>
    </w:p>
    <w:p w14:paraId="59BE0864" w14:textId="7A189B95" w:rsidR="000F090F" w:rsidRPr="001769FE" w:rsidRDefault="00C32194" w:rsidP="00DE5A22">
      <w:pPr>
        <w:pStyle w:val="1wyliczanka"/>
        <w:numPr>
          <w:ilvl w:val="0"/>
          <w:numId w:val="11"/>
        </w:numPr>
        <w:spacing w:after="0"/>
        <w:rPr>
          <w:rFonts w:eastAsia="Calibri"/>
        </w:rPr>
      </w:pPr>
      <w:r w:rsidRPr="001769FE">
        <w:rPr>
          <w:rFonts w:eastAsia="Calibri"/>
        </w:rPr>
        <w:t xml:space="preserve">Zobowiązuje się wszystkie wyznaczone osoby materialnie odpowiedzialne do niezwłocznego oznakowania naklejkami z nowymi numerami kodów wszystkich środków trwałych z podległego im rejonu majątkowego (§ 6 pkt 4 </w:t>
      </w:r>
      <w:r w:rsidR="008A7D19" w:rsidRPr="00C12484">
        <w:rPr>
          <w:rFonts w:eastAsia="Calibri"/>
        </w:rPr>
        <w:t xml:space="preserve">załącznika do </w:t>
      </w:r>
      <w:r w:rsidR="009659B6">
        <w:rPr>
          <w:rFonts w:eastAsia="Calibri"/>
        </w:rPr>
        <w:t>z</w:t>
      </w:r>
      <w:r w:rsidRPr="001769FE">
        <w:rPr>
          <w:rFonts w:eastAsia="Calibri"/>
        </w:rPr>
        <w:t>arządzenia nr 50 z dnia 26 czerwca 2018 r. w sprawie instrukcji inwentaryzacyjnej)</w:t>
      </w:r>
      <w:r w:rsidR="0099386C" w:rsidRPr="001769FE">
        <w:rPr>
          <w:rFonts w:eastAsia="Calibri"/>
        </w:rPr>
        <w:t xml:space="preserve"> w nieprzekraczalnym terminie do 30</w:t>
      </w:r>
      <w:r w:rsidR="00C12484">
        <w:rPr>
          <w:rFonts w:eastAsia="Calibri"/>
        </w:rPr>
        <w:t xml:space="preserve"> września </w:t>
      </w:r>
      <w:r w:rsidR="0099386C" w:rsidRPr="001769FE">
        <w:rPr>
          <w:rFonts w:eastAsia="Calibri"/>
        </w:rPr>
        <w:t>2020 r.</w:t>
      </w:r>
    </w:p>
    <w:p w14:paraId="2ECDF11E" w14:textId="71DC3394" w:rsidR="000F090F" w:rsidRPr="001769FE" w:rsidRDefault="00C6201C" w:rsidP="00DE5A22">
      <w:pPr>
        <w:pStyle w:val="1wyliczanka"/>
        <w:numPr>
          <w:ilvl w:val="0"/>
          <w:numId w:val="11"/>
        </w:numPr>
        <w:spacing w:after="0"/>
        <w:rPr>
          <w:rFonts w:eastAsia="Calibri"/>
        </w:rPr>
      </w:pPr>
      <w:r w:rsidRPr="001769FE">
        <w:rPr>
          <w:rFonts w:eastAsia="Calibri"/>
        </w:rPr>
        <w:t xml:space="preserve">Deklaracje odpowiedzialności materialnej </w:t>
      </w:r>
      <w:r w:rsidR="00AB0E64" w:rsidRPr="009C283C">
        <w:rPr>
          <w:rFonts w:eastAsia="Calibri"/>
        </w:rPr>
        <w:t>przygotowane zostaną przez Zespół Inwentaryzacyjny</w:t>
      </w:r>
      <w:r w:rsidR="008A7D19" w:rsidRPr="009C283C">
        <w:rPr>
          <w:rFonts w:eastAsia="Calibri"/>
        </w:rPr>
        <w:t xml:space="preserve"> </w:t>
      </w:r>
      <w:r w:rsidRPr="001769FE">
        <w:rPr>
          <w:rFonts w:eastAsia="Calibri"/>
        </w:rPr>
        <w:t xml:space="preserve">(załącznik nr 4 do </w:t>
      </w:r>
      <w:r w:rsidR="009659B6">
        <w:rPr>
          <w:rFonts w:eastAsia="Calibri"/>
        </w:rPr>
        <w:t>z</w:t>
      </w:r>
      <w:r w:rsidRPr="001769FE">
        <w:rPr>
          <w:rFonts w:eastAsia="Calibri"/>
        </w:rPr>
        <w:t>arządzenia nr 50 z dnia 26 czerwca 2018 r. w sprawie instrukcji inwentaryzacyjnej). Podpisanie deklaracji przez wyznaczone osoby materialnie odpowiedzialne nast</w:t>
      </w:r>
      <w:bookmarkStart w:id="9" w:name="_GoBack"/>
      <w:bookmarkEnd w:id="9"/>
      <w:r w:rsidRPr="001769FE">
        <w:rPr>
          <w:rFonts w:eastAsia="Calibri"/>
        </w:rPr>
        <w:t>ąpi</w:t>
      </w:r>
      <w:r w:rsidR="009B4575" w:rsidRPr="001769FE">
        <w:rPr>
          <w:rFonts w:eastAsia="Calibri"/>
        </w:rPr>
        <w:t xml:space="preserve"> </w:t>
      </w:r>
      <w:r w:rsidRPr="001769FE">
        <w:rPr>
          <w:rFonts w:eastAsia="Calibri"/>
        </w:rPr>
        <w:t>wraz z podpisaniem protok</w:t>
      </w:r>
      <w:r w:rsidR="0099386C" w:rsidRPr="001769FE">
        <w:rPr>
          <w:rFonts w:eastAsia="Calibri"/>
        </w:rPr>
        <w:t>ołu z przeprowadzenia szkolenia</w:t>
      </w:r>
      <w:r w:rsidR="001769FE" w:rsidRPr="001769FE">
        <w:rPr>
          <w:rFonts w:eastAsia="Calibri"/>
        </w:rPr>
        <w:t xml:space="preserve"> </w:t>
      </w:r>
      <w:r w:rsidR="0099386C" w:rsidRPr="001769FE">
        <w:rPr>
          <w:rFonts w:eastAsia="Calibri"/>
        </w:rPr>
        <w:t>w zakresie gospodarowania</w:t>
      </w:r>
      <w:r w:rsidR="00A10DC6" w:rsidRPr="001769FE">
        <w:rPr>
          <w:rFonts w:eastAsia="Calibri"/>
        </w:rPr>
        <w:t xml:space="preserve"> majątkiem oraz zabezpieczenia i ochrony mienia ZUT </w:t>
      </w:r>
      <w:r w:rsidR="009B4575" w:rsidRPr="001769FE">
        <w:rPr>
          <w:rFonts w:eastAsia="Calibri"/>
        </w:rPr>
        <w:t>(</w:t>
      </w:r>
      <w:r w:rsidR="001769FE">
        <w:rPr>
          <w:rFonts w:eastAsia="Calibri"/>
        </w:rPr>
        <w:t>z</w:t>
      </w:r>
      <w:r w:rsidR="00A10DC6" w:rsidRPr="001769FE">
        <w:rPr>
          <w:rFonts w:eastAsia="Calibri"/>
        </w:rPr>
        <w:t xml:space="preserve">ałącznik nr 6 do </w:t>
      </w:r>
      <w:r w:rsidR="009659B6">
        <w:rPr>
          <w:rFonts w:eastAsia="Calibri"/>
        </w:rPr>
        <w:t>z</w:t>
      </w:r>
      <w:r w:rsidR="00A10DC6" w:rsidRPr="001769FE">
        <w:rPr>
          <w:rFonts w:eastAsia="Calibri"/>
        </w:rPr>
        <w:t>arządzenia nr 50 z dnia 26 czerwca 2018 r. w sprawie instrukcji inwentaryzacyjnej</w:t>
      </w:r>
      <w:r w:rsidR="009B4575" w:rsidRPr="001769FE">
        <w:rPr>
          <w:rFonts w:eastAsia="Calibri"/>
        </w:rPr>
        <w:t>).</w:t>
      </w:r>
    </w:p>
    <w:p w14:paraId="7676AEC1" w14:textId="033D79E1" w:rsidR="00C6201C" w:rsidRPr="001769FE" w:rsidRDefault="00C6201C" w:rsidP="00DE5A22">
      <w:pPr>
        <w:pStyle w:val="1wyliczanka"/>
        <w:numPr>
          <w:ilvl w:val="0"/>
          <w:numId w:val="11"/>
        </w:numPr>
        <w:spacing w:after="0"/>
        <w:rPr>
          <w:rFonts w:eastAsia="Calibri"/>
        </w:rPr>
      </w:pPr>
      <w:r w:rsidRPr="001769FE">
        <w:rPr>
          <w:rFonts w:eastAsia="Calibri"/>
        </w:rPr>
        <w:t>Inwentaryzacja dokonywana będzie sukcesywnie w miarę możliwości kadrowych i czasowych pracown</w:t>
      </w:r>
      <w:r w:rsidR="00AB0E64">
        <w:rPr>
          <w:rFonts w:eastAsia="Calibri"/>
        </w:rPr>
        <w:t>ików Zespołu Inwentaryzacyjnego.</w:t>
      </w:r>
    </w:p>
    <w:p w14:paraId="42706111" w14:textId="0EDBD31B" w:rsidR="00993B45" w:rsidRPr="001769FE" w:rsidRDefault="009C283C" w:rsidP="00DE5A22">
      <w:pPr>
        <w:pStyle w:val="1wyliczanka"/>
        <w:numPr>
          <w:ilvl w:val="0"/>
          <w:numId w:val="11"/>
        </w:numPr>
        <w:spacing w:after="0"/>
        <w:rPr>
          <w:rFonts w:eastAsia="Calibri"/>
        </w:rPr>
      </w:pPr>
      <w:r>
        <w:rPr>
          <w:rFonts w:eastAsia="Calibri"/>
        </w:rPr>
        <w:t>Zobowiązuje się osoby materialnie odpowiedzialne w jednostkach do przygotowania dokumentów</w:t>
      </w:r>
      <w:r w:rsidR="009B4575" w:rsidRPr="001769FE">
        <w:rPr>
          <w:rFonts w:eastAsia="Calibri"/>
        </w:rPr>
        <w:t xml:space="preserve"> zmiany miejsca użytkowania środków trwałych </w:t>
      </w:r>
      <w:r>
        <w:rPr>
          <w:rFonts w:eastAsia="Calibri"/>
        </w:rPr>
        <w:t xml:space="preserve">(MT), </w:t>
      </w:r>
      <w:r w:rsidR="006F7E88" w:rsidRPr="009C283C">
        <w:rPr>
          <w:rFonts w:eastAsia="Calibri"/>
        </w:rPr>
        <w:t>na podstawie danych zawartych w module</w:t>
      </w:r>
      <w:r w:rsidR="00AB0E64" w:rsidRPr="009C283C">
        <w:rPr>
          <w:rFonts w:eastAsia="Calibri"/>
        </w:rPr>
        <w:t xml:space="preserve"> OFR</w:t>
      </w:r>
      <w:r w:rsidR="006F7E88" w:rsidRPr="009C283C">
        <w:rPr>
          <w:rFonts w:eastAsia="Calibri"/>
        </w:rPr>
        <w:t xml:space="preserve"> systemu panel.zut.edu.pl</w:t>
      </w:r>
      <w:r w:rsidR="00B74533">
        <w:rPr>
          <w:rFonts w:eastAsia="Calibri"/>
        </w:rPr>
        <w:t>,</w:t>
      </w:r>
      <w:r w:rsidR="00AB0E64" w:rsidRPr="009C283C">
        <w:rPr>
          <w:rFonts w:eastAsia="Calibri"/>
        </w:rPr>
        <w:t xml:space="preserve"> </w:t>
      </w:r>
      <w:r w:rsidRPr="009C283C">
        <w:rPr>
          <w:rFonts w:eastAsia="Calibri"/>
        </w:rPr>
        <w:t xml:space="preserve">a następnie </w:t>
      </w:r>
      <w:r w:rsidR="001449A2">
        <w:rPr>
          <w:rFonts w:eastAsia="Calibri"/>
        </w:rPr>
        <w:t xml:space="preserve">do </w:t>
      </w:r>
      <w:r w:rsidRPr="009C283C">
        <w:rPr>
          <w:rFonts w:eastAsia="Calibri"/>
        </w:rPr>
        <w:t>ich</w:t>
      </w:r>
      <w:r w:rsidR="009B4575" w:rsidRPr="009C283C">
        <w:rPr>
          <w:rFonts w:eastAsia="Calibri"/>
        </w:rPr>
        <w:t xml:space="preserve"> podpi</w:t>
      </w:r>
      <w:r w:rsidR="001449A2">
        <w:rPr>
          <w:rFonts w:eastAsia="Calibri"/>
        </w:rPr>
        <w:t>sania</w:t>
      </w:r>
      <w:r w:rsidR="009B4575" w:rsidRPr="001769FE">
        <w:rPr>
          <w:rFonts w:eastAsia="Calibri"/>
        </w:rPr>
        <w:t xml:space="preserve"> przez osoby</w:t>
      </w:r>
      <w:r w:rsidR="00993B45" w:rsidRPr="001769FE">
        <w:rPr>
          <w:rFonts w:eastAsia="Calibri"/>
        </w:rPr>
        <w:t xml:space="preserve"> odpowiedzialnie materialnie </w:t>
      </w:r>
      <w:r w:rsidR="00E96BA7" w:rsidRPr="00C12484">
        <w:rPr>
          <w:rFonts w:eastAsia="Calibri"/>
        </w:rPr>
        <w:t>w</w:t>
      </w:r>
      <w:r w:rsidR="00E96BA7">
        <w:rPr>
          <w:rFonts w:eastAsia="Calibri"/>
          <w:color w:val="FF0000"/>
        </w:rPr>
        <w:t xml:space="preserve"> </w:t>
      </w:r>
      <w:r w:rsidR="00993B45" w:rsidRPr="001769FE">
        <w:rPr>
          <w:rFonts w:eastAsia="Calibri"/>
        </w:rPr>
        <w:t>jednost</w:t>
      </w:r>
      <w:r w:rsidR="00E96BA7" w:rsidRPr="00C12484">
        <w:rPr>
          <w:rFonts w:eastAsia="Calibri"/>
        </w:rPr>
        <w:t>ce</w:t>
      </w:r>
      <w:r w:rsidR="00993B45" w:rsidRPr="001769FE">
        <w:rPr>
          <w:rFonts w:eastAsia="Calibri"/>
        </w:rPr>
        <w:t xml:space="preserve"> przekazują</w:t>
      </w:r>
      <w:r w:rsidR="00993B45" w:rsidRPr="00C12484">
        <w:rPr>
          <w:rFonts w:eastAsia="Calibri"/>
        </w:rPr>
        <w:t>c</w:t>
      </w:r>
      <w:r w:rsidR="00E96BA7" w:rsidRPr="00C12484">
        <w:rPr>
          <w:rFonts w:eastAsia="Calibri"/>
        </w:rPr>
        <w:t>ej</w:t>
      </w:r>
      <w:r w:rsidR="001769FE" w:rsidRPr="001769FE">
        <w:rPr>
          <w:rFonts w:eastAsia="Calibri"/>
        </w:rPr>
        <w:t xml:space="preserve"> </w:t>
      </w:r>
      <w:r w:rsidR="009B4575" w:rsidRPr="001769FE">
        <w:rPr>
          <w:rFonts w:eastAsia="Calibri"/>
        </w:rPr>
        <w:t>i przyjmując</w:t>
      </w:r>
      <w:r w:rsidR="00E96BA7" w:rsidRPr="00C12484">
        <w:rPr>
          <w:rFonts w:eastAsia="Calibri"/>
        </w:rPr>
        <w:t>ej</w:t>
      </w:r>
      <w:r w:rsidR="009B4575" w:rsidRPr="001769FE">
        <w:rPr>
          <w:rFonts w:eastAsia="Calibri"/>
        </w:rPr>
        <w:t xml:space="preserve"> (</w:t>
      </w:r>
      <w:r w:rsidR="00993B45" w:rsidRPr="001769FE">
        <w:rPr>
          <w:rFonts w:eastAsia="Calibri"/>
        </w:rPr>
        <w:t>§ 6 pkt 4</w:t>
      </w:r>
      <w:r w:rsidR="00E96BA7">
        <w:rPr>
          <w:rFonts w:eastAsia="Calibri"/>
        </w:rPr>
        <w:t xml:space="preserve"> </w:t>
      </w:r>
      <w:r w:rsidR="00E96BA7" w:rsidRPr="00C12484">
        <w:rPr>
          <w:rFonts w:eastAsia="Calibri"/>
        </w:rPr>
        <w:t>załącznika oraz załącznik nr 6</w:t>
      </w:r>
      <w:r w:rsidR="00E96BA7">
        <w:rPr>
          <w:rFonts w:eastAsia="Calibri"/>
        </w:rPr>
        <w:t xml:space="preserve"> do zarządzenia nr</w:t>
      </w:r>
      <w:r w:rsidR="001449A2">
        <w:rPr>
          <w:rFonts w:eastAsia="Calibri"/>
        </w:rPr>
        <w:t> </w:t>
      </w:r>
      <w:r w:rsidR="00E96BA7">
        <w:rPr>
          <w:rFonts w:eastAsia="Calibri"/>
        </w:rPr>
        <w:t xml:space="preserve">72 </w:t>
      </w:r>
      <w:r w:rsidR="00E96BA7" w:rsidRPr="001769FE">
        <w:rPr>
          <w:rFonts w:eastAsia="Calibri"/>
        </w:rPr>
        <w:t>z dnia 14 września 2018 r. w sprawie Instrukcji ustalającej zasady likwidacji, zbywania i</w:t>
      </w:r>
      <w:r w:rsidR="00424717">
        <w:rPr>
          <w:rFonts w:eastAsia="Calibri"/>
        </w:rPr>
        <w:t> </w:t>
      </w:r>
      <w:r w:rsidR="00E96BA7" w:rsidRPr="001769FE">
        <w:rPr>
          <w:rFonts w:eastAsia="Calibri"/>
        </w:rPr>
        <w:t>przesunięć składników majątkowych</w:t>
      </w:r>
      <w:r w:rsidR="00993B45" w:rsidRPr="001769FE">
        <w:rPr>
          <w:rFonts w:eastAsia="Calibri"/>
        </w:rPr>
        <w:t xml:space="preserve">). </w:t>
      </w:r>
    </w:p>
    <w:p w14:paraId="1B8F9FF1" w14:textId="317FAEE4" w:rsidR="00E01722" w:rsidRDefault="00993B45" w:rsidP="00DE5A22">
      <w:pPr>
        <w:pStyle w:val="1wyliczanka"/>
        <w:numPr>
          <w:ilvl w:val="0"/>
          <w:numId w:val="11"/>
        </w:numPr>
        <w:spacing w:after="0"/>
        <w:rPr>
          <w:rFonts w:eastAsia="Calibri"/>
        </w:rPr>
      </w:pPr>
      <w:r w:rsidRPr="001769FE">
        <w:rPr>
          <w:rFonts w:eastAsia="Calibri"/>
        </w:rPr>
        <w:t>Deklaracje odpowiedzialności materialnej podpisane do dnia 31</w:t>
      </w:r>
      <w:r w:rsidR="001769FE">
        <w:rPr>
          <w:rFonts w:eastAsia="Calibri"/>
        </w:rPr>
        <w:t xml:space="preserve"> grudnia </w:t>
      </w:r>
      <w:r w:rsidRPr="001769FE">
        <w:rPr>
          <w:rFonts w:eastAsia="Calibri"/>
        </w:rPr>
        <w:t>2019 r. tracą swoją ważność</w:t>
      </w:r>
      <w:r w:rsidR="000E4AF2" w:rsidRPr="001769FE">
        <w:rPr>
          <w:rFonts w:eastAsia="Calibri"/>
        </w:rPr>
        <w:t xml:space="preserve"> </w:t>
      </w:r>
      <w:r w:rsidRPr="001769FE">
        <w:rPr>
          <w:rFonts w:eastAsia="Calibri"/>
        </w:rPr>
        <w:t>w momencie podpisania dokumentów przekazania środków trwałych MT</w:t>
      </w:r>
      <w:r w:rsidR="00F15C4D" w:rsidRPr="001769FE">
        <w:rPr>
          <w:rFonts w:eastAsia="Calibri"/>
        </w:rPr>
        <w:t xml:space="preserve"> pomiędzy jednostkami.</w:t>
      </w:r>
    </w:p>
    <w:p w14:paraId="2B2E2143" w14:textId="48F6015E" w:rsidR="005B59B6" w:rsidRPr="00E01722" w:rsidRDefault="00E01722" w:rsidP="00DE5A22">
      <w:pPr>
        <w:pStyle w:val="1wyliczanka"/>
        <w:numPr>
          <w:ilvl w:val="0"/>
          <w:numId w:val="11"/>
        </w:numPr>
        <w:spacing w:after="0"/>
        <w:rPr>
          <w:rFonts w:eastAsia="Calibri"/>
        </w:rPr>
      </w:pPr>
      <w:r>
        <w:t xml:space="preserve">Komunikat obowiązuje </w:t>
      </w:r>
      <w:r w:rsidR="005B59B6" w:rsidRPr="00E01722">
        <w:t>z dniem podpisania.</w:t>
      </w:r>
    </w:p>
    <w:p w14:paraId="37D8436D" w14:textId="7A12997F" w:rsidR="00E35B17" w:rsidRPr="001769FE" w:rsidRDefault="005B59B6" w:rsidP="00424717">
      <w:pPr>
        <w:pStyle w:val="rektorpodpis"/>
        <w:rPr>
          <w:lang w:val="en-US"/>
        </w:rPr>
      </w:pPr>
      <w:r w:rsidRPr="001769FE">
        <w:t>Rektor</w:t>
      </w:r>
      <w:r w:rsidRPr="001769FE">
        <w:br/>
      </w:r>
      <w:proofErr w:type="spellStart"/>
      <w:r w:rsidR="005B15E5" w:rsidRPr="001769FE">
        <w:rPr>
          <w:lang w:val="en-US"/>
        </w:rPr>
        <w:t>dr</w:t>
      </w:r>
      <w:proofErr w:type="spellEnd"/>
      <w:r w:rsidR="005B15E5" w:rsidRPr="001769FE">
        <w:rPr>
          <w:lang w:val="en-US"/>
        </w:rPr>
        <w:t xml:space="preserve"> hab. </w:t>
      </w:r>
      <w:proofErr w:type="spellStart"/>
      <w:r w:rsidR="005B15E5" w:rsidRPr="001769FE">
        <w:rPr>
          <w:lang w:val="en-US"/>
        </w:rPr>
        <w:t>inż</w:t>
      </w:r>
      <w:proofErr w:type="spellEnd"/>
      <w:r w:rsidR="005B15E5" w:rsidRPr="001769FE">
        <w:rPr>
          <w:lang w:val="en-US"/>
        </w:rPr>
        <w:t xml:space="preserve">. Jacek </w:t>
      </w:r>
      <w:proofErr w:type="spellStart"/>
      <w:r w:rsidR="005B15E5" w:rsidRPr="001769FE">
        <w:rPr>
          <w:lang w:val="en-US"/>
        </w:rPr>
        <w:t>Wróbel</w:t>
      </w:r>
      <w:proofErr w:type="spellEnd"/>
      <w:r w:rsidR="005B15E5" w:rsidRPr="001769FE">
        <w:rPr>
          <w:lang w:val="en-US"/>
        </w:rPr>
        <w:t>, prof. ZUT</w:t>
      </w:r>
    </w:p>
    <w:sectPr w:rsidR="00E35B17" w:rsidRPr="001769FE" w:rsidSect="00DE5A22">
      <w:pgSz w:w="11906" w:h="16838" w:code="9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20F917D1"/>
    <w:multiLevelType w:val="hybridMultilevel"/>
    <w:tmpl w:val="E6D28504"/>
    <w:lvl w:ilvl="0" w:tplc="6E72987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D5E8D"/>
    <w:multiLevelType w:val="hybridMultilevel"/>
    <w:tmpl w:val="5FA822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D40A8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B1727"/>
    <w:multiLevelType w:val="hybridMultilevel"/>
    <w:tmpl w:val="2910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2BC6C5B"/>
    <w:multiLevelType w:val="hybridMultilevel"/>
    <w:tmpl w:val="5B1C9AEE"/>
    <w:lvl w:ilvl="0" w:tplc="F6F6073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88B50C4"/>
    <w:multiLevelType w:val="hybridMultilevel"/>
    <w:tmpl w:val="A2E00B78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F012E0D"/>
    <w:multiLevelType w:val="hybridMultilevel"/>
    <w:tmpl w:val="E3B8B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37A19"/>
    <w:multiLevelType w:val="hybridMultilevel"/>
    <w:tmpl w:val="D5CA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0A1E"/>
    <w:multiLevelType w:val="hybridMultilevel"/>
    <w:tmpl w:val="016CD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5"/>
    <w:rsid w:val="000673EA"/>
    <w:rsid w:val="000921C4"/>
    <w:rsid w:val="000E4AF2"/>
    <w:rsid w:val="000F090F"/>
    <w:rsid w:val="000F471A"/>
    <w:rsid w:val="001057EF"/>
    <w:rsid w:val="001449A2"/>
    <w:rsid w:val="001769FE"/>
    <w:rsid w:val="001D09C6"/>
    <w:rsid w:val="00282720"/>
    <w:rsid w:val="002974FC"/>
    <w:rsid w:val="002D4B56"/>
    <w:rsid w:val="002F30CD"/>
    <w:rsid w:val="003239AB"/>
    <w:rsid w:val="0035145D"/>
    <w:rsid w:val="00352E4E"/>
    <w:rsid w:val="003B0364"/>
    <w:rsid w:val="003B5E86"/>
    <w:rsid w:val="00424717"/>
    <w:rsid w:val="004519A2"/>
    <w:rsid w:val="00467FD2"/>
    <w:rsid w:val="00470A75"/>
    <w:rsid w:val="004E799B"/>
    <w:rsid w:val="004F5648"/>
    <w:rsid w:val="00521D7A"/>
    <w:rsid w:val="00577E29"/>
    <w:rsid w:val="00580ABA"/>
    <w:rsid w:val="005B15E5"/>
    <w:rsid w:val="005B59B6"/>
    <w:rsid w:val="005D7D0B"/>
    <w:rsid w:val="006030B9"/>
    <w:rsid w:val="00656EA8"/>
    <w:rsid w:val="006B2399"/>
    <w:rsid w:val="006B52AA"/>
    <w:rsid w:val="006F7E88"/>
    <w:rsid w:val="007317E0"/>
    <w:rsid w:val="007450E8"/>
    <w:rsid w:val="00776E16"/>
    <w:rsid w:val="007E5E8F"/>
    <w:rsid w:val="00811B98"/>
    <w:rsid w:val="00885F82"/>
    <w:rsid w:val="008A7D19"/>
    <w:rsid w:val="008B7F4E"/>
    <w:rsid w:val="008F2B7E"/>
    <w:rsid w:val="00912E24"/>
    <w:rsid w:val="009313DF"/>
    <w:rsid w:val="009659B6"/>
    <w:rsid w:val="009679DE"/>
    <w:rsid w:val="0099386C"/>
    <w:rsid w:val="00993B45"/>
    <w:rsid w:val="009A4070"/>
    <w:rsid w:val="009B4575"/>
    <w:rsid w:val="009C283C"/>
    <w:rsid w:val="00A0267C"/>
    <w:rsid w:val="00A10DC6"/>
    <w:rsid w:val="00A27F85"/>
    <w:rsid w:val="00A360BA"/>
    <w:rsid w:val="00AA3BCB"/>
    <w:rsid w:val="00AB0E64"/>
    <w:rsid w:val="00AC2830"/>
    <w:rsid w:val="00B17E5F"/>
    <w:rsid w:val="00B20F6D"/>
    <w:rsid w:val="00B21BB2"/>
    <w:rsid w:val="00B3211B"/>
    <w:rsid w:val="00B74533"/>
    <w:rsid w:val="00C05568"/>
    <w:rsid w:val="00C12484"/>
    <w:rsid w:val="00C31531"/>
    <w:rsid w:val="00C32194"/>
    <w:rsid w:val="00C44156"/>
    <w:rsid w:val="00C6201C"/>
    <w:rsid w:val="00D659F4"/>
    <w:rsid w:val="00D66D90"/>
    <w:rsid w:val="00D759D6"/>
    <w:rsid w:val="00D807F7"/>
    <w:rsid w:val="00D9317B"/>
    <w:rsid w:val="00D94D5B"/>
    <w:rsid w:val="00DC2B7D"/>
    <w:rsid w:val="00DE5A22"/>
    <w:rsid w:val="00DF71DE"/>
    <w:rsid w:val="00E01722"/>
    <w:rsid w:val="00E35B17"/>
    <w:rsid w:val="00E45477"/>
    <w:rsid w:val="00E7254E"/>
    <w:rsid w:val="00E96BA7"/>
    <w:rsid w:val="00EB1543"/>
    <w:rsid w:val="00EE24E1"/>
    <w:rsid w:val="00EF57E6"/>
    <w:rsid w:val="00F15C4D"/>
    <w:rsid w:val="00F51D24"/>
    <w:rsid w:val="00F638E4"/>
    <w:rsid w:val="00F93A33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542"/>
  <w15:chartTrackingRefBased/>
  <w15:docId w15:val="{061737F1-6D9F-4DFF-BC4D-A472CDF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2E4E"/>
    <w:pPr>
      <w:spacing w:after="12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E4E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B15E5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B15E5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B15E5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B15E5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424717"/>
    <w:pPr>
      <w:numPr>
        <w:ilvl w:val="1"/>
      </w:numPr>
      <w:spacing w:before="240" w:after="120" w:line="276" w:lineRule="auto"/>
      <w:jc w:val="both"/>
      <w:outlineLvl w:val="2"/>
    </w:pPr>
    <w:rPr>
      <w:rFonts w:eastAsia="Times New Roman" w:cs="Times New Roman"/>
      <w:spacing w:val="-4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B15E5"/>
    <w:pPr>
      <w:numPr>
        <w:ilvl w:val="0"/>
        <w:numId w:val="1"/>
      </w:numPr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424717"/>
    <w:rPr>
      <w:rFonts w:eastAsia="Times New Roman" w:cs="Times New Roman"/>
      <w:spacing w:val="-4"/>
      <w:sz w:val="24"/>
    </w:rPr>
  </w:style>
  <w:style w:type="character" w:customStyle="1" w:styleId="paragrafZnak">
    <w:name w:val="paragraf Znak"/>
    <w:basedOn w:val="podstawaprawnaZnak"/>
    <w:link w:val="paragraf"/>
    <w:rsid w:val="005B15E5"/>
    <w:rPr>
      <w:rFonts w:eastAsia="Times New Roman" w:cs="Times New Roman"/>
      <w:b/>
      <w:spacing w:val="-4"/>
      <w:sz w:val="24"/>
    </w:rPr>
  </w:style>
  <w:style w:type="paragraph" w:customStyle="1" w:styleId="1wyliczanka">
    <w:name w:val="1. wyliczanka"/>
    <w:basedOn w:val="paragraf"/>
    <w:link w:val="1wyliczankaZnak"/>
    <w:qFormat/>
    <w:rsid w:val="005B15E5"/>
    <w:pPr>
      <w:numPr>
        <w:numId w:val="2"/>
      </w:numPr>
      <w:tabs>
        <w:tab w:val="num" w:pos="360"/>
      </w:tabs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5B15E5"/>
    <w:rPr>
      <w:rFonts w:eastAsia="Times New Roman" w:cs="Times New Roman"/>
      <w:b w:val="0"/>
      <w:spacing w:val="-4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5B15E5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5B15E5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5B15E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5B15E5"/>
    <w:rPr>
      <w:rFonts w:eastAsia="Times New Roman" w:cs="Times New Roman"/>
      <w:b w:val="0"/>
      <w:spacing w:val="-4"/>
      <w:sz w:val="24"/>
    </w:rPr>
  </w:style>
  <w:style w:type="paragraph" w:styleId="Akapitzlist">
    <w:name w:val="List Paragraph"/>
    <w:basedOn w:val="Normalny"/>
    <w:uiPriority w:val="34"/>
    <w:qFormat/>
    <w:rsid w:val="00467FD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544F-CE20-4F6B-8467-0ABFDB2E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 Rektora ZUT z dnia 1 czerwca 2020 r. zmieniające zarządzenie nr 66 Rektora ZUT z dnia 14 maja 2020 r. zmieniające szczegółową organizację roku akademickiego 2019/2020 studiów oraz studiów doktoranckich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24 Rektora ZUT z dnia 30 czerwca 2020 r. o wprowadzeniu zmian numerów pól spisowych i rejonów majątkowych oraz numerów kodów środków trwałych majątku Zachodniopomorskiego Uniwersytetu Technologicznego w Szczecinie</dc:title>
  <dc:subject/>
  <dc:creator>ZUT</dc:creator>
  <cp:keywords/>
  <dc:description/>
  <cp:lastModifiedBy>Jolanta Meller</cp:lastModifiedBy>
  <cp:revision>10</cp:revision>
  <cp:lastPrinted>2020-06-30T09:54:00Z</cp:lastPrinted>
  <dcterms:created xsi:type="dcterms:W3CDTF">2020-06-26T12:56:00Z</dcterms:created>
  <dcterms:modified xsi:type="dcterms:W3CDTF">2020-07-02T07:08:00Z</dcterms:modified>
</cp:coreProperties>
</file>