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421A" w14:textId="110A2C90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>ZARZĄDZENIE NR</w:t>
      </w:r>
      <w:r w:rsidR="005C2B68">
        <w:rPr>
          <w:sz w:val="32"/>
          <w:szCs w:val="32"/>
        </w:rPr>
        <w:t xml:space="preserve"> </w:t>
      </w:r>
      <w:r w:rsidR="00203C73">
        <w:rPr>
          <w:sz w:val="32"/>
          <w:szCs w:val="32"/>
        </w:rPr>
        <w:t>110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46BDD5BE" w:rsidR="00D2652C" w:rsidRPr="00A06F24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A06F24">
        <w:rPr>
          <w:b/>
          <w:sz w:val="28"/>
          <w:szCs w:val="28"/>
        </w:rPr>
        <w:t>z dnia</w:t>
      </w:r>
      <w:r w:rsidR="00023F1A">
        <w:rPr>
          <w:b/>
          <w:sz w:val="28"/>
          <w:szCs w:val="28"/>
        </w:rPr>
        <w:t xml:space="preserve"> </w:t>
      </w:r>
      <w:r w:rsidR="00203C73">
        <w:rPr>
          <w:b/>
          <w:sz w:val="28"/>
          <w:szCs w:val="28"/>
        </w:rPr>
        <w:t>4</w:t>
      </w:r>
      <w:r w:rsidR="00DB1D73">
        <w:rPr>
          <w:b/>
          <w:sz w:val="28"/>
          <w:szCs w:val="28"/>
        </w:rPr>
        <w:t xml:space="preserve"> </w:t>
      </w:r>
      <w:r w:rsidR="004501B3">
        <w:rPr>
          <w:b/>
          <w:sz w:val="28"/>
          <w:szCs w:val="28"/>
        </w:rPr>
        <w:t>grudnia</w:t>
      </w:r>
      <w:r w:rsidR="00A06F24" w:rsidRPr="00A06F24">
        <w:rPr>
          <w:b/>
          <w:sz w:val="28"/>
          <w:szCs w:val="28"/>
        </w:rPr>
        <w:t xml:space="preserve"> 2024</w:t>
      </w:r>
      <w:r w:rsidR="00E15473" w:rsidRPr="00A06F24">
        <w:rPr>
          <w:b/>
          <w:sz w:val="28"/>
          <w:szCs w:val="28"/>
        </w:rPr>
        <w:t xml:space="preserve"> </w:t>
      </w:r>
      <w:r w:rsidRPr="00A06F24">
        <w:rPr>
          <w:b/>
          <w:sz w:val="28"/>
          <w:szCs w:val="28"/>
        </w:rPr>
        <w:t>r.</w:t>
      </w:r>
    </w:p>
    <w:p w14:paraId="656068B4" w14:textId="3F520AD8" w:rsidR="00D2652C" w:rsidRPr="0077763B" w:rsidRDefault="000F535E" w:rsidP="002B45C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nr 41 </w:t>
      </w:r>
      <w:r w:rsidR="00F84F0E" w:rsidRPr="00CA515E">
        <w:rPr>
          <w:b/>
          <w:bCs/>
          <w:sz w:val="24"/>
          <w:szCs w:val="24"/>
        </w:rPr>
        <w:t>Rektora ZUT</w:t>
      </w:r>
      <w:r w:rsidR="00F84F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dnia 13 czerwca 2024 r. </w:t>
      </w:r>
      <w:r w:rsidR="00D2652C"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="00D2652C" w:rsidRPr="0077763B">
        <w:rPr>
          <w:b/>
          <w:bCs/>
          <w:sz w:val="24"/>
          <w:szCs w:val="24"/>
        </w:rPr>
        <w:t xml:space="preserve">komisji rekrutacyjnych </w:t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="00D2652C"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="00D2652C"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="00D2652C"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="00D2652C" w:rsidRPr="0077763B">
        <w:rPr>
          <w:b/>
          <w:bCs/>
          <w:sz w:val="24"/>
          <w:szCs w:val="24"/>
        </w:rPr>
        <w:t xml:space="preserve"> </w:t>
      </w:r>
      <w:r w:rsidR="00A06F24">
        <w:rPr>
          <w:b/>
          <w:bCs/>
          <w:sz w:val="24"/>
          <w:szCs w:val="24"/>
        </w:rPr>
        <w:t>2024/2025</w:t>
      </w:r>
    </w:p>
    <w:p w14:paraId="3E9DAD5D" w14:textId="7630B953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4501B3">
        <w:rPr>
          <w:sz w:val="24"/>
          <w:szCs w:val="24"/>
        </w:rPr>
        <w:t>4</w:t>
      </w:r>
      <w:r w:rsidR="00EF009E" w:rsidRPr="0077763B">
        <w:rPr>
          <w:sz w:val="24"/>
          <w:szCs w:val="24"/>
        </w:rPr>
        <w:t xml:space="preserve"> r. poz. </w:t>
      </w:r>
      <w:r w:rsidR="004501B3">
        <w:rPr>
          <w:sz w:val="24"/>
          <w:szCs w:val="24"/>
        </w:rPr>
        <w:t>1571</w:t>
      </w:r>
      <w:r w:rsidR="0000576F">
        <w:rPr>
          <w:sz w:val="24"/>
          <w:szCs w:val="24"/>
        </w:rPr>
        <w:t xml:space="preserve"> z </w:t>
      </w:r>
      <w:proofErr w:type="spellStart"/>
      <w:r w:rsidR="0000576F">
        <w:rPr>
          <w:sz w:val="24"/>
          <w:szCs w:val="24"/>
        </w:rPr>
        <w:t>późn</w:t>
      </w:r>
      <w:proofErr w:type="spellEnd"/>
      <w:r w:rsidR="0000576F">
        <w:rPr>
          <w:sz w:val="24"/>
          <w:szCs w:val="24"/>
        </w:rPr>
        <w:t>. zm.</w:t>
      </w:r>
      <w:r w:rsidR="0077763B" w:rsidRPr="0077763B">
        <w:rPr>
          <w:sz w:val="24"/>
          <w:szCs w:val="24"/>
        </w:rPr>
        <w:t>)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477FAA">
      <w:pPr>
        <w:spacing w:before="120" w:after="100" w:afterAutospacing="1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72F10B2A" w14:textId="6052A580" w:rsidR="000F535E" w:rsidRDefault="000F535E" w:rsidP="00477FAA">
      <w:pPr>
        <w:pStyle w:val="StandardowyB"/>
        <w:spacing w:line="276" w:lineRule="auto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zarządzeniu </w:t>
      </w:r>
      <w:r w:rsidRPr="000100EB">
        <w:rPr>
          <w:b w:val="0"/>
          <w:spacing w:val="-2"/>
          <w:szCs w:val="24"/>
        </w:rPr>
        <w:t xml:space="preserve">nr </w:t>
      </w:r>
      <w:r>
        <w:rPr>
          <w:b w:val="0"/>
          <w:spacing w:val="-2"/>
          <w:szCs w:val="24"/>
        </w:rPr>
        <w:t>41</w:t>
      </w:r>
      <w:r w:rsidRPr="000100EB">
        <w:rPr>
          <w:b w:val="0"/>
          <w:spacing w:val="-2"/>
          <w:szCs w:val="24"/>
        </w:rPr>
        <w:t xml:space="preserve"> Rektora </w:t>
      </w:r>
      <w:r w:rsidR="00C8429C" w:rsidRPr="00BA48E9">
        <w:rPr>
          <w:b w:val="0"/>
          <w:spacing w:val="-2"/>
          <w:szCs w:val="24"/>
        </w:rPr>
        <w:t>ZUT</w:t>
      </w:r>
      <w:r w:rsidR="00C8429C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 xml:space="preserve">z dnia 13 czerwca 2024 r. </w:t>
      </w:r>
      <w:r w:rsidRPr="000100EB">
        <w:rPr>
          <w:b w:val="0"/>
          <w:spacing w:val="-2"/>
          <w:szCs w:val="24"/>
        </w:rPr>
        <w:t>w sprawie powołania komisji rekrutacyjnych do przeprowadzenia postępowań rekrutacyjnych kandydatów na I rok kształcenia w</w:t>
      </w:r>
      <w:r w:rsidR="00BA48E9">
        <w:rPr>
          <w:b w:val="0"/>
          <w:spacing w:val="-2"/>
          <w:szCs w:val="24"/>
        </w:rPr>
        <w:t> </w:t>
      </w:r>
      <w:r w:rsidRPr="000100EB">
        <w:rPr>
          <w:b w:val="0"/>
          <w:spacing w:val="-2"/>
          <w:szCs w:val="24"/>
        </w:rPr>
        <w:t xml:space="preserve"> Szkole Doktorskiej w roku akademickim </w:t>
      </w:r>
      <w:r>
        <w:rPr>
          <w:b w:val="0"/>
          <w:spacing w:val="-2"/>
          <w:szCs w:val="24"/>
        </w:rPr>
        <w:t>2024/2025</w:t>
      </w:r>
      <w:r w:rsidR="004501B3">
        <w:rPr>
          <w:b w:val="0"/>
          <w:spacing w:val="-2"/>
          <w:szCs w:val="24"/>
        </w:rPr>
        <w:t xml:space="preserve">, </w:t>
      </w:r>
      <w:r w:rsidR="00E35118">
        <w:rPr>
          <w:b w:val="0"/>
          <w:spacing w:val="-2"/>
          <w:szCs w:val="24"/>
        </w:rPr>
        <w:t>wprowadza się</w:t>
      </w:r>
      <w:r w:rsidR="00477FAA">
        <w:rPr>
          <w:b w:val="0"/>
          <w:spacing w:val="-2"/>
          <w:szCs w:val="24"/>
        </w:rPr>
        <w:t xml:space="preserve"> następując</w:t>
      </w:r>
      <w:r w:rsidR="00DB1D73">
        <w:rPr>
          <w:b w:val="0"/>
          <w:spacing w:val="-2"/>
          <w:szCs w:val="24"/>
        </w:rPr>
        <w:t>e</w:t>
      </w:r>
      <w:r w:rsidR="00E35118">
        <w:rPr>
          <w:b w:val="0"/>
          <w:spacing w:val="-2"/>
          <w:szCs w:val="24"/>
        </w:rPr>
        <w:t xml:space="preserve"> zmian</w:t>
      </w:r>
      <w:r w:rsidR="00DB1D73">
        <w:rPr>
          <w:b w:val="0"/>
          <w:spacing w:val="-2"/>
          <w:szCs w:val="24"/>
        </w:rPr>
        <w:t>y</w:t>
      </w:r>
      <w:r w:rsidR="00E35118">
        <w:rPr>
          <w:b w:val="0"/>
          <w:spacing w:val="-2"/>
          <w:szCs w:val="24"/>
        </w:rPr>
        <w:t>:</w:t>
      </w:r>
    </w:p>
    <w:p w14:paraId="29473A39" w14:textId="234920FA" w:rsidR="00884071" w:rsidRDefault="00884071" w:rsidP="00884071">
      <w:pPr>
        <w:pStyle w:val="StandardowyB"/>
        <w:numPr>
          <w:ilvl w:val="0"/>
          <w:numId w:val="30"/>
        </w:numPr>
        <w:spacing w:line="276" w:lineRule="auto"/>
        <w:ind w:left="360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w załączniku nr 1:</w:t>
      </w:r>
    </w:p>
    <w:p w14:paraId="04D5FAE4" w14:textId="0333FB11" w:rsidR="00884071" w:rsidRDefault="00884071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tytuł otrzymuje brzmienie</w:t>
      </w:r>
      <w:r w:rsidR="00D5706B">
        <w:rPr>
          <w:b w:val="0"/>
          <w:spacing w:val="-2"/>
          <w:szCs w:val="24"/>
        </w:rPr>
        <w:t>:</w:t>
      </w:r>
      <w:r>
        <w:rPr>
          <w:b w:val="0"/>
          <w:spacing w:val="-2"/>
          <w:szCs w:val="24"/>
        </w:rPr>
        <w:t xml:space="preserve"> „Skład komisji rekrutacyjnych do przeprowadzenia postępowań rekrutacyjnych kandydatów na I rok kształcenia w Szkole Doktorskiej w ZUT w roku akademickim 2024/2025 finansowanych w ramach subwencji wydziałowych oraz projektów”;</w:t>
      </w:r>
    </w:p>
    <w:p w14:paraId="452598DD" w14:textId="07DA7EC4" w:rsidR="00C8429C" w:rsidRDefault="00DB1D73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bookmarkStart w:id="0" w:name="_Hlk184199857"/>
      <w:r w:rsidRPr="00884071">
        <w:rPr>
          <w:b w:val="0"/>
          <w:spacing w:val="-2"/>
          <w:szCs w:val="24"/>
        </w:rPr>
        <w:t xml:space="preserve">odwołuje się prof. dr hab. inż. Agatę </w:t>
      </w:r>
      <w:proofErr w:type="spellStart"/>
      <w:r w:rsidRPr="00884071">
        <w:rPr>
          <w:b w:val="0"/>
          <w:spacing w:val="-2"/>
          <w:szCs w:val="24"/>
        </w:rPr>
        <w:t>Markowską-Szczupak</w:t>
      </w:r>
      <w:proofErr w:type="spellEnd"/>
      <w:r w:rsidRPr="00884071">
        <w:rPr>
          <w:b w:val="0"/>
          <w:spacing w:val="-2"/>
          <w:szCs w:val="24"/>
        </w:rPr>
        <w:t xml:space="preserve"> z</w:t>
      </w:r>
      <w:r w:rsidR="00B86F76">
        <w:rPr>
          <w:b w:val="0"/>
          <w:spacing w:val="-2"/>
          <w:szCs w:val="24"/>
        </w:rPr>
        <w:t xml:space="preserve"> </w:t>
      </w:r>
      <w:r w:rsidRPr="00884071">
        <w:rPr>
          <w:b w:val="0"/>
          <w:spacing w:val="-2"/>
          <w:szCs w:val="24"/>
        </w:rPr>
        <w:t>funkcji przewodniczącej</w:t>
      </w:r>
      <w:r w:rsidR="004501B3" w:rsidRPr="00884071">
        <w:rPr>
          <w:b w:val="0"/>
          <w:spacing w:val="-2"/>
          <w:szCs w:val="24"/>
        </w:rPr>
        <w:t>;</w:t>
      </w:r>
    </w:p>
    <w:p w14:paraId="277AD7EA" w14:textId="721D5039" w:rsidR="004A25F7" w:rsidRDefault="00DB1D73" w:rsidP="00AE3703">
      <w:pPr>
        <w:pStyle w:val="StandardowyB"/>
        <w:numPr>
          <w:ilvl w:val="0"/>
          <w:numId w:val="36"/>
        </w:numPr>
        <w:spacing w:line="276" w:lineRule="auto"/>
        <w:ind w:left="360" w:hanging="76"/>
        <w:rPr>
          <w:b w:val="0"/>
          <w:spacing w:val="-2"/>
          <w:szCs w:val="24"/>
        </w:rPr>
      </w:pPr>
      <w:bookmarkStart w:id="1" w:name="_Hlk184199873"/>
      <w:bookmarkEnd w:id="0"/>
      <w:r w:rsidRPr="00884071">
        <w:rPr>
          <w:b w:val="0"/>
          <w:spacing w:val="-2"/>
          <w:szCs w:val="24"/>
        </w:rPr>
        <w:t xml:space="preserve">powołuje się prof. dr hab. inż. Magdalenę Janus </w:t>
      </w:r>
      <w:r w:rsidR="00B86F76">
        <w:rPr>
          <w:b w:val="0"/>
          <w:spacing w:val="-2"/>
          <w:szCs w:val="24"/>
        </w:rPr>
        <w:t>do pełnienia</w:t>
      </w:r>
      <w:r w:rsidRPr="00884071">
        <w:rPr>
          <w:b w:val="0"/>
          <w:spacing w:val="-2"/>
          <w:szCs w:val="24"/>
        </w:rPr>
        <w:t xml:space="preserve"> funkc</w:t>
      </w:r>
      <w:r w:rsidR="00B86F76">
        <w:rPr>
          <w:b w:val="0"/>
          <w:spacing w:val="-2"/>
          <w:szCs w:val="24"/>
        </w:rPr>
        <w:t>ji</w:t>
      </w:r>
      <w:r w:rsidRPr="00884071">
        <w:rPr>
          <w:b w:val="0"/>
          <w:spacing w:val="-2"/>
          <w:szCs w:val="24"/>
        </w:rPr>
        <w:t xml:space="preserve"> przewodniczącej</w:t>
      </w:r>
      <w:r w:rsidR="00884071">
        <w:rPr>
          <w:b w:val="0"/>
          <w:spacing w:val="-2"/>
          <w:szCs w:val="24"/>
        </w:rPr>
        <w:t xml:space="preserve">; </w:t>
      </w:r>
    </w:p>
    <w:bookmarkEnd w:id="1"/>
    <w:p w14:paraId="35FC8BE0" w14:textId="62A12569" w:rsidR="00884071" w:rsidRDefault="00884071" w:rsidP="00884071">
      <w:pPr>
        <w:pStyle w:val="StandardowyB"/>
        <w:numPr>
          <w:ilvl w:val="0"/>
          <w:numId w:val="30"/>
        </w:numPr>
        <w:spacing w:line="276" w:lineRule="auto"/>
        <w:ind w:left="360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załączniku nr 2: </w:t>
      </w:r>
    </w:p>
    <w:p w14:paraId="1729F8A0" w14:textId="4B4D8625" w:rsidR="00884071" w:rsidRDefault="00884071" w:rsidP="00AE3703">
      <w:pPr>
        <w:pStyle w:val="StandardowyB"/>
        <w:numPr>
          <w:ilvl w:val="0"/>
          <w:numId w:val="38"/>
        </w:numPr>
        <w:spacing w:line="276" w:lineRule="auto"/>
        <w:ind w:left="360" w:hanging="76"/>
        <w:rPr>
          <w:b w:val="0"/>
          <w:spacing w:val="-2"/>
          <w:szCs w:val="24"/>
        </w:rPr>
      </w:pPr>
      <w:r w:rsidRPr="00884071">
        <w:rPr>
          <w:b w:val="0"/>
          <w:spacing w:val="-2"/>
          <w:szCs w:val="24"/>
        </w:rPr>
        <w:t xml:space="preserve">odwołuje się prof. dr hab. inż. Agatę </w:t>
      </w:r>
      <w:proofErr w:type="spellStart"/>
      <w:r w:rsidRPr="00884071">
        <w:rPr>
          <w:b w:val="0"/>
          <w:spacing w:val="-2"/>
          <w:szCs w:val="24"/>
        </w:rPr>
        <w:t>Markowską-Szczupak</w:t>
      </w:r>
      <w:proofErr w:type="spellEnd"/>
      <w:r w:rsidRPr="00884071">
        <w:rPr>
          <w:b w:val="0"/>
          <w:spacing w:val="-2"/>
          <w:szCs w:val="24"/>
        </w:rPr>
        <w:t xml:space="preserve"> z funkcji przewodniczącej;</w:t>
      </w:r>
    </w:p>
    <w:p w14:paraId="38360FF3" w14:textId="7335F3DE" w:rsidR="00884071" w:rsidRPr="00884071" w:rsidRDefault="00884071" w:rsidP="00AE3703">
      <w:pPr>
        <w:pStyle w:val="StandardowyB"/>
        <w:numPr>
          <w:ilvl w:val="0"/>
          <w:numId w:val="38"/>
        </w:numPr>
        <w:spacing w:line="276" w:lineRule="auto"/>
        <w:ind w:left="360" w:hanging="76"/>
        <w:rPr>
          <w:b w:val="0"/>
          <w:spacing w:val="-2"/>
          <w:szCs w:val="24"/>
        </w:rPr>
      </w:pPr>
      <w:r w:rsidRPr="00884071">
        <w:rPr>
          <w:b w:val="0"/>
          <w:spacing w:val="-2"/>
          <w:szCs w:val="24"/>
        </w:rPr>
        <w:t xml:space="preserve">powołuje się prof. dr hab. inż. Magdalenę Janus </w:t>
      </w:r>
      <w:r w:rsidR="00B86F76">
        <w:rPr>
          <w:b w:val="0"/>
          <w:spacing w:val="-2"/>
          <w:szCs w:val="24"/>
        </w:rPr>
        <w:t>do pełnienia funkcji</w:t>
      </w:r>
      <w:r w:rsidRPr="00884071">
        <w:rPr>
          <w:b w:val="0"/>
          <w:spacing w:val="-2"/>
          <w:szCs w:val="24"/>
        </w:rPr>
        <w:t xml:space="preserve"> przewodniczącej</w:t>
      </w:r>
      <w:r w:rsidR="00D5706B">
        <w:rPr>
          <w:b w:val="0"/>
          <w:spacing w:val="-2"/>
          <w:szCs w:val="24"/>
        </w:rPr>
        <w:t>.</w:t>
      </w:r>
    </w:p>
    <w:p w14:paraId="01093DFD" w14:textId="77777777" w:rsidR="004947EC" w:rsidRPr="0077763B" w:rsidRDefault="004947EC" w:rsidP="00477FAA">
      <w:pPr>
        <w:pStyle w:val="Akapitzlist"/>
        <w:spacing w:before="240" w:after="100" w:afterAutospacing="1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28585E63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 xml:space="preserve">wchodzi w życie z dniem </w:t>
      </w:r>
      <w:r w:rsidR="00B86F76">
        <w:rPr>
          <w:sz w:val="24"/>
          <w:szCs w:val="24"/>
        </w:rPr>
        <w:t xml:space="preserve">podpisania. </w:t>
      </w:r>
    </w:p>
    <w:p w14:paraId="5266F375" w14:textId="64506F14" w:rsidR="00B26A03" w:rsidRDefault="001E1255" w:rsidP="001E1255">
      <w:pPr>
        <w:spacing w:before="600" w:after="600" w:line="276" w:lineRule="auto"/>
        <w:ind w:left="4248"/>
        <w:jc w:val="center"/>
        <w:outlineLvl w:val="4"/>
        <w:rPr>
          <w:sz w:val="24"/>
          <w:szCs w:val="24"/>
          <w:lang w:val="de-DE" w:eastAsia="en-US"/>
        </w:rPr>
      </w:pPr>
      <w:r w:rsidRPr="001E1255">
        <w:rPr>
          <w:sz w:val="24"/>
          <w:szCs w:val="24"/>
          <w:lang w:val="de-DE" w:eastAsia="en-US"/>
        </w:rPr>
        <w:t xml:space="preserve">W </w:t>
      </w:r>
      <w:proofErr w:type="spellStart"/>
      <w:r w:rsidRPr="001E1255">
        <w:rPr>
          <w:sz w:val="24"/>
          <w:szCs w:val="24"/>
          <w:lang w:val="de-DE" w:eastAsia="en-US"/>
        </w:rPr>
        <w:t>zastępstwie</w:t>
      </w:r>
      <w:proofErr w:type="spellEnd"/>
      <w:r w:rsidRPr="001E1255">
        <w:rPr>
          <w:sz w:val="24"/>
          <w:szCs w:val="24"/>
          <w:lang w:val="de-DE" w:eastAsia="en-US"/>
        </w:rPr>
        <w:t xml:space="preserve"> </w:t>
      </w:r>
      <w:proofErr w:type="spellStart"/>
      <w:r w:rsidRPr="001E1255">
        <w:rPr>
          <w:sz w:val="24"/>
          <w:szCs w:val="24"/>
          <w:lang w:val="de-DE" w:eastAsia="en-US"/>
        </w:rPr>
        <w:t>Rektora</w:t>
      </w:r>
      <w:proofErr w:type="spellEnd"/>
      <w:r w:rsidRPr="001E1255">
        <w:rPr>
          <w:sz w:val="24"/>
          <w:szCs w:val="24"/>
          <w:lang w:val="de-DE" w:eastAsia="en-US"/>
        </w:rPr>
        <w:t xml:space="preserve">: Krzysztof </w:t>
      </w:r>
      <w:proofErr w:type="spellStart"/>
      <w:r w:rsidRPr="001E1255">
        <w:rPr>
          <w:sz w:val="24"/>
          <w:szCs w:val="24"/>
          <w:lang w:val="de-DE" w:eastAsia="en-US"/>
        </w:rPr>
        <w:t>Pietrusewicz</w:t>
      </w:r>
      <w:proofErr w:type="spellEnd"/>
    </w:p>
    <w:sectPr w:rsidR="00B26A03" w:rsidSect="00CC7D57">
      <w:footerReference w:type="even" r:id="rId8"/>
      <w:pgSz w:w="11907" w:h="16839" w:code="9"/>
      <w:pgMar w:top="851" w:right="851" w:bottom="567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B57D" w14:textId="77777777" w:rsidR="00045DA2" w:rsidRDefault="00045DA2">
      <w:r>
        <w:separator/>
      </w:r>
    </w:p>
  </w:endnote>
  <w:endnote w:type="continuationSeparator" w:id="0">
    <w:p w14:paraId="04F030D0" w14:textId="77777777" w:rsidR="00045DA2" w:rsidRDefault="000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E51E" w14:textId="77777777" w:rsidR="00045DA2" w:rsidRDefault="00045DA2">
      <w:r>
        <w:separator/>
      </w:r>
    </w:p>
  </w:footnote>
  <w:footnote w:type="continuationSeparator" w:id="0">
    <w:p w14:paraId="19B012C7" w14:textId="77777777" w:rsidR="00045DA2" w:rsidRDefault="0004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F26"/>
    <w:multiLevelType w:val="hybridMultilevel"/>
    <w:tmpl w:val="1444E3D0"/>
    <w:lvl w:ilvl="0" w:tplc="17D0E9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69F"/>
    <w:multiLevelType w:val="hybridMultilevel"/>
    <w:tmpl w:val="C5B2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0C17"/>
    <w:multiLevelType w:val="hybridMultilevel"/>
    <w:tmpl w:val="07ACAC5E"/>
    <w:lvl w:ilvl="0" w:tplc="FFFFFFFF">
      <w:start w:val="1"/>
      <w:numFmt w:val="decimal"/>
      <w:lvlText w:val="%1)"/>
      <w:lvlJc w:val="left"/>
      <w:pPr>
        <w:ind w:left="1368" w:hanging="360"/>
      </w:pPr>
    </w:lvl>
    <w:lvl w:ilvl="1" w:tplc="FFFFFFFF">
      <w:start w:val="1"/>
      <w:numFmt w:val="decimal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988" w:hanging="36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278"/>
    <w:multiLevelType w:val="hybridMultilevel"/>
    <w:tmpl w:val="C25E3254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8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FE1"/>
    <w:multiLevelType w:val="hybridMultilevel"/>
    <w:tmpl w:val="F0129F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2383"/>
    <w:multiLevelType w:val="hybridMultilevel"/>
    <w:tmpl w:val="3852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56299"/>
    <w:multiLevelType w:val="hybridMultilevel"/>
    <w:tmpl w:val="0380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1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7A1A"/>
    <w:multiLevelType w:val="hybridMultilevel"/>
    <w:tmpl w:val="03A4F404"/>
    <w:lvl w:ilvl="0" w:tplc="7402D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603B"/>
    <w:multiLevelType w:val="hybridMultilevel"/>
    <w:tmpl w:val="06B6D822"/>
    <w:lvl w:ilvl="0" w:tplc="F01CF3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20"/>
  </w:num>
  <w:num w:numId="2" w16cid:durableId="210963768">
    <w:abstractNumId w:val="24"/>
  </w:num>
  <w:num w:numId="3" w16cid:durableId="1801073994">
    <w:abstractNumId w:val="27"/>
  </w:num>
  <w:num w:numId="4" w16cid:durableId="494498244">
    <w:abstractNumId w:val="12"/>
  </w:num>
  <w:num w:numId="5" w16cid:durableId="1053307026">
    <w:abstractNumId w:val="0"/>
  </w:num>
  <w:num w:numId="6" w16cid:durableId="2114128211">
    <w:abstractNumId w:val="16"/>
  </w:num>
  <w:num w:numId="7" w16cid:durableId="1052851647">
    <w:abstractNumId w:val="18"/>
  </w:num>
  <w:num w:numId="8" w16cid:durableId="1599868753">
    <w:abstractNumId w:val="15"/>
  </w:num>
  <w:num w:numId="9" w16cid:durableId="1493719410">
    <w:abstractNumId w:val="4"/>
  </w:num>
  <w:num w:numId="10" w16cid:durableId="1683165412">
    <w:abstractNumId w:val="14"/>
  </w:num>
  <w:num w:numId="11" w16cid:durableId="629172406">
    <w:abstractNumId w:val="3"/>
  </w:num>
  <w:num w:numId="12" w16cid:durableId="1641039535">
    <w:abstractNumId w:val="7"/>
  </w:num>
  <w:num w:numId="13" w16cid:durableId="27150293">
    <w:abstractNumId w:val="6"/>
  </w:num>
  <w:num w:numId="14" w16cid:durableId="255794876">
    <w:abstractNumId w:val="25"/>
  </w:num>
  <w:num w:numId="15" w16cid:durableId="70931602">
    <w:abstractNumId w:val="37"/>
  </w:num>
  <w:num w:numId="16" w16cid:durableId="1631015448">
    <w:abstractNumId w:val="30"/>
  </w:num>
  <w:num w:numId="17" w16cid:durableId="1874029013">
    <w:abstractNumId w:val="28"/>
  </w:num>
  <w:num w:numId="18" w16cid:durableId="1301499128">
    <w:abstractNumId w:val="33"/>
  </w:num>
  <w:num w:numId="19" w16cid:durableId="446968129">
    <w:abstractNumId w:val="10"/>
  </w:num>
  <w:num w:numId="20" w16cid:durableId="1994137770">
    <w:abstractNumId w:val="9"/>
  </w:num>
  <w:num w:numId="21" w16cid:durableId="139814220">
    <w:abstractNumId w:val="23"/>
  </w:num>
  <w:num w:numId="22" w16cid:durableId="1009329090">
    <w:abstractNumId w:val="17"/>
  </w:num>
  <w:num w:numId="23" w16cid:durableId="1570309785">
    <w:abstractNumId w:val="26"/>
  </w:num>
  <w:num w:numId="24" w16cid:durableId="70738635">
    <w:abstractNumId w:val="21"/>
  </w:num>
  <w:num w:numId="25" w16cid:durableId="1599144593">
    <w:abstractNumId w:val="8"/>
  </w:num>
  <w:num w:numId="26" w16cid:durableId="1350256156">
    <w:abstractNumId w:val="34"/>
  </w:num>
  <w:num w:numId="27" w16cid:durableId="1395589289">
    <w:abstractNumId w:val="2"/>
  </w:num>
  <w:num w:numId="28" w16cid:durableId="46422274">
    <w:abstractNumId w:val="35"/>
  </w:num>
  <w:num w:numId="29" w16cid:durableId="299384788">
    <w:abstractNumId w:val="32"/>
  </w:num>
  <w:num w:numId="30" w16cid:durableId="934676756">
    <w:abstractNumId w:val="29"/>
  </w:num>
  <w:num w:numId="31" w16cid:durableId="612707799">
    <w:abstractNumId w:val="22"/>
  </w:num>
  <w:num w:numId="32" w16cid:durableId="1895702486">
    <w:abstractNumId w:val="11"/>
  </w:num>
  <w:num w:numId="33" w16cid:durableId="1956789689">
    <w:abstractNumId w:val="13"/>
  </w:num>
  <w:num w:numId="34" w16cid:durableId="2138209564">
    <w:abstractNumId w:val="36"/>
  </w:num>
  <w:num w:numId="35" w16cid:durableId="2318319">
    <w:abstractNumId w:val="1"/>
  </w:num>
  <w:num w:numId="36" w16cid:durableId="703557105">
    <w:abstractNumId w:val="19"/>
  </w:num>
  <w:num w:numId="37" w16cid:durableId="1613128758">
    <w:abstractNumId w:val="31"/>
  </w:num>
  <w:num w:numId="38" w16cid:durableId="171488516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3106F"/>
    <w:rsid w:val="00037517"/>
    <w:rsid w:val="00043192"/>
    <w:rsid w:val="00045DA2"/>
    <w:rsid w:val="00055B1C"/>
    <w:rsid w:val="00056D38"/>
    <w:rsid w:val="00062C13"/>
    <w:rsid w:val="000643CB"/>
    <w:rsid w:val="0006558C"/>
    <w:rsid w:val="00070E22"/>
    <w:rsid w:val="00071006"/>
    <w:rsid w:val="00073302"/>
    <w:rsid w:val="00092767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535E"/>
    <w:rsid w:val="000F648A"/>
    <w:rsid w:val="00100C9D"/>
    <w:rsid w:val="00103F0C"/>
    <w:rsid w:val="00123BCD"/>
    <w:rsid w:val="0012454D"/>
    <w:rsid w:val="00130796"/>
    <w:rsid w:val="00140EB2"/>
    <w:rsid w:val="001435F1"/>
    <w:rsid w:val="001577BD"/>
    <w:rsid w:val="00181B19"/>
    <w:rsid w:val="00184C68"/>
    <w:rsid w:val="00187035"/>
    <w:rsid w:val="00192C5A"/>
    <w:rsid w:val="001954F3"/>
    <w:rsid w:val="001A09D3"/>
    <w:rsid w:val="001A256C"/>
    <w:rsid w:val="001A66F0"/>
    <w:rsid w:val="001A733F"/>
    <w:rsid w:val="001C2DB0"/>
    <w:rsid w:val="001C476D"/>
    <w:rsid w:val="001C5D32"/>
    <w:rsid w:val="001D32F7"/>
    <w:rsid w:val="001D5D39"/>
    <w:rsid w:val="001E1255"/>
    <w:rsid w:val="001F4E6E"/>
    <w:rsid w:val="001F57CA"/>
    <w:rsid w:val="001F5CA8"/>
    <w:rsid w:val="00203C73"/>
    <w:rsid w:val="002115FA"/>
    <w:rsid w:val="00212EFF"/>
    <w:rsid w:val="00217D47"/>
    <w:rsid w:val="00230303"/>
    <w:rsid w:val="00233247"/>
    <w:rsid w:val="00234872"/>
    <w:rsid w:val="0023544B"/>
    <w:rsid w:val="00240C51"/>
    <w:rsid w:val="00240E6C"/>
    <w:rsid w:val="00242323"/>
    <w:rsid w:val="00245702"/>
    <w:rsid w:val="00250936"/>
    <w:rsid w:val="00256525"/>
    <w:rsid w:val="002604E8"/>
    <w:rsid w:val="0026230B"/>
    <w:rsid w:val="002712BE"/>
    <w:rsid w:val="00276C5F"/>
    <w:rsid w:val="00280B77"/>
    <w:rsid w:val="002834E9"/>
    <w:rsid w:val="00284CCE"/>
    <w:rsid w:val="00286050"/>
    <w:rsid w:val="002927B6"/>
    <w:rsid w:val="00293FBD"/>
    <w:rsid w:val="002A4D9B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F005E"/>
    <w:rsid w:val="002F0F57"/>
    <w:rsid w:val="00304CE8"/>
    <w:rsid w:val="003109E1"/>
    <w:rsid w:val="00311880"/>
    <w:rsid w:val="00325367"/>
    <w:rsid w:val="0032751B"/>
    <w:rsid w:val="003325B3"/>
    <w:rsid w:val="00333666"/>
    <w:rsid w:val="00335CD5"/>
    <w:rsid w:val="00340560"/>
    <w:rsid w:val="0034212D"/>
    <w:rsid w:val="003455CF"/>
    <w:rsid w:val="00345ACD"/>
    <w:rsid w:val="00346F62"/>
    <w:rsid w:val="00356E85"/>
    <w:rsid w:val="003633DA"/>
    <w:rsid w:val="00365B76"/>
    <w:rsid w:val="00366182"/>
    <w:rsid w:val="00367B83"/>
    <w:rsid w:val="00371C49"/>
    <w:rsid w:val="00376D20"/>
    <w:rsid w:val="003879CF"/>
    <w:rsid w:val="00391061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E46C5"/>
    <w:rsid w:val="003E7BCD"/>
    <w:rsid w:val="003F0B8F"/>
    <w:rsid w:val="00401AE7"/>
    <w:rsid w:val="00402F08"/>
    <w:rsid w:val="0040485A"/>
    <w:rsid w:val="00416A87"/>
    <w:rsid w:val="00416E71"/>
    <w:rsid w:val="00424C9E"/>
    <w:rsid w:val="004254EE"/>
    <w:rsid w:val="00427E04"/>
    <w:rsid w:val="00430ADE"/>
    <w:rsid w:val="004334B4"/>
    <w:rsid w:val="00433776"/>
    <w:rsid w:val="004501B3"/>
    <w:rsid w:val="00457CA2"/>
    <w:rsid w:val="00461D75"/>
    <w:rsid w:val="00464F33"/>
    <w:rsid w:val="00466B31"/>
    <w:rsid w:val="00471E3E"/>
    <w:rsid w:val="004776A2"/>
    <w:rsid w:val="00477FAA"/>
    <w:rsid w:val="00494695"/>
    <w:rsid w:val="004947EC"/>
    <w:rsid w:val="004A25F7"/>
    <w:rsid w:val="004A3D6D"/>
    <w:rsid w:val="004B6E84"/>
    <w:rsid w:val="004C4C06"/>
    <w:rsid w:val="004D12F6"/>
    <w:rsid w:val="004E404C"/>
    <w:rsid w:val="004F11CB"/>
    <w:rsid w:val="00506D03"/>
    <w:rsid w:val="00507477"/>
    <w:rsid w:val="00520BBD"/>
    <w:rsid w:val="00531794"/>
    <w:rsid w:val="00532EB6"/>
    <w:rsid w:val="00533487"/>
    <w:rsid w:val="0054088C"/>
    <w:rsid w:val="005468CA"/>
    <w:rsid w:val="0055002D"/>
    <w:rsid w:val="00551B56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779F8"/>
    <w:rsid w:val="0059653E"/>
    <w:rsid w:val="005A6086"/>
    <w:rsid w:val="005B338E"/>
    <w:rsid w:val="005B437D"/>
    <w:rsid w:val="005B52EF"/>
    <w:rsid w:val="005C16F3"/>
    <w:rsid w:val="005C2B68"/>
    <w:rsid w:val="005C2F80"/>
    <w:rsid w:val="005C5030"/>
    <w:rsid w:val="005D314F"/>
    <w:rsid w:val="005D61C6"/>
    <w:rsid w:val="005F0A35"/>
    <w:rsid w:val="005F28EA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501F"/>
    <w:rsid w:val="00727CCD"/>
    <w:rsid w:val="00735659"/>
    <w:rsid w:val="00742250"/>
    <w:rsid w:val="00751C1B"/>
    <w:rsid w:val="007643EA"/>
    <w:rsid w:val="0077763B"/>
    <w:rsid w:val="00781D7F"/>
    <w:rsid w:val="007823D4"/>
    <w:rsid w:val="00796DF5"/>
    <w:rsid w:val="007A03C2"/>
    <w:rsid w:val="007A56AF"/>
    <w:rsid w:val="007A73D2"/>
    <w:rsid w:val="007B6DD5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414DF"/>
    <w:rsid w:val="0084162D"/>
    <w:rsid w:val="008529FE"/>
    <w:rsid w:val="00862108"/>
    <w:rsid w:val="008665D1"/>
    <w:rsid w:val="00867F92"/>
    <w:rsid w:val="0087150A"/>
    <w:rsid w:val="0087252D"/>
    <w:rsid w:val="008733BC"/>
    <w:rsid w:val="00880E60"/>
    <w:rsid w:val="00884071"/>
    <w:rsid w:val="00885EE7"/>
    <w:rsid w:val="00893FCF"/>
    <w:rsid w:val="00896435"/>
    <w:rsid w:val="008A170A"/>
    <w:rsid w:val="008B6B5B"/>
    <w:rsid w:val="008C3CD5"/>
    <w:rsid w:val="008C61F3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40246"/>
    <w:rsid w:val="00941203"/>
    <w:rsid w:val="00941C00"/>
    <w:rsid w:val="00946142"/>
    <w:rsid w:val="009514FD"/>
    <w:rsid w:val="00953AF8"/>
    <w:rsid w:val="00954113"/>
    <w:rsid w:val="00956C0E"/>
    <w:rsid w:val="00960FC1"/>
    <w:rsid w:val="00983786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6253"/>
    <w:rsid w:val="00A06F24"/>
    <w:rsid w:val="00A071BD"/>
    <w:rsid w:val="00A3090E"/>
    <w:rsid w:val="00A31219"/>
    <w:rsid w:val="00A33D99"/>
    <w:rsid w:val="00A4036B"/>
    <w:rsid w:val="00A506A9"/>
    <w:rsid w:val="00A5179C"/>
    <w:rsid w:val="00A53D30"/>
    <w:rsid w:val="00A55F64"/>
    <w:rsid w:val="00A569A2"/>
    <w:rsid w:val="00A67A15"/>
    <w:rsid w:val="00A67CB1"/>
    <w:rsid w:val="00A71E11"/>
    <w:rsid w:val="00A75059"/>
    <w:rsid w:val="00A878CE"/>
    <w:rsid w:val="00AA0561"/>
    <w:rsid w:val="00AA0CB2"/>
    <w:rsid w:val="00AA2384"/>
    <w:rsid w:val="00AA3FCD"/>
    <w:rsid w:val="00AA5426"/>
    <w:rsid w:val="00AB02F8"/>
    <w:rsid w:val="00AC5CEC"/>
    <w:rsid w:val="00AD117D"/>
    <w:rsid w:val="00AE3703"/>
    <w:rsid w:val="00AE3DC5"/>
    <w:rsid w:val="00AF074D"/>
    <w:rsid w:val="00AF5D88"/>
    <w:rsid w:val="00B007DC"/>
    <w:rsid w:val="00B0597F"/>
    <w:rsid w:val="00B23E04"/>
    <w:rsid w:val="00B23FEE"/>
    <w:rsid w:val="00B26A03"/>
    <w:rsid w:val="00B31D0F"/>
    <w:rsid w:val="00B343C9"/>
    <w:rsid w:val="00B34CCD"/>
    <w:rsid w:val="00B40D1D"/>
    <w:rsid w:val="00B55AF1"/>
    <w:rsid w:val="00B74B58"/>
    <w:rsid w:val="00B86F76"/>
    <w:rsid w:val="00B91B26"/>
    <w:rsid w:val="00B95813"/>
    <w:rsid w:val="00BA46A4"/>
    <w:rsid w:val="00BA48E9"/>
    <w:rsid w:val="00BA4A90"/>
    <w:rsid w:val="00BA4FE6"/>
    <w:rsid w:val="00BA51FC"/>
    <w:rsid w:val="00BB0BBC"/>
    <w:rsid w:val="00BB2545"/>
    <w:rsid w:val="00BC0473"/>
    <w:rsid w:val="00BD08D7"/>
    <w:rsid w:val="00BD25E4"/>
    <w:rsid w:val="00BD3CE8"/>
    <w:rsid w:val="00BD429E"/>
    <w:rsid w:val="00BE6BDF"/>
    <w:rsid w:val="00BF0919"/>
    <w:rsid w:val="00BF3A8A"/>
    <w:rsid w:val="00BF3F71"/>
    <w:rsid w:val="00BF5230"/>
    <w:rsid w:val="00C033F7"/>
    <w:rsid w:val="00C036D1"/>
    <w:rsid w:val="00C061DE"/>
    <w:rsid w:val="00C10A67"/>
    <w:rsid w:val="00C12BD1"/>
    <w:rsid w:val="00C15380"/>
    <w:rsid w:val="00C256A8"/>
    <w:rsid w:val="00C301B3"/>
    <w:rsid w:val="00C377E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29C"/>
    <w:rsid w:val="00C86BF3"/>
    <w:rsid w:val="00C935FC"/>
    <w:rsid w:val="00CA0CED"/>
    <w:rsid w:val="00CA515E"/>
    <w:rsid w:val="00CB1F88"/>
    <w:rsid w:val="00CB785B"/>
    <w:rsid w:val="00CC070A"/>
    <w:rsid w:val="00CC2C2D"/>
    <w:rsid w:val="00CC7167"/>
    <w:rsid w:val="00CC7D57"/>
    <w:rsid w:val="00CE2614"/>
    <w:rsid w:val="00CE4AF1"/>
    <w:rsid w:val="00CF38B6"/>
    <w:rsid w:val="00CF3D28"/>
    <w:rsid w:val="00D03E03"/>
    <w:rsid w:val="00D1210B"/>
    <w:rsid w:val="00D13420"/>
    <w:rsid w:val="00D218C0"/>
    <w:rsid w:val="00D21EA1"/>
    <w:rsid w:val="00D25A57"/>
    <w:rsid w:val="00D2652C"/>
    <w:rsid w:val="00D32A85"/>
    <w:rsid w:val="00D3440B"/>
    <w:rsid w:val="00D404C8"/>
    <w:rsid w:val="00D5706B"/>
    <w:rsid w:val="00D60200"/>
    <w:rsid w:val="00D619AD"/>
    <w:rsid w:val="00D621DB"/>
    <w:rsid w:val="00D75299"/>
    <w:rsid w:val="00D7587A"/>
    <w:rsid w:val="00D76FBC"/>
    <w:rsid w:val="00D802B8"/>
    <w:rsid w:val="00D96AAE"/>
    <w:rsid w:val="00DA209F"/>
    <w:rsid w:val="00DA2354"/>
    <w:rsid w:val="00DA4A38"/>
    <w:rsid w:val="00DB1D73"/>
    <w:rsid w:val="00DB52FF"/>
    <w:rsid w:val="00DB62B9"/>
    <w:rsid w:val="00DD1222"/>
    <w:rsid w:val="00DE7763"/>
    <w:rsid w:val="00DF16D3"/>
    <w:rsid w:val="00DF2303"/>
    <w:rsid w:val="00DF6887"/>
    <w:rsid w:val="00E1079F"/>
    <w:rsid w:val="00E1205B"/>
    <w:rsid w:val="00E151E6"/>
    <w:rsid w:val="00E15473"/>
    <w:rsid w:val="00E1653D"/>
    <w:rsid w:val="00E215B6"/>
    <w:rsid w:val="00E27342"/>
    <w:rsid w:val="00E27D00"/>
    <w:rsid w:val="00E342FA"/>
    <w:rsid w:val="00E347AB"/>
    <w:rsid w:val="00E35118"/>
    <w:rsid w:val="00E43EE5"/>
    <w:rsid w:val="00E453EC"/>
    <w:rsid w:val="00E4717F"/>
    <w:rsid w:val="00E52647"/>
    <w:rsid w:val="00E634E2"/>
    <w:rsid w:val="00E65E8A"/>
    <w:rsid w:val="00E67669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205D"/>
    <w:rsid w:val="00EC5CD2"/>
    <w:rsid w:val="00EC5EEA"/>
    <w:rsid w:val="00EC6098"/>
    <w:rsid w:val="00EF009E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25E25"/>
    <w:rsid w:val="00F47998"/>
    <w:rsid w:val="00F52182"/>
    <w:rsid w:val="00F552B9"/>
    <w:rsid w:val="00F63636"/>
    <w:rsid w:val="00F647ED"/>
    <w:rsid w:val="00F67C68"/>
    <w:rsid w:val="00F70DF1"/>
    <w:rsid w:val="00F73A80"/>
    <w:rsid w:val="00F84F0E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czerwca 2024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Rektora ZUT z dnia 13 czerwca 2024 r. w sprawie powołania komisji rekrutacyjnych do przeprowadzenia postępowań rekrutacyjnych kandydatów na I rok kształcenia w Szkole Doktorskiej w Zachodniopomorskim Uniwersytecie Technologicznym w Szczecinie</dc:title>
  <dc:subject/>
  <dc:creator>Zdzisław Maniakowski</dc:creator>
  <cp:keywords/>
  <dc:description/>
  <cp:lastModifiedBy>Magdalena Szymczak</cp:lastModifiedBy>
  <cp:revision>2</cp:revision>
  <cp:lastPrinted>2024-12-04T09:48:00Z</cp:lastPrinted>
  <dcterms:created xsi:type="dcterms:W3CDTF">2024-12-05T07:13:00Z</dcterms:created>
  <dcterms:modified xsi:type="dcterms:W3CDTF">2024-12-05T07:13:00Z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